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2EF6C" w14:textId="77777777" w:rsidR="002F125C" w:rsidRDefault="002F125C" w:rsidP="002F125C">
      <w:pPr>
        <w:jc w:val="right"/>
      </w:pPr>
      <w:bookmarkStart w:id="0" w:name="_Toc513436253"/>
    </w:p>
    <w:p w14:paraId="1AC7CEAA" w14:textId="77777777" w:rsidR="002F125C" w:rsidRPr="00BD0933" w:rsidRDefault="002F125C" w:rsidP="002F125C">
      <w:pPr>
        <w:jc w:val="right"/>
        <w:rPr>
          <w:b/>
        </w:rPr>
      </w:pPr>
      <w:r w:rsidRPr="00BD0933">
        <w:rPr>
          <w:b/>
        </w:rPr>
        <w:t>APSTIPRINĀTS</w:t>
      </w:r>
    </w:p>
    <w:p w14:paraId="7E500DB8" w14:textId="77777777" w:rsidR="002F125C" w:rsidRDefault="002F125C" w:rsidP="002F125C">
      <w:pPr>
        <w:jc w:val="right"/>
      </w:pPr>
      <w:r>
        <w:t xml:space="preserve">Ar Rēzeknes tehnikuma </w:t>
      </w:r>
    </w:p>
    <w:p w14:paraId="602B545D" w14:textId="6B6AF056" w:rsidR="002F125C" w:rsidRPr="006A5924" w:rsidRDefault="002F125C" w:rsidP="002F125C">
      <w:pPr>
        <w:jc w:val="right"/>
      </w:pPr>
      <w:proofErr w:type="gramStart"/>
      <w:r w:rsidRPr="006A5924">
        <w:t>201</w:t>
      </w:r>
      <w:r w:rsidR="001B7E6B" w:rsidRPr="006A5924">
        <w:t>6</w:t>
      </w:r>
      <w:r w:rsidRPr="006A5924">
        <w:t>.gada</w:t>
      </w:r>
      <w:proofErr w:type="gramEnd"/>
      <w:r w:rsidRPr="006A5924">
        <w:t xml:space="preserve"> </w:t>
      </w:r>
      <w:r w:rsidR="00B26B2F" w:rsidRPr="006A5924">
        <w:t>13</w:t>
      </w:r>
      <w:r w:rsidRPr="006A5924">
        <w:t>. jū</w:t>
      </w:r>
      <w:r w:rsidR="00B26B2F" w:rsidRPr="006A5924">
        <w:t>lija</w:t>
      </w:r>
    </w:p>
    <w:p w14:paraId="79504BD3" w14:textId="2CB075AD" w:rsidR="002F125C" w:rsidRPr="002D1474" w:rsidRDefault="002F125C" w:rsidP="002F125C">
      <w:pPr>
        <w:jc w:val="right"/>
      </w:pPr>
      <w:r w:rsidRPr="006A5924">
        <w:t>Direktora Rīkojumu Nr. 1.12./</w:t>
      </w:r>
      <w:r w:rsidR="00B26B2F" w:rsidRPr="006A5924">
        <w:t>144</w:t>
      </w:r>
    </w:p>
    <w:p w14:paraId="1879C7E7" w14:textId="77777777" w:rsidR="002F125C" w:rsidRPr="002D1474" w:rsidRDefault="002F125C" w:rsidP="002F125C">
      <w:pPr>
        <w:pStyle w:val="BlockText"/>
        <w:spacing w:line="360" w:lineRule="auto"/>
        <w:ind w:right="0"/>
        <w:jc w:val="right"/>
        <w:rPr>
          <w:szCs w:val="24"/>
        </w:rPr>
      </w:pPr>
    </w:p>
    <w:p w14:paraId="12F6B247" w14:textId="77777777" w:rsidR="002F125C" w:rsidRPr="002D1474" w:rsidRDefault="002F125C" w:rsidP="002F125C">
      <w:pPr>
        <w:pStyle w:val="Footer"/>
      </w:pPr>
    </w:p>
    <w:p w14:paraId="1D21FA9A" w14:textId="77777777" w:rsidR="002F125C" w:rsidRDefault="002F125C" w:rsidP="002F125C">
      <w:pPr>
        <w:pStyle w:val="Footer"/>
      </w:pPr>
    </w:p>
    <w:p w14:paraId="3B97B140" w14:textId="77777777" w:rsidR="002F125C" w:rsidRDefault="002F125C" w:rsidP="002F125C">
      <w:pPr>
        <w:pStyle w:val="Footer"/>
      </w:pPr>
    </w:p>
    <w:p w14:paraId="4577ACC8" w14:textId="77777777" w:rsidR="002F125C" w:rsidRPr="002D1474" w:rsidRDefault="002F125C" w:rsidP="002F125C">
      <w:pPr>
        <w:pStyle w:val="Footer"/>
      </w:pPr>
    </w:p>
    <w:p w14:paraId="1B2C47E7" w14:textId="77777777" w:rsidR="002F125C" w:rsidRDefault="002F125C" w:rsidP="002F125C">
      <w:pPr>
        <w:spacing w:before="120" w:after="120" w:line="360" w:lineRule="auto"/>
        <w:jc w:val="center"/>
        <w:rPr>
          <w:b/>
          <w:bCs/>
          <w:sz w:val="28"/>
          <w:szCs w:val="28"/>
        </w:rPr>
      </w:pPr>
    </w:p>
    <w:p w14:paraId="0CCF3B31" w14:textId="77777777" w:rsidR="002F125C" w:rsidRDefault="002F125C" w:rsidP="002F125C">
      <w:pPr>
        <w:spacing w:before="120" w:after="120" w:line="360" w:lineRule="auto"/>
        <w:jc w:val="center"/>
        <w:rPr>
          <w:b/>
          <w:bCs/>
          <w:sz w:val="28"/>
          <w:szCs w:val="28"/>
        </w:rPr>
      </w:pPr>
    </w:p>
    <w:p w14:paraId="051E8B37" w14:textId="77777777" w:rsidR="002F125C" w:rsidRDefault="002F125C" w:rsidP="002F125C">
      <w:pPr>
        <w:spacing w:before="120" w:after="120" w:line="360" w:lineRule="auto"/>
        <w:jc w:val="center"/>
        <w:rPr>
          <w:b/>
          <w:bCs/>
          <w:sz w:val="28"/>
          <w:szCs w:val="28"/>
        </w:rPr>
      </w:pPr>
    </w:p>
    <w:p w14:paraId="7FCF6A3C" w14:textId="77777777" w:rsidR="002F125C" w:rsidRDefault="002F125C" w:rsidP="002F125C">
      <w:pPr>
        <w:spacing w:before="120" w:after="120" w:line="360" w:lineRule="auto"/>
        <w:jc w:val="center"/>
        <w:rPr>
          <w:b/>
          <w:bCs/>
          <w:sz w:val="28"/>
          <w:szCs w:val="28"/>
        </w:rPr>
      </w:pPr>
    </w:p>
    <w:p w14:paraId="532B74E9" w14:textId="77777777" w:rsidR="002F125C" w:rsidRPr="00BD0933" w:rsidRDefault="002F125C" w:rsidP="002F125C">
      <w:pPr>
        <w:spacing w:before="120" w:after="120" w:line="360" w:lineRule="auto"/>
        <w:jc w:val="center"/>
        <w:rPr>
          <w:b/>
          <w:bCs/>
          <w:sz w:val="28"/>
          <w:szCs w:val="28"/>
        </w:rPr>
      </w:pPr>
    </w:p>
    <w:p w14:paraId="4530E4E3" w14:textId="77777777" w:rsidR="002F125C" w:rsidRPr="00BD0933" w:rsidRDefault="002F125C" w:rsidP="002F125C">
      <w:pPr>
        <w:spacing w:before="120" w:after="120" w:line="360" w:lineRule="auto"/>
        <w:jc w:val="center"/>
        <w:rPr>
          <w:b/>
          <w:bCs/>
          <w:caps/>
          <w:sz w:val="28"/>
          <w:szCs w:val="28"/>
        </w:rPr>
      </w:pPr>
      <w:r w:rsidRPr="00BD0933">
        <w:rPr>
          <w:b/>
          <w:bCs/>
          <w:caps/>
          <w:sz w:val="28"/>
          <w:szCs w:val="28"/>
        </w:rPr>
        <w:t>Atklāta konkursa</w:t>
      </w:r>
    </w:p>
    <w:p w14:paraId="7FC9B4EC" w14:textId="77777777" w:rsidR="002F125C" w:rsidRPr="00664A79" w:rsidRDefault="002F125C" w:rsidP="002F125C">
      <w:pPr>
        <w:spacing w:line="360" w:lineRule="auto"/>
        <w:jc w:val="center"/>
        <w:rPr>
          <w:b/>
          <w:sz w:val="32"/>
          <w:szCs w:val="32"/>
        </w:rPr>
      </w:pPr>
      <w:r w:rsidRPr="00664A79">
        <w:rPr>
          <w:b/>
          <w:sz w:val="32"/>
          <w:szCs w:val="32"/>
        </w:rPr>
        <w:t xml:space="preserve">„Pārtikas produktu piegāde </w:t>
      </w:r>
    </w:p>
    <w:p w14:paraId="782EC77A" w14:textId="77777777" w:rsidR="002F125C" w:rsidRPr="00664A79" w:rsidRDefault="002F125C" w:rsidP="002F125C">
      <w:pPr>
        <w:spacing w:line="360" w:lineRule="auto"/>
        <w:jc w:val="center"/>
        <w:rPr>
          <w:b/>
          <w:sz w:val="32"/>
          <w:szCs w:val="32"/>
        </w:rPr>
      </w:pPr>
      <w:r w:rsidRPr="00664A79">
        <w:rPr>
          <w:b/>
          <w:sz w:val="32"/>
          <w:szCs w:val="32"/>
        </w:rPr>
        <w:t xml:space="preserve">Rēzeknes tehnikumam” </w:t>
      </w:r>
    </w:p>
    <w:p w14:paraId="35A79C5D" w14:textId="6AA74C7D" w:rsidR="002F125C" w:rsidRPr="008E0C39" w:rsidRDefault="002F125C" w:rsidP="002F125C">
      <w:pPr>
        <w:spacing w:line="360" w:lineRule="auto"/>
        <w:jc w:val="center"/>
        <w:rPr>
          <w:b/>
          <w:sz w:val="28"/>
          <w:szCs w:val="28"/>
        </w:rPr>
      </w:pPr>
      <w:r w:rsidRPr="006A5924">
        <w:rPr>
          <w:b/>
          <w:sz w:val="28"/>
          <w:szCs w:val="28"/>
        </w:rPr>
        <w:t>ID Nr.</w:t>
      </w:r>
      <w:r w:rsidR="00B26B2F" w:rsidRPr="006A5924">
        <w:rPr>
          <w:b/>
          <w:sz w:val="28"/>
          <w:szCs w:val="28"/>
        </w:rPr>
        <w:t>RT2016/8</w:t>
      </w:r>
    </w:p>
    <w:p w14:paraId="7A267E2A" w14:textId="77777777" w:rsidR="002F125C" w:rsidRDefault="002F125C" w:rsidP="002F125C">
      <w:pPr>
        <w:spacing w:line="360" w:lineRule="auto"/>
        <w:jc w:val="center"/>
        <w:rPr>
          <w:b/>
          <w:bCs/>
          <w:caps/>
          <w:sz w:val="24"/>
          <w:szCs w:val="24"/>
        </w:rPr>
      </w:pPr>
    </w:p>
    <w:p w14:paraId="31C2FE0E" w14:textId="77777777" w:rsidR="002F125C" w:rsidRPr="00BD0933" w:rsidRDefault="002F125C" w:rsidP="002F125C">
      <w:pPr>
        <w:spacing w:line="360" w:lineRule="auto"/>
        <w:jc w:val="center"/>
        <w:rPr>
          <w:b/>
          <w:bCs/>
          <w:caps/>
          <w:sz w:val="24"/>
          <w:szCs w:val="24"/>
        </w:rPr>
      </w:pPr>
      <w:r w:rsidRPr="00BD0933">
        <w:rPr>
          <w:b/>
          <w:bCs/>
          <w:caps/>
          <w:sz w:val="24"/>
          <w:szCs w:val="24"/>
        </w:rPr>
        <w:t>NOLIKUMS</w:t>
      </w:r>
    </w:p>
    <w:p w14:paraId="20992F09" w14:textId="77777777" w:rsidR="002F125C" w:rsidRPr="00BD0933" w:rsidRDefault="002F125C" w:rsidP="002F125C">
      <w:pPr>
        <w:spacing w:before="120" w:after="120" w:line="360" w:lineRule="auto"/>
        <w:rPr>
          <w:b/>
          <w:bCs/>
          <w:caps/>
          <w:sz w:val="24"/>
          <w:szCs w:val="24"/>
        </w:rPr>
      </w:pPr>
    </w:p>
    <w:p w14:paraId="2FAE3ED8" w14:textId="77777777" w:rsidR="002F125C" w:rsidRPr="002D1474" w:rsidRDefault="002F125C" w:rsidP="002F125C"/>
    <w:p w14:paraId="4AAD9E63" w14:textId="77777777" w:rsidR="002F125C" w:rsidRPr="002D1474" w:rsidRDefault="002F125C" w:rsidP="002F125C"/>
    <w:p w14:paraId="01A22578" w14:textId="77777777" w:rsidR="002F125C" w:rsidRPr="002D1474" w:rsidRDefault="002F125C" w:rsidP="002F125C">
      <w:pPr>
        <w:jc w:val="center"/>
      </w:pPr>
    </w:p>
    <w:p w14:paraId="4484167B" w14:textId="77777777" w:rsidR="002F125C" w:rsidRDefault="002F125C" w:rsidP="002F125C">
      <w:pPr>
        <w:jc w:val="center"/>
      </w:pPr>
    </w:p>
    <w:p w14:paraId="1A5F34C5" w14:textId="77777777" w:rsidR="002F125C" w:rsidRDefault="002F125C" w:rsidP="002F125C">
      <w:pPr>
        <w:jc w:val="center"/>
      </w:pPr>
    </w:p>
    <w:p w14:paraId="51781E77" w14:textId="77777777" w:rsidR="002F125C" w:rsidRDefault="002F125C" w:rsidP="002F125C">
      <w:pPr>
        <w:jc w:val="center"/>
      </w:pPr>
    </w:p>
    <w:p w14:paraId="08359E37" w14:textId="77777777" w:rsidR="002F125C" w:rsidRDefault="002F125C" w:rsidP="002F125C">
      <w:pPr>
        <w:jc w:val="center"/>
      </w:pPr>
    </w:p>
    <w:p w14:paraId="0C035570" w14:textId="77777777" w:rsidR="002F125C" w:rsidRDefault="002F125C" w:rsidP="002F125C">
      <w:pPr>
        <w:jc w:val="center"/>
      </w:pPr>
    </w:p>
    <w:p w14:paraId="76F158AA" w14:textId="77777777" w:rsidR="002F125C" w:rsidRPr="002D1474" w:rsidRDefault="002F125C" w:rsidP="002F125C">
      <w:pPr>
        <w:jc w:val="center"/>
      </w:pPr>
    </w:p>
    <w:p w14:paraId="23E36DB1" w14:textId="77777777" w:rsidR="002F125C" w:rsidRPr="002D1474" w:rsidRDefault="002F125C" w:rsidP="002F125C">
      <w:pPr>
        <w:jc w:val="center"/>
      </w:pPr>
    </w:p>
    <w:p w14:paraId="66F3E38F" w14:textId="77777777" w:rsidR="002F125C" w:rsidRPr="002D1474" w:rsidRDefault="002F125C" w:rsidP="002F125C">
      <w:pPr>
        <w:jc w:val="center"/>
      </w:pPr>
    </w:p>
    <w:p w14:paraId="356DD0FF" w14:textId="77777777" w:rsidR="002F125C" w:rsidRPr="002D1474" w:rsidRDefault="002F125C" w:rsidP="002F125C">
      <w:pPr>
        <w:jc w:val="center"/>
      </w:pPr>
    </w:p>
    <w:p w14:paraId="50F79DA1" w14:textId="77777777" w:rsidR="002F125C" w:rsidRPr="002D1474" w:rsidRDefault="002F125C" w:rsidP="002F125C">
      <w:pPr>
        <w:jc w:val="center"/>
      </w:pPr>
    </w:p>
    <w:p w14:paraId="4666FEE8" w14:textId="77777777" w:rsidR="002F125C" w:rsidRDefault="002F125C" w:rsidP="002F125C">
      <w:pPr>
        <w:jc w:val="center"/>
      </w:pPr>
    </w:p>
    <w:p w14:paraId="784DE6D1" w14:textId="77777777" w:rsidR="002F125C" w:rsidRDefault="002F125C" w:rsidP="002F125C">
      <w:pPr>
        <w:jc w:val="center"/>
      </w:pPr>
    </w:p>
    <w:p w14:paraId="5F9CC647" w14:textId="77777777" w:rsidR="002F125C" w:rsidRDefault="002F125C" w:rsidP="002F125C">
      <w:pPr>
        <w:jc w:val="center"/>
      </w:pPr>
    </w:p>
    <w:p w14:paraId="1C6F706E" w14:textId="77777777" w:rsidR="002F125C" w:rsidRDefault="002F125C" w:rsidP="002F125C">
      <w:pPr>
        <w:jc w:val="center"/>
      </w:pPr>
    </w:p>
    <w:p w14:paraId="7A38EF3E" w14:textId="77777777" w:rsidR="002F125C" w:rsidRDefault="002F125C" w:rsidP="002F125C">
      <w:pPr>
        <w:jc w:val="center"/>
      </w:pPr>
    </w:p>
    <w:p w14:paraId="753F2212" w14:textId="77777777" w:rsidR="002F125C" w:rsidRDefault="002F125C" w:rsidP="002F125C">
      <w:pPr>
        <w:jc w:val="center"/>
      </w:pPr>
    </w:p>
    <w:p w14:paraId="120AF2D2" w14:textId="77777777" w:rsidR="002F125C" w:rsidRDefault="002F125C" w:rsidP="002F125C">
      <w:pPr>
        <w:jc w:val="center"/>
      </w:pPr>
    </w:p>
    <w:p w14:paraId="49121384" w14:textId="77777777" w:rsidR="002F125C" w:rsidRPr="008E0C39" w:rsidRDefault="002F125C" w:rsidP="002F125C">
      <w:pPr>
        <w:jc w:val="center"/>
        <w:rPr>
          <w:sz w:val="24"/>
          <w:szCs w:val="24"/>
        </w:rPr>
      </w:pPr>
      <w:r w:rsidRPr="008E0C39">
        <w:rPr>
          <w:sz w:val="24"/>
          <w:szCs w:val="24"/>
        </w:rPr>
        <w:t>Rēzekne</w:t>
      </w:r>
    </w:p>
    <w:p w14:paraId="558395C1" w14:textId="112404D2" w:rsidR="002F125C" w:rsidRPr="008E0C39" w:rsidRDefault="002F125C" w:rsidP="002F125C">
      <w:pPr>
        <w:jc w:val="center"/>
        <w:rPr>
          <w:sz w:val="24"/>
          <w:szCs w:val="24"/>
        </w:rPr>
      </w:pPr>
      <w:r w:rsidRPr="008E0C39">
        <w:rPr>
          <w:sz w:val="24"/>
          <w:szCs w:val="24"/>
        </w:rPr>
        <w:t>201</w:t>
      </w:r>
      <w:r w:rsidR="00DB3786">
        <w:rPr>
          <w:sz w:val="24"/>
          <w:szCs w:val="24"/>
        </w:rPr>
        <w:t>6</w:t>
      </w:r>
    </w:p>
    <w:p w14:paraId="3414EF0C" w14:textId="77777777" w:rsidR="002F125C" w:rsidRDefault="002F125C" w:rsidP="002F125C">
      <w:pPr>
        <w:jc w:val="center"/>
        <w:rPr>
          <w:b/>
          <w:sz w:val="24"/>
          <w:szCs w:val="24"/>
        </w:rPr>
      </w:pPr>
    </w:p>
    <w:p w14:paraId="22236259" w14:textId="77777777" w:rsidR="002F125C" w:rsidRPr="00BD0933" w:rsidRDefault="002F125C" w:rsidP="002F125C">
      <w:pPr>
        <w:jc w:val="center"/>
        <w:rPr>
          <w:b/>
          <w:sz w:val="24"/>
          <w:szCs w:val="24"/>
        </w:rPr>
      </w:pPr>
    </w:p>
    <w:p w14:paraId="4280B2A5" w14:textId="77777777" w:rsidR="002F125C" w:rsidRDefault="002F125C" w:rsidP="002F125C">
      <w:pPr>
        <w:pStyle w:val="Heading9"/>
        <w:keepNext w:val="0"/>
        <w:widowControl/>
        <w:jc w:val="both"/>
        <w:rPr>
          <w:i/>
          <w:sz w:val="22"/>
          <w:szCs w:val="22"/>
        </w:rPr>
      </w:pPr>
    </w:p>
    <w:p w14:paraId="5E523443" w14:textId="77777777" w:rsidR="002F125C" w:rsidRPr="005D48ED" w:rsidRDefault="002F125C" w:rsidP="002F125C">
      <w:pPr>
        <w:pStyle w:val="Heading9"/>
        <w:keepNext w:val="0"/>
        <w:widowControl/>
        <w:rPr>
          <w:b/>
          <w:sz w:val="22"/>
          <w:szCs w:val="22"/>
        </w:rPr>
      </w:pPr>
      <w:r w:rsidRPr="005D48ED">
        <w:rPr>
          <w:b/>
          <w:sz w:val="22"/>
          <w:szCs w:val="22"/>
        </w:rPr>
        <w:t>SATURS</w:t>
      </w:r>
    </w:p>
    <w:p w14:paraId="12ABE3C1" w14:textId="77777777" w:rsidR="002F125C" w:rsidRPr="005D48ED" w:rsidRDefault="002F125C" w:rsidP="002F125C"/>
    <w:p w14:paraId="674D2ECA" w14:textId="77777777" w:rsidR="002F125C" w:rsidRPr="005D48ED" w:rsidRDefault="002F125C" w:rsidP="002F125C">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4"/>
        <w:gridCol w:w="1633"/>
      </w:tblGrid>
      <w:tr w:rsidR="002F125C" w:rsidRPr="00735617" w14:paraId="7012D60A" w14:textId="77777777" w:rsidTr="00554D81">
        <w:tc>
          <w:tcPr>
            <w:tcW w:w="7905" w:type="dxa"/>
            <w:tcBorders>
              <w:top w:val="nil"/>
              <w:left w:val="nil"/>
              <w:bottom w:val="single" w:sz="4" w:space="0" w:color="auto"/>
              <w:right w:val="nil"/>
            </w:tcBorders>
            <w:shd w:val="clear" w:color="auto" w:fill="auto"/>
          </w:tcPr>
          <w:p w14:paraId="1708E6C2" w14:textId="77777777" w:rsidR="002F125C" w:rsidRPr="00735617" w:rsidRDefault="002F125C" w:rsidP="00554D81">
            <w:pPr>
              <w:rPr>
                <w:sz w:val="24"/>
                <w:szCs w:val="24"/>
              </w:rPr>
            </w:pPr>
            <w:r w:rsidRPr="00735617">
              <w:rPr>
                <w:sz w:val="24"/>
                <w:szCs w:val="24"/>
              </w:rPr>
              <w:t>1. Vispārīgā</w:t>
            </w:r>
            <w:proofErr w:type="gramStart"/>
            <w:r w:rsidRPr="00735617">
              <w:rPr>
                <w:sz w:val="24"/>
                <w:szCs w:val="24"/>
              </w:rPr>
              <w:t xml:space="preserve">  </w:t>
            </w:r>
            <w:proofErr w:type="gramEnd"/>
            <w:r w:rsidRPr="00735617">
              <w:rPr>
                <w:sz w:val="24"/>
                <w:szCs w:val="24"/>
              </w:rPr>
              <w:t>informācija</w:t>
            </w:r>
          </w:p>
        </w:tc>
        <w:tc>
          <w:tcPr>
            <w:tcW w:w="1668" w:type="dxa"/>
            <w:tcBorders>
              <w:top w:val="nil"/>
              <w:left w:val="nil"/>
              <w:bottom w:val="single" w:sz="4" w:space="0" w:color="auto"/>
              <w:right w:val="nil"/>
            </w:tcBorders>
            <w:shd w:val="clear" w:color="auto" w:fill="auto"/>
          </w:tcPr>
          <w:p w14:paraId="4B895F1E" w14:textId="77777777" w:rsidR="002F125C" w:rsidRPr="00735617" w:rsidRDefault="002F125C" w:rsidP="00554D81">
            <w:pPr>
              <w:jc w:val="right"/>
              <w:rPr>
                <w:sz w:val="24"/>
                <w:szCs w:val="24"/>
              </w:rPr>
            </w:pPr>
            <w:r w:rsidRPr="00735617">
              <w:rPr>
                <w:sz w:val="24"/>
                <w:szCs w:val="24"/>
              </w:rPr>
              <w:t>3</w:t>
            </w:r>
          </w:p>
        </w:tc>
      </w:tr>
      <w:tr w:rsidR="002F125C" w:rsidRPr="00735617" w14:paraId="405C1E9F" w14:textId="77777777" w:rsidTr="00554D81">
        <w:tc>
          <w:tcPr>
            <w:tcW w:w="7905" w:type="dxa"/>
            <w:tcBorders>
              <w:top w:val="single" w:sz="4" w:space="0" w:color="auto"/>
              <w:left w:val="nil"/>
              <w:bottom w:val="single" w:sz="4" w:space="0" w:color="auto"/>
              <w:right w:val="nil"/>
            </w:tcBorders>
            <w:shd w:val="clear" w:color="auto" w:fill="auto"/>
          </w:tcPr>
          <w:p w14:paraId="1DAA3D2A" w14:textId="77777777" w:rsidR="002F125C" w:rsidRPr="00735617" w:rsidRDefault="002F125C" w:rsidP="00554D81">
            <w:pPr>
              <w:rPr>
                <w:sz w:val="24"/>
                <w:szCs w:val="24"/>
              </w:rPr>
            </w:pPr>
            <w:r w:rsidRPr="00735617">
              <w:rPr>
                <w:sz w:val="24"/>
                <w:szCs w:val="24"/>
              </w:rPr>
              <w:t>2. Informācija par iepirkuma priekšmetu</w:t>
            </w:r>
          </w:p>
        </w:tc>
        <w:tc>
          <w:tcPr>
            <w:tcW w:w="1668" w:type="dxa"/>
            <w:tcBorders>
              <w:top w:val="single" w:sz="4" w:space="0" w:color="auto"/>
              <w:left w:val="nil"/>
              <w:bottom w:val="single" w:sz="4" w:space="0" w:color="auto"/>
              <w:right w:val="nil"/>
            </w:tcBorders>
            <w:shd w:val="clear" w:color="auto" w:fill="auto"/>
          </w:tcPr>
          <w:p w14:paraId="26F92DBB" w14:textId="77777777" w:rsidR="002F125C" w:rsidRPr="00735617" w:rsidRDefault="002F125C" w:rsidP="00554D81">
            <w:pPr>
              <w:jc w:val="right"/>
              <w:rPr>
                <w:sz w:val="24"/>
                <w:szCs w:val="24"/>
              </w:rPr>
            </w:pPr>
            <w:r w:rsidRPr="00735617">
              <w:rPr>
                <w:sz w:val="24"/>
                <w:szCs w:val="24"/>
              </w:rPr>
              <w:t>4</w:t>
            </w:r>
          </w:p>
        </w:tc>
      </w:tr>
      <w:tr w:rsidR="002F125C" w:rsidRPr="00735617" w14:paraId="387DB0B4" w14:textId="77777777" w:rsidTr="00554D81">
        <w:tc>
          <w:tcPr>
            <w:tcW w:w="7905" w:type="dxa"/>
            <w:tcBorders>
              <w:top w:val="single" w:sz="4" w:space="0" w:color="auto"/>
              <w:left w:val="nil"/>
              <w:bottom w:val="single" w:sz="4" w:space="0" w:color="auto"/>
              <w:right w:val="nil"/>
            </w:tcBorders>
            <w:shd w:val="clear" w:color="auto" w:fill="auto"/>
          </w:tcPr>
          <w:p w14:paraId="290FA2BD" w14:textId="77777777" w:rsidR="002F125C" w:rsidRPr="00735617" w:rsidRDefault="002F125C" w:rsidP="00554D81">
            <w:pPr>
              <w:rPr>
                <w:sz w:val="24"/>
                <w:szCs w:val="24"/>
              </w:rPr>
            </w:pPr>
            <w:r w:rsidRPr="00735617">
              <w:rPr>
                <w:sz w:val="24"/>
                <w:szCs w:val="24"/>
              </w:rPr>
              <w:t>3. Prasības pretendentiem</w:t>
            </w:r>
          </w:p>
        </w:tc>
        <w:tc>
          <w:tcPr>
            <w:tcW w:w="1668" w:type="dxa"/>
            <w:tcBorders>
              <w:top w:val="single" w:sz="4" w:space="0" w:color="auto"/>
              <w:left w:val="nil"/>
              <w:bottom w:val="single" w:sz="4" w:space="0" w:color="auto"/>
              <w:right w:val="nil"/>
            </w:tcBorders>
            <w:shd w:val="clear" w:color="auto" w:fill="auto"/>
          </w:tcPr>
          <w:p w14:paraId="57E2F27E" w14:textId="1BE5E737" w:rsidR="002F125C" w:rsidRPr="00735617" w:rsidRDefault="00B74018" w:rsidP="00554D81">
            <w:pPr>
              <w:jc w:val="right"/>
              <w:rPr>
                <w:sz w:val="24"/>
                <w:szCs w:val="24"/>
              </w:rPr>
            </w:pPr>
            <w:r>
              <w:rPr>
                <w:sz w:val="24"/>
                <w:szCs w:val="24"/>
              </w:rPr>
              <w:t>5</w:t>
            </w:r>
          </w:p>
        </w:tc>
      </w:tr>
      <w:tr w:rsidR="002F125C" w:rsidRPr="00735617" w14:paraId="5E897DAD" w14:textId="77777777" w:rsidTr="00554D81">
        <w:tc>
          <w:tcPr>
            <w:tcW w:w="7905" w:type="dxa"/>
            <w:tcBorders>
              <w:top w:val="single" w:sz="4" w:space="0" w:color="auto"/>
              <w:left w:val="nil"/>
              <w:bottom w:val="single" w:sz="4" w:space="0" w:color="auto"/>
              <w:right w:val="nil"/>
            </w:tcBorders>
            <w:shd w:val="clear" w:color="auto" w:fill="auto"/>
          </w:tcPr>
          <w:p w14:paraId="48F0B691" w14:textId="77777777" w:rsidR="002F125C" w:rsidRPr="00735617" w:rsidRDefault="002F125C" w:rsidP="00554D81">
            <w:pPr>
              <w:rPr>
                <w:sz w:val="24"/>
                <w:szCs w:val="24"/>
              </w:rPr>
            </w:pPr>
            <w:r w:rsidRPr="00735617">
              <w:rPr>
                <w:sz w:val="24"/>
                <w:szCs w:val="24"/>
              </w:rPr>
              <w:t>4. Prasības piedāvājumiem</w:t>
            </w:r>
          </w:p>
        </w:tc>
        <w:tc>
          <w:tcPr>
            <w:tcW w:w="1668" w:type="dxa"/>
            <w:tcBorders>
              <w:top w:val="single" w:sz="4" w:space="0" w:color="auto"/>
              <w:left w:val="nil"/>
              <w:bottom w:val="single" w:sz="4" w:space="0" w:color="auto"/>
              <w:right w:val="nil"/>
            </w:tcBorders>
            <w:shd w:val="clear" w:color="auto" w:fill="auto"/>
          </w:tcPr>
          <w:p w14:paraId="5598B5F6" w14:textId="77777777" w:rsidR="002F125C" w:rsidRPr="00735617" w:rsidRDefault="002F125C" w:rsidP="00554D81">
            <w:pPr>
              <w:jc w:val="right"/>
              <w:rPr>
                <w:sz w:val="24"/>
                <w:szCs w:val="24"/>
              </w:rPr>
            </w:pPr>
            <w:r w:rsidRPr="00735617">
              <w:rPr>
                <w:sz w:val="24"/>
                <w:szCs w:val="24"/>
              </w:rPr>
              <w:t>7</w:t>
            </w:r>
          </w:p>
        </w:tc>
      </w:tr>
      <w:tr w:rsidR="002F125C" w:rsidRPr="00735617" w14:paraId="1537DB71" w14:textId="77777777" w:rsidTr="00554D81">
        <w:tc>
          <w:tcPr>
            <w:tcW w:w="7905" w:type="dxa"/>
            <w:tcBorders>
              <w:top w:val="single" w:sz="4" w:space="0" w:color="auto"/>
              <w:left w:val="nil"/>
              <w:bottom w:val="single" w:sz="4" w:space="0" w:color="auto"/>
              <w:right w:val="nil"/>
            </w:tcBorders>
            <w:shd w:val="clear" w:color="auto" w:fill="auto"/>
          </w:tcPr>
          <w:p w14:paraId="5BA7317C" w14:textId="77777777" w:rsidR="002F125C" w:rsidRPr="00735617" w:rsidRDefault="002F125C" w:rsidP="00554D81">
            <w:pPr>
              <w:rPr>
                <w:sz w:val="24"/>
                <w:szCs w:val="24"/>
              </w:rPr>
            </w:pPr>
            <w:r w:rsidRPr="00735617">
              <w:rPr>
                <w:sz w:val="24"/>
                <w:szCs w:val="24"/>
              </w:rPr>
              <w:t>5. Piedāvājumu vērtēšana</w:t>
            </w:r>
          </w:p>
        </w:tc>
        <w:tc>
          <w:tcPr>
            <w:tcW w:w="1668" w:type="dxa"/>
            <w:tcBorders>
              <w:top w:val="single" w:sz="4" w:space="0" w:color="auto"/>
              <w:left w:val="nil"/>
              <w:bottom w:val="single" w:sz="4" w:space="0" w:color="auto"/>
              <w:right w:val="nil"/>
            </w:tcBorders>
            <w:shd w:val="clear" w:color="auto" w:fill="auto"/>
          </w:tcPr>
          <w:p w14:paraId="38224182" w14:textId="77777777" w:rsidR="002F125C" w:rsidRPr="00735617" w:rsidRDefault="002F125C" w:rsidP="00554D81">
            <w:pPr>
              <w:jc w:val="right"/>
              <w:rPr>
                <w:sz w:val="24"/>
                <w:szCs w:val="24"/>
              </w:rPr>
            </w:pPr>
            <w:r w:rsidRPr="00735617">
              <w:rPr>
                <w:sz w:val="24"/>
                <w:szCs w:val="24"/>
              </w:rPr>
              <w:t>9</w:t>
            </w:r>
          </w:p>
        </w:tc>
      </w:tr>
      <w:tr w:rsidR="002F125C" w:rsidRPr="00735617" w14:paraId="615EA0B2" w14:textId="77777777" w:rsidTr="00554D81">
        <w:tc>
          <w:tcPr>
            <w:tcW w:w="7905" w:type="dxa"/>
            <w:tcBorders>
              <w:top w:val="single" w:sz="4" w:space="0" w:color="auto"/>
              <w:left w:val="nil"/>
              <w:bottom w:val="single" w:sz="4" w:space="0" w:color="auto"/>
              <w:right w:val="nil"/>
            </w:tcBorders>
            <w:shd w:val="clear" w:color="auto" w:fill="auto"/>
          </w:tcPr>
          <w:p w14:paraId="1AEA2EE8" w14:textId="77777777" w:rsidR="002F125C" w:rsidRPr="00735617" w:rsidRDefault="002F125C" w:rsidP="00554D81">
            <w:pPr>
              <w:rPr>
                <w:sz w:val="24"/>
                <w:szCs w:val="24"/>
              </w:rPr>
            </w:pPr>
            <w:r w:rsidRPr="00735617">
              <w:rPr>
                <w:sz w:val="24"/>
                <w:szCs w:val="24"/>
              </w:rPr>
              <w:t>6. Aritmētisko kļūdu labošana</w:t>
            </w:r>
          </w:p>
        </w:tc>
        <w:tc>
          <w:tcPr>
            <w:tcW w:w="1668" w:type="dxa"/>
            <w:tcBorders>
              <w:top w:val="single" w:sz="4" w:space="0" w:color="auto"/>
              <w:left w:val="nil"/>
              <w:bottom w:val="single" w:sz="4" w:space="0" w:color="auto"/>
              <w:right w:val="nil"/>
            </w:tcBorders>
            <w:shd w:val="clear" w:color="auto" w:fill="auto"/>
          </w:tcPr>
          <w:p w14:paraId="25163E3E" w14:textId="77777777" w:rsidR="002F125C" w:rsidRPr="00735617" w:rsidRDefault="002F125C" w:rsidP="00554D81">
            <w:pPr>
              <w:jc w:val="right"/>
              <w:rPr>
                <w:sz w:val="24"/>
                <w:szCs w:val="24"/>
              </w:rPr>
            </w:pPr>
            <w:r w:rsidRPr="00735617">
              <w:rPr>
                <w:sz w:val="24"/>
                <w:szCs w:val="24"/>
              </w:rPr>
              <w:t>11</w:t>
            </w:r>
          </w:p>
        </w:tc>
      </w:tr>
      <w:tr w:rsidR="002F125C" w:rsidRPr="00735617" w14:paraId="4F51CD42" w14:textId="77777777" w:rsidTr="00554D81">
        <w:tc>
          <w:tcPr>
            <w:tcW w:w="7905" w:type="dxa"/>
            <w:tcBorders>
              <w:top w:val="single" w:sz="4" w:space="0" w:color="auto"/>
              <w:left w:val="nil"/>
              <w:bottom w:val="single" w:sz="4" w:space="0" w:color="auto"/>
              <w:right w:val="nil"/>
            </w:tcBorders>
            <w:shd w:val="clear" w:color="auto" w:fill="auto"/>
          </w:tcPr>
          <w:p w14:paraId="0647B425" w14:textId="77777777" w:rsidR="002F125C" w:rsidRPr="00735617" w:rsidRDefault="002F125C" w:rsidP="00554D81">
            <w:pPr>
              <w:rPr>
                <w:sz w:val="24"/>
                <w:szCs w:val="24"/>
              </w:rPr>
            </w:pPr>
            <w:r w:rsidRPr="00735617">
              <w:rPr>
                <w:sz w:val="24"/>
                <w:szCs w:val="24"/>
              </w:rPr>
              <w:t>7. Nepamatoti lēta piedāvājuma noteikšana</w:t>
            </w:r>
          </w:p>
        </w:tc>
        <w:tc>
          <w:tcPr>
            <w:tcW w:w="1668" w:type="dxa"/>
            <w:tcBorders>
              <w:top w:val="single" w:sz="4" w:space="0" w:color="auto"/>
              <w:left w:val="nil"/>
              <w:bottom w:val="single" w:sz="4" w:space="0" w:color="auto"/>
              <w:right w:val="nil"/>
            </w:tcBorders>
            <w:shd w:val="clear" w:color="auto" w:fill="auto"/>
          </w:tcPr>
          <w:p w14:paraId="07D69D00" w14:textId="77777777" w:rsidR="002F125C" w:rsidRPr="00735617" w:rsidRDefault="002F125C" w:rsidP="00554D81">
            <w:pPr>
              <w:jc w:val="right"/>
              <w:rPr>
                <w:sz w:val="24"/>
                <w:szCs w:val="24"/>
              </w:rPr>
            </w:pPr>
            <w:r w:rsidRPr="00735617">
              <w:rPr>
                <w:sz w:val="24"/>
                <w:szCs w:val="24"/>
              </w:rPr>
              <w:t>11</w:t>
            </w:r>
          </w:p>
        </w:tc>
      </w:tr>
      <w:tr w:rsidR="002F125C" w:rsidRPr="00735617" w14:paraId="31596767" w14:textId="77777777" w:rsidTr="00554D81">
        <w:tc>
          <w:tcPr>
            <w:tcW w:w="7905" w:type="dxa"/>
            <w:tcBorders>
              <w:top w:val="single" w:sz="4" w:space="0" w:color="auto"/>
              <w:left w:val="nil"/>
              <w:bottom w:val="single" w:sz="4" w:space="0" w:color="auto"/>
              <w:right w:val="nil"/>
            </w:tcBorders>
            <w:shd w:val="clear" w:color="auto" w:fill="auto"/>
          </w:tcPr>
          <w:p w14:paraId="103C4907" w14:textId="77777777" w:rsidR="002F125C" w:rsidRPr="00735617" w:rsidRDefault="002F125C" w:rsidP="00554D81">
            <w:pPr>
              <w:rPr>
                <w:sz w:val="24"/>
                <w:szCs w:val="24"/>
              </w:rPr>
            </w:pPr>
            <w:r w:rsidRPr="00735617">
              <w:rPr>
                <w:sz w:val="24"/>
                <w:szCs w:val="24"/>
              </w:rPr>
              <w:t>8. Publisko iepirkumu likuma 39.</w:t>
            </w:r>
            <w:r w:rsidRPr="00735617">
              <w:rPr>
                <w:sz w:val="24"/>
                <w:szCs w:val="24"/>
                <w:vertAlign w:val="superscript"/>
              </w:rPr>
              <w:t>1</w:t>
            </w:r>
            <w:r w:rsidRPr="00735617">
              <w:rPr>
                <w:sz w:val="24"/>
                <w:szCs w:val="24"/>
              </w:rPr>
              <w:t xml:space="preserve"> panta izslēgšanas nosacījumu pārbaude</w:t>
            </w:r>
          </w:p>
        </w:tc>
        <w:tc>
          <w:tcPr>
            <w:tcW w:w="1668" w:type="dxa"/>
            <w:tcBorders>
              <w:top w:val="single" w:sz="4" w:space="0" w:color="auto"/>
              <w:left w:val="nil"/>
              <w:bottom w:val="single" w:sz="4" w:space="0" w:color="auto"/>
              <w:right w:val="nil"/>
            </w:tcBorders>
            <w:shd w:val="clear" w:color="auto" w:fill="auto"/>
          </w:tcPr>
          <w:p w14:paraId="73CA422B" w14:textId="77777777" w:rsidR="002F125C" w:rsidRPr="00735617" w:rsidRDefault="002F125C" w:rsidP="00554D81">
            <w:pPr>
              <w:jc w:val="right"/>
              <w:rPr>
                <w:sz w:val="24"/>
                <w:szCs w:val="24"/>
              </w:rPr>
            </w:pPr>
            <w:r w:rsidRPr="00735617">
              <w:rPr>
                <w:sz w:val="24"/>
                <w:szCs w:val="24"/>
              </w:rPr>
              <w:t>11</w:t>
            </w:r>
          </w:p>
        </w:tc>
      </w:tr>
      <w:tr w:rsidR="002F125C" w:rsidRPr="00735617" w14:paraId="297BB2C2" w14:textId="77777777" w:rsidTr="00554D81">
        <w:tc>
          <w:tcPr>
            <w:tcW w:w="7905" w:type="dxa"/>
            <w:tcBorders>
              <w:top w:val="single" w:sz="4" w:space="0" w:color="auto"/>
              <w:left w:val="nil"/>
              <w:bottom w:val="single" w:sz="4" w:space="0" w:color="auto"/>
              <w:right w:val="nil"/>
            </w:tcBorders>
            <w:shd w:val="clear" w:color="auto" w:fill="auto"/>
          </w:tcPr>
          <w:p w14:paraId="4DE0B6F4" w14:textId="77777777" w:rsidR="002F125C" w:rsidRPr="00735617" w:rsidRDefault="002F125C" w:rsidP="00554D81">
            <w:pPr>
              <w:rPr>
                <w:sz w:val="24"/>
                <w:szCs w:val="24"/>
              </w:rPr>
            </w:pPr>
            <w:r w:rsidRPr="00735617">
              <w:rPr>
                <w:sz w:val="24"/>
                <w:szCs w:val="24"/>
              </w:rPr>
              <w:t>9. Lēmuma izziņošana un Līguma slēgšana</w:t>
            </w:r>
          </w:p>
        </w:tc>
        <w:tc>
          <w:tcPr>
            <w:tcW w:w="1668" w:type="dxa"/>
            <w:tcBorders>
              <w:top w:val="single" w:sz="4" w:space="0" w:color="auto"/>
              <w:left w:val="nil"/>
              <w:bottom w:val="single" w:sz="4" w:space="0" w:color="auto"/>
              <w:right w:val="nil"/>
            </w:tcBorders>
            <w:shd w:val="clear" w:color="auto" w:fill="auto"/>
          </w:tcPr>
          <w:p w14:paraId="40D794FE" w14:textId="77777777" w:rsidR="002F125C" w:rsidRPr="00735617" w:rsidRDefault="002F125C" w:rsidP="00554D81">
            <w:pPr>
              <w:jc w:val="right"/>
              <w:rPr>
                <w:sz w:val="24"/>
                <w:szCs w:val="24"/>
              </w:rPr>
            </w:pPr>
            <w:r w:rsidRPr="00735617">
              <w:rPr>
                <w:sz w:val="24"/>
                <w:szCs w:val="24"/>
              </w:rPr>
              <w:t>12</w:t>
            </w:r>
          </w:p>
        </w:tc>
      </w:tr>
      <w:tr w:rsidR="002F125C" w:rsidRPr="00735617" w14:paraId="7000B6BC" w14:textId="77777777" w:rsidTr="00554D81">
        <w:tc>
          <w:tcPr>
            <w:tcW w:w="7905" w:type="dxa"/>
            <w:tcBorders>
              <w:top w:val="single" w:sz="4" w:space="0" w:color="auto"/>
              <w:left w:val="nil"/>
              <w:bottom w:val="single" w:sz="4" w:space="0" w:color="auto"/>
              <w:right w:val="nil"/>
            </w:tcBorders>
            <w:shd w:val="clear" w:color="auto" w:fill="auto"/>
          </w:tcPr>
          <w:p w14:paraId="09859831" w14:textId="77777777" w:rsidR="002F125C" w:rsidRPr="00735617" w:rsidRDefault="002F125C" w:rsidP="00554D81">
            <w:pPr>
              <w:rPr>
                <w:sz w:val="24"/>
                <w:szCs w:val="24"/>
              </w:rPr>
            </w:pPr>
            <w:r w:rsidRPr="00735617">
              <w:rPr>
                <w:sz w:val="24"/>
                <w:szCs w:val="24"/>
              </w:rPr>
              <w:t>10. Iepirkuma komisijas tiesības un pienākumi</w:t>
            </w:r>
          </w:p>
        </w:tc>
        <w:tc>
          <w:tcPr>
            <w:tcW w:w="1668" w:type="dxa"/>
            <w:tcBorders>
              <w:top w:val="single" w:sz="4" w:space="0" w:color="auto"/>
              <w:left w:val="nil"/>
              <w:bottom w:val="single" w:sz="4" w:space="0" w:color="auto"/>
              <w:right w:val="nil"/>
            </w:tcBorders>
            <w:shd w:val="clear" w:color="auto" w:fill="auto"/>
          </w:tcPr>
          <w:p w14:paraId="652C4FDD" w14:textId="77777777" w:rsidR="002F125C" w:rsidRPr="00735617" w:rsidRDefault="002F125C" w:rsidP="00554D81">
            <w:pPr>
              <w:jc w:val="right"/>
              <w:rPr>
                <w:sz w:val="24"/>
                <w:szCs w:val="24"/>
              </w:rPr>
            </w:pPr>
            <w:r w:rsidRPr="00735617">
              <w:rPr>
                <w:sz w:val="24"/>
                <w:szCs w:val="24"/>
              </w:rPr>
              <w:t>13</w:t>
            </w:r>
          </w:p>
        </w:tc>
      </w:tr>
      <w:tr w:rsidR="002F125C" w:rsidRPr="00735617" w14:paraId="16790287" w14:textId="77777777" w:rsidTr="00554D81">
        <w:tc>
          <w:tcPr>
            <w:tcW w:w="7905" w:type="dxa"/>
            <w:tcBorders>
              <w:top w:val="single" w:sz="4" w:space="0" w:color="auto"/>
              <w:left w:val="nil"/>
              <w:bottom w:val="single" w:sz="4" w:space="0" w:color="auto"/>
              <w:right w:val="nil"/>
            </w:tcBorders>
            <w:shd w:val="clear" w:color="auto" w:fill="auto"/>
          </w:tcPr>
          <w:p w14:paraId="666F4840" w14:textId="77777777" w:rsidR="002F125C" w:rsidRPr="00735617" w:rsidRDefault="002F125C" w:rsidP="00554D81">
            <w:pPr>
              <w:rPr>
                <w:sz w:val="24"/>
                <w:szCs w:val="24"/>
              </w:rPr>
            </w:pPr>
            <w:r w:rsidRPr="00735617">
              <w:rPr>
                <w:sz w:val="24"/>
                <w:szCs w:val="24"/>
              </w:rPr>
              <w:t>11. Pretendenta tiesības un pienākumi</w:t>
            </w:r>
          </w:p>
        </w:tc>
        <w:tc>
          <w:tcPr>
            <w:tcW w:w="1668" w:type="dxa"/>
            <w:tcBorders>
              <w:top w:val="single" w:sz="4" w:space="0" w:color="auto"/>
              <w:left w:val="nil"/>
              <w:bottom w:val="single" w:sz="4" w:space="0" w:color="auto"/>
              <w:right w:val="nil"/>
            </w:tcBorders>
            <w:shd w:val="clear" w:color="auto" w:fill="auto"/>
          </w:tcPr>
          <w:p w14:paraId="5633A620" w14:textId="77777777" w:rsidR="002F125C" w:rsidRPr="00735617" w:rsidRDefault="002F125C" w:rsidP="00554D81">
            <w:pPr>
              <w:jc w:val="right"/>
              <w:rPr>
                <w:sz w:val="24"/>
                <w:szCs w:val="24"/>
              </w:rPr>
            </w:pPr>
            <w:r w:rsidRPr="00735617">
              <w:rPr>
                <w:sz w:val="24"/>
                <w:szCs w:val="24"/>
              </w:rPr>
              <w:t>14</w:t>
            </w:r>
          </w:p>
        </w:tc>
      </w:tr>
      <w:tr w:rsidR="002F125C" w:rsidRPr="00735617" w14:paraId="1ABEEDAF" w14:textId="77777777" w:rsidTr="00554D81">
        <w:tc>
          <w:tcPr>
            <w:tcW w:w="7905" w:type="dxa"/>
            <w:tcBorders>
              <w:top w:val="single" w:sz="4" w:space="0" w:color="auto"/>
              <w:left w:val="nil"/>
              <w:bottom w:val="single" w:sz="4" w:space="0" w:color="auto"/>
              <w:right w:val="nil"/>
            </w:tcBorders>
            <w:shd w:val="clear" w:color="auto" w:fill="auto"/>
          </w:tcPr>
          <w:p w14:paraId="3B62B3E9" w14:textId="77777777" w:rsidR="002F125C" w:rsidRPr="00735617" w:rsidRDefault="002F125C" w:rsidP="00554D81">
            <w:pPr>
              <w:rPr>
                <w:sz w:val="24"/>
                <w:szCs w:val="24"/>
              </w:rPr>
            </w:pPr>
            <w:r w:rsidRPr="00735617">
              <w:rPr>
                <w:sz w:val="24"/>
                <w:szCs w:val="24"/>
              </w:rPr>
              <w:t>12. Līguma projekts</w:t>
            </w:r>
          </w:p>
        </w:tc>
        <w:tc>
          <w:tcPr>
            <w:tcW w:w="1668" w:type="dxa"/>
            <w:tcBorders>
              <w:top w:val="single" w:sz="4" w:space="0" w:color="auto"/>
              <w:left w:val="nil"/>
              <w:bottom w:val="single" w:sz="4" w:space="0" w:color="auto"/>
              <w:right w:val="nil"/>
            </w:tcBorders>
            <w:shd w:val="clear" w:color="auto" w:fill="auto"/>
          </w:tcPr>
          <w:p w14:paraId="549CB454" w14:textId="77777777" w:rsidR="002F125C" w:rsidRPr="00735617" w:rsidRDefault="002F125C" w:rsidP="00554D81">
            <w:pPr>
              <w:jc w:val="right"/>
              <w:rPr>
                <w:sz w:val="24"/>
                <w:szCs w:val="24"/>
              </w:rPr>
            </w:pPr>
            <w:r w:rsidRPr="00735617">
              <w:rPr>
                <w:sz w:val="24"/>
                <w:szCs w:val="24"/>
              </w:rPr>
              <w:t>14</w:t>
            </w:r>
          </w:p>
        </w:tc>
      </w:tr>
      <w:tr w:rsidR="002F125C" w:rsidRPr="00735617" w14:paraId="17915DEA" w14:textId="77777777" w:rsidTr="00554D81">
        <w:tc>
          <w:tcPr>
            <w:tcW w:w="7905" w:type="dxa"/>
            <w:tcBorders>
              <w:top w:val="single" w:sz="4" w:space="0" w:color="auto"/>
              <w:left w:val="nil"/>
              <w:bottom w:val="single" w:sz="4" w:space="0" w:color="auto"/>
              <w:right w:val="nil"/>
            </w:tcBorders>
            <w:shd w:val="clear" w:color="auto" w:fill="auto"/>
          </w:tcPr>
          <w:p w14:paraId="29B10D05" w14:textId="77777777" w:rsidR="002F125C" w:rsidRPr="00735617" w:rsidRDefault="002F125C" w:rsidP="00554D81">
            <w:pPr>
              <w:rPr>
                <w:i/>
                <w:sz w:val="24"/>
                <w:szCs w:val="24"/>
              </w:rPr>
            </w:pPr>
            <w:r w:rsidRPr="00735617">
              <w:rPr>
                <w:i/>
                <w:sz w:val="24"/>
                <w:szCs w:val="24"/>
              </w:rPr>
              <w:t xml:space="preserve">Pielikumi: </w:t>
            </w:r>
          </w:p>
        </w:tc>
        <w:tc>
          <w:tcPr>
            <w:tcW w:w="1668" w:type="dxa"/>
            <w:tcBorders>
              <w:top w:val="single" w:sz="4" w:space="0" w:color="auto"/>
              <w:left w:val="nil"/>
              <w:bottom w:val="single" w:sz="4" w:space="0" w:color="auto"/>
              <w:right w:val="nil"/>
            </w:tcBorders>
            <w:shd w:val="clear" w:color="auto" w:fill="auto"/>
          </w:tcPr>
          <w:p w14:paraId="084D465F" w14:textId="77777777" w:rsidR="002F125C" w:rsidRPr="00735617" w:rsidRDefault="002F125C" w:rsidP="00554D81">
            <w:pPr>
              <w:rPr>
                <w:sz w:val="24"/>
                <w:szCs w:val="24"/>
              </w:rPr>
            </w:pPr>
          </w:p>
        </w:tc>
      </w:tr>
      <w:tr w:rsidR="002F125C" w:rsidRPr="00735617" w14:paraId="4BD7B7A1" w14:textId="77777777" w:rsidTr="00554D81">
        <w:tc>
          <w:tcPr>
            <w:tcW w:w="9573" w:type="dxa"/>
            <w:gridSpan w:val="2"/>
            <w:tcBorders>
              <w:top w:val="single" w:sz="4" w:space="0" w:color="auto"/>
              <w:left w:val="nil"/>
              <w:bottom w:val="single" w:sz="4" w:space="0" w:color="auto"/>
              <w:right w:val="nil"/>
            </w:tcBorders>
            <w:shd w:val="clear" w:color="auto" w:fill="auto"/>
          </w:tcPr>
          <w:p w14:paraId="3ECCA4B6" w14:textId="77777777" w:rsidR="002F125C" w:rsidRPr="00735617" w:rsidRDefault="002F125C" w:rsidP="00554D81">
            <w:pPr>
              <w:rPr>
                <w:sz w:val="24"/>
                <w:szCs w:val="24"/>
              </w:rPr>
            </w:pPr>
            <w:r w:rsidRPr="00735617">
              <w:rPr>
                <w:sz w:val="24"/>
                <w:szCs w:val="24"/>
              </w:rPr>
              <w:t>1. Pieteikums par piedalīšanos atklātā konkursā</w:t>
            </w:r>
          </w:p>
        </w:tc>
      </w:tr>
      <w:tr w:rsidR="002F125C" w:rsidRPr="00735617" w14:paraId="4A51FDE1" w14:textId="77777777" w:rsidTr="00554D81">
        <w:tc>
          <w:tcPr>
            <w:tcW w:w="9573" w:type="dxa"/>
            <w:gridSpan w:val="2"/>
            <w:tcBorders>
              <w:top w:val="single" w:sz="4" w:space="0" w:color="auto"/>
              <w:left w:val="nil"/>
              <w:bottom w:val="single" w:sz="4" w:space="0" w:color="auto"/>
              <w:right w:val="nil"/>
            </w:tcBorders>
            <w:shd w:val="clear" w:color="auto" w:fill="auto"/>
          </w:tcPr>
          <w:p w14:paraId="2DAC6957" w14:textId="77777777" w:rsidR="002F125C" w:rsidRPr="00735617" w:rsidRDefault="002F125C" w:rsidP="00554D81">
            <w:pPr>
              <w:rPr>
                <w:sz w:val="24"/>
                <w:szCs w:val="24"/>
              </w:rPr>
            </w:pPr>
            <w:r w:rsidRPr="00735617">
              <w:rPr>
                <w:sz w:val="24"/>
                <w:szCs w:val="24"/>
              </w:rPr>
              <w:t>2. Tehniskā specifikācija (Finanšu piedāvājuma forma</w:t>
            </w:r>
            <w:r>
              <w:rPr>
                <w:sz w:val="24"/>
                <w:szCs w:val="24"/>
              </w:rPr>
              <w:t xml:space="preserve"> (atsevišķs fails)</w:t>
            </w:r>
            <w:r w:rsidRPr="00735617">
              <w:rPr>
                <w:sz w:val="24"/>
                <w:szCs w:val="24"/>
              </w:rPr>
              <w:t>)</w:t>
            </w:r>
          </w:p>
        </w:tc>
      </w:tr>
      <w:tr w:rsidR="002F125C" w:rsidRPr="00735617" w14:paraId="0ABF05CD" w14:textId="77777777" w:rsidTr="00554D81">
        <w:tc>
          <w:tcPr>
            <w:tcW w:w="9573" w:type="dxa"/>
            <w:gridSpan w:val="2"/>
            <w:tcBorders>
              <w:top w:val="single" w:sz="4" w:space="0" w:color="auto"/>
              <w:left w:val="nil"/>
              <w:bottom w:val="single" w:sz="4" w:space="0" w:color="auto"/>
              <w:right w:val="nil"/>
            </w:tcBorders>
            <w:shd w:val="clear" w:color="auto" w:fill="auto"/>
          </w:tcPr>
          <w:p w14:paraId="46858152" w14:textId="77777777" w:rsidR="002F125C" w:rsidRPr="00735617" w:rsidRDefault="002F125C" w:rsidP="00554D81">
            <w:pPr>
              <w:rPr>
                <w:sz w:val="24"/>
                <w:szCs w:val="24"/>
              </w:rPr>
            </w:pPr>
            <w:r w:rsidRPr="00735617">
              <w:rPr>
                <w:sz w:val="24"/>
                <w:szCs w:val="24"/>
              </w:rPr>
              <w:t>3. Apliecinājums par videi draudzīga iepakojuma apsaimniekošanu</w:t>
            </w:r>
          </w:p>
        </w:tc>
      </w:tr>
      <w:tr w:rsidR="002F125C" w:rsidRPr="00735617" w14:paraId="1F5C72BE" w14:textId="77777777" w:rsidTr="00554D81">
        <w:tc>
          <w:tcPr>
            <w:tcW w:w="9573" w:type="dxa"/>
            <w:gridSpan w:val="2"/>
            <w:tcBorders>
              <w:top w:val="single" w:sz="4" w:space="0" w:color="auto"/>
              <w:left w:val="nil"/>
              <w:bottom w:val="single" w:sz="4" w:space="0" w:color="auto"/>
              <w:right w:val="nil"/>
            </w:tcBorders>
            <w:shd w:val="clear" w:color="auto" w:fill="auto"/>
          </w:tcPr>
          <w:p w14:paraId="5D4E493C" w14:textId="77777777" w:rsidR="002F125C" w:rsidRPr="00735617" w:rsidRDefault="002F125C" w:rsidP="00554D81">
            <w:pPr>
              <w:rPr>
                <w:sz w:val="24"/>
                <w:szCs w:val="24"/>
              </w:rPr>
            </w:pPr>
            <w:r w:rsidRPr="00735617">
              <w:rPr>
                <w:sz w:val="24"/>
                <w:szCs w:val="24"/>
              </w:rPr>
              <w:t>4. Apliecinājums par pārtika produktu piegādēs izmantojamo transportlīdzekļu atbilstību</w:t>
            </w:r>
          </w:p>
        </w:tc>
      </w:tr>
      <w:tr w:rsidR="002F125C" w:rsidRPr="00735617" w14:paraId="057EA59B" w14:textId="77777777" w:rsidTr="00554D81">
        <w:tc>
          <w:tcPr>
            <w:tcW w:w="9573" w:type="dxa"/>
            <w:gridSpan w:val="2"/>
            <w:tcBorders>
              <w:top w:val="single" w:sz="4" w:space="0" w:color="auto"/>
              <w:left w:val="nil"/>
              <w:bottom w:val="single" w:sz="4" w:space="0" w:color="auto"/>
              <w:right w:val="nil"/>
            </w:tcBorders>
            <w:shd w:val="clear" w:color="auto" w:fill="auto"/>
          </w:tcPr>
          <w:p w14:paraId="38AAA4BC" w14:textId="77777777" w:rsidR="002F125C" w:rsidRPr="00735617" w:rsidRDefault="002F125C" w:rsidP="00554D81">
            <w:pPr>
              <w:rPr>
                <w:sz w:val="24"/>
                <w:szCs w:val="24"/>
              </w:rPr>
            </w:pPr>
            <w:r w:rsidRPr="00735617">
              <w:rPr>
                <w:sz w:val="24"/>
                <w:szCs w:val="24"/>
              </w:rPr>
              <w:t>5. Informācija par pretendenta pieredzi</w:t>
            </w:r>
          </w:p>
        </w:tc>
      </w:tr>
      <w:tr w:rsidR="002F125C" w:rsidRPr="00735617" w14:paraId="3539B2A0" w14:textId="77777777" w:rsidTr="00554D81">
        <w:tc>
          <w:tcPr>
            <w:tcW w:w="9573" w:type="dxa"/>
            <w:gridSpan w:val="2"/>
            <w:tcBorders>
              <w:top w:val="single" w:sz="4" w:space="0" w:color="auto"/>
              <w:left w:val="nil"/>
              <w:bottom w:val="single" w:sz="4" w:space="0" w:color="auto"/>
              <w:right w:val="nil"/>
            </w:tcBorders>
            <w:shd w:val="clear" w:color="auto" w:fill="auto"/>
          </w:tcPr>
          <w:p w14:paraId="66A3CE99" w14:textId="77777777" w:rsidR="002F125C" w:rsidRPr="00735617" w:rsidRDefault="002F125C" w:rsidP="00554D81">
            <w:pPr>
              <w:rPr>
                <w:sz w:val="24"/>
                <w:szCs w:val="24"/>
              </w:rPr>
            </w:pPr>
            <w:r w:rsidRPr="00735617">
              <w:rPr>
                <w:sz w:val="24"/>
                <w:szCs w:val="24"/>
              </w:rPr>
              <w:t>6. Līguma projekts</w:t>
            </w:r>
          </w:p>
        </w:tc>
      </w:tr>
    </w:tbl>
    <w:p w14:paraId="01868550" w14:textId="77777777" w:rsidR="002F125C" w:rsidRPr="005D48ED" w:rsidRDefault="002F125C" w:rsidP="002F125C">
      <w:pPr>
        <w:rPr>
          <w:sz w:val="22"/>
        </w:rPr>
      </w:pPr>
    </w:p>
    <w:p w14:paraId="20B4F1BB" w14:textId="77777777" w:rsidR="002F125C" w:rsidRPr="006159C9" w:rsidRDefault="002F125C" w:rsidP="002F125C">
      <w:pPr>
        <w:jc w:val="center"/>
        <w:rPr>
          <w:b/>
          <w:sz w:val="24"/>
          <w:szCs w:val="24"/>
        </w:rPr>
      </w:pPr>
      <w:r w:rsidRPr="005D48ED">
        <w:br w:type="page"/>
      </w:r>
      <w:bookmarkStart w:id="1" w:name="_Toc27980400"/>
      <w:bookmarkStart w:id="2" w:name="_Toc64201278"/>
      <w:bookmarkStart w:id="3" w:name="_Toc64201426"/>
      <w:bookmarkStart w:id="4" w:name="_Toc64201621"/>
      <w:bookmarkStart w:id="5" w:name="_Toc64264070"/>
      <w:bookmarkStart w:id="6" w:name="_Toc65454239"/>
      <w:bookmarkStart w:id="7" w:name="_Toc65862769"/>
      <w:bookmarkStart w:id="8" w:name="_Toc65956608"/>
      <w:bookmarkStart w:id="9" w:name="_Toc65967967"/>
      <w:bookmarkStart w:id="10" w:name="_Toc72766064"/>
      <w:bookmarkStart w:id="11" w:name="_Toc73116764"/>
      <w:bookmarkStart w:id="12" w:name="_Toc79552063"/>
      <w:bookmarkStart w:id="13" w:name="_Toc141341757"/>
      <w:bookmarkStart w:id="14" w:name="_Toc141785288"/>
      <w:bookmarkStart w:id="15" w:name="_Toc390066524"/>
      <w:r w:rsidRPr="006159C9">
        <w:rPr>
          <w:b/>
          <w:sz w:val="24"/>
          <w:szCs w:val="24"/>
        </w:rPr>
        <w:lastRenderedPageBreak/>
        <w:t>1.Vispārīgā informācija</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58AA5818" w14:textId="77777777" w:rsidR="002F125C" w:rsidRPr="005D48ED" w:rsidRDefault="002F125C" w:rsidP="002F125C">
      <w:pPr>
        <w:rPr>
          <w:sz w:val="22"/>
          <w:szCs w:val="22"/>
        </w:rPr>
      </w:pPr>
    </w:p>
    <w:p w14:paraId="1A0268CD" w14:textId="224751A7" w:rsidR="002F125C" w:rsidRPr="006A5924" w:rsidRDefault="002F125C" w:rsidP="002F125C">
      <w:pPr>
        <w:pStyle w:val="Heading2"/>
        <w:keepNext w:val="0"/>
        <w:numPr>
          <w:ilvl w:val="1"/>
          <w:numId w:val="2"/>
        </w:numPr>
        <w:tabs>
          <w:tab w:val="clear" w:pos="360"/>
          <w:tab w:val="num" w:pos="567"/>
        </w:tabs>
        <w:ind w:left="567" w:hanging="567"/>
        <w:rPr>
          <w:sz w:val="22"/>
          <w:szCs w:val="22"/>
        </w:rPr>
      </w:pPr>
      <w:r w:rsidRPr="006A5924">
        <w:rPr>
          <w:sz w:val="22"/>
          <w:szCs w:val="22"/>
        </w:rPr>
        <w:t xml:space="preserve">Iepirkuma identifikācijas numurs: </w:t>
      </w:r>
      <w:r w:rsidR="00B26B2F" w:rsidRPr="006A5924">
        <w:rPr>
          <w:sz w:val="22"/>
          <w:szCs w:val="22"/>
        </w:rPr>
        <w:t>RT2016/8</w:t>
      </w:r>
    </w:p>
    <w:p w14:paraId="697B349F" w14:textId="77777777" w:rsidR="002F125C" w:rsidRPr="00F45271" w:rsidRDefault="002F125C" w:rsidP="002F125C">
      <w:pPr>
        <w:ind w:firstLine="567"/>
        <w:rPr>
          <w:sz w:val="24"/>
          <w:szCs w:val="24"/>
        </w:rPr>
      </w:pPr>
    </w:p>
    <w:p w14:paraId="369EA1C9" w14:textId="77777777" w:rsidR="002F125C" w:rsidRDefault="002F125C" w:rsidP="002F125C">
      <w:pPr>
        <w:pStyle w:val="Heading2"/>
        <w:keepNext w:val="0"/>
        <w:numPr>
          <w:ilvl w:val="1"/>
          <w:numId w:val="2"/>
        </w:numPr>
        <w:tabs>
          <w:tab w:val="clear" w:pos="360"/>
          <w:tab w:val="num" w:pos="567"/>
        </w:tabs>
        <w:ind w:left="567" w:hanging="567"/>
        <w:rPr>
          <w:sz w:val="22"/>
          <w:szCs w:val="22"/>
        </w:rPr>
      </w:pPr>
      <w:r w:rsidRPr="005D48ED">
        <w:rPr>
          <w:sz w:val="22"/>
          <w:szCs w:val="22"/>
        </w:rPr>
        <w:t>Pasūtītājs</w:t>
      </w:r>
    </w:p>
    <w:tbl>
      <w:tblPr>
        <w:tblW w:w="0" w:type="auto"/>
        <w:tblInd w:w="675" w:type="dxa"/>
        <w:tblLayout w:type="fixed"/>
        <w:tblLook w:val="0000" w:firstRow="0" w:lastRow="0" w:firstColumn="0" w:lastColumn="0" w:noHBand="0" w:noVBand="0"/>
      </w:tblPr>
      <w:tblGrid>
        <w:gridCol w:w="2611"/>
        <w:gridCol w:w="5812"/>
      </w:tblGrid>
      <w:tr w:rsidR="002F125C" w:rsidRPr="008E0C39" w14:paraId="4B580F7B" w14:textId="77777777" w:rsidTr="00554D81">
        <w:tc>
          <w:tcPr>
            <w:tcW w:w="2611" w:type="dxa"/>
            <w:tcBorders>
              <w:top w:val="single" w:sz="6" w:space="0" w:color="000000"/>
              <w:left w:val="single" w:sz="6" w:space="0" w:color="000000"/>
              <w:bottom w:val="single" w:sz="6" w:space="0" w:color="000000"/>
              <w:right w:val="single" w:sz="6" w:space="0" w:color="000000"/>
            </w:tcBorders>
          </w:tcPr>
          <w:p w14:paraId="7EB176AE" w14:textId="77777777" w:rsidR="002F125C" w:rsidRPr="008E0C39" w:rsidRDefault="002F125C" w:rsidP="00554D81">
            <w:pPr>
              <w:widowControl w:val="0"/>
              <w:autoSpaceDE w:val="0"/>
              <w:autoSpaceDN w:val="0"/>
              <w:adjustRightInd w:val="0"/>
              <w:jc w:val="both"/>
              <w:rPr>
                <w:rFonts w:eastAsia="Calibri"/>
                <w:color w:val="000000"/>
                <w:sz w:val="24"/>
                <w:szCs w:val="24"/>
                <w:lang w:eastAsia="lv-LV"/>
              </w:rPr>
            </w:pPr>
            <w:r w:rsidRPr="008E0C39">
              <w:rPr>
                <w:rFonts w:eastAsia="Calibri"/>
                <w:color w:val="000000"/>
                <w:sz w:val="22"/>
                <w:szCs w:val="22"/>
                <w:lang w:eastAsia="lv-LV"/>
              </w:rPr>
              <w:t>Pasūtītāja nosaukums</w:t>
            </w:r>
          </w:p>
        </w:tc>
        <w:tc>
          <w:tcPr>
            <w:tcW w:w="5812" w:type="dxa"/>
            <w:tcBorders>
              <w:top w:val="single" w:sz="6" w:space="0" w:color="000000"/>
              <w:left w:val="single" w:sz="6" w:space="0" w:color="000000"/>
              <w:bottom w:val="single" w:sz="6" w:space="0" w:color="000000"/>
              <w:right w:val="single" w:sz="6" w:space="0" w:color="000000"/>
            </w:tcBorders>
          </w:tcPr>
          <w:p w14:paraId="7922E92B" w14:textId="77777777" w:rsidR="002F125C" w:rsidRPr="008E0C39" w:rsidRDefault="002F125C" w:rsidP="00554D81">
            <w:pPr>
              <w:widowControl w:val="0"/>
              <w:autoSpaceDE w:val="0"/>
              <w:autoSpaceDN w:val="0"/>
              <w:adjustRightInd w:val="0"/>
              <w:jc w:val="both"/>
              <w:rPr>
                <w:rFonts w:eastAsia="Calibri"/>
                <w:color w:val="000000"/>
                <w:sz w:val="24"/>
                <w:szCs w:val="24"/>
                <w:lang w:eastAsia="lv-LV"/>
              </w:rPr>
            </w:pPr>
            <w:r w:rsidRPr="008E0C39">
              <w:rPr>
                <w:rFonts w:eastAsia="Calibri"/>
                <w:b/>
                <w:color w:val="000000"/>
                <w:sz w:val="22"/>
                <w:szCs w:val="22"/>
                <w:lang w:eastAsia="lv-LV"/>
              </w:rPr>
              <w:t>Rēzeknes tehnikums</w:t>
            </w:r>
          </w:p>
        </w:tc>
      </w:tr>
      <w:tr w:rsidR="002F125C" w:rsidRPr="008E0C39" w14:paraId="7FB33BBD" w14:textId="77777777" w:rsidTr="00554D81">
        <w:tc>
          <w:tcPr>
            <w:tcW w:w="2611" w:type="dxa"/>
            <w:tcBorders>
              <w:top w:val="single" w:sz="6" w:space="0" w:color="000000"/>
              <w:left w:val="single" w:sz="6" w:space="0" w:color="000000"/>
              <w:bottom w:val="single" w:sz="6" w:space="0" w:color="000000"/>
              <w:right w:val="single" w:sz="6" w:space="0" w:color="000000"/>
            </w:tcBorders>
          </w:tcPr>
          <w:p w14:paraId="0C56BB14" w14:textId="77777777" w:rsidR="002F125C" w:rsidRPr="008E0C39" w:rsidRDefault="002F125C" w:rsidP="00554D81">
            <w:pPr>
              <w:widowControl w:val="0"/>
              <w:autoSpaceDE w:val="0"/>
              <w:autoSpaceDN w:val="0"/>
              <w:adjustRightInd w:val="0"/>
              <w:jc w:val="both"/>
              <w:rPr>
                <w:rFonts w:eastAsia="Calibri"/>
                <w:color w:val="000000"/>
                <w:sz w:val="24"/>
                <w:szCs w:val="24"/>
                <w:lang w:eastAsia="lv-LV"/>
              </w:rPr>
            </w:pPr>
            <w:r w:rsidRPr="008E0C39">
              <w:rPr>
                <w:rFonts w:eastAsia="Calibri"/>
                <w:color w:val="000000"/>
                <w:sz w:val="22"/>
                <w:szCs w:val="22"/>
                <w:lang w:eastAsia="lv-LV"/>
              </w:rPr>
              <w:t>Juridiskā adrese</w:t>
            </w:r>
          </w:p>
        </w:tc>
        <w:tc>
          <w:tcPr>
            <w:tcW w:w="5812" w:type="dxa"/>
            <w:tcBorders>
              <w:top w:val="single" w:sz="6" w:space="0" w:color="000000"/>
              <w:left w:val="single" w:sz="6" w:space="0" w:color="000000"/>
              <w:bottom w:val="single" w:sz="6" w:space="0" w:color="000000"/>
              <w:right w:val="single" w:sz="6" w:space="0" w:color="000000"/>
            </w:tcBorders>
          </w:tcPr>
          <w:p w14:paraId="76539620" w14:textId="77777777" w:rsidR="002F125C" w:rsidRPr="008E0C39" w:rsidRDefault="002F125C" w:rsidP="00554D81">
            <w:pPr>
              <w:widowControl w:val="0"/>
              <w:jc w:val="both"/>
              <w:rPr>
                <w:rFonts w:eastAsia="Calibri"/>
                <w:b/>
                <w:color w:val="000000"/>
                <w:sz w:val="24"/>
                <w:szCs w:val="24"/>
                <w:lang w:eastAsia="lv-LV"/>
              </w:rPr>
            </w:pPr>
            <w:r w:rsidRPr="008E0C39">
              <w:rPr>
                <w:rFonts w:eastAsia="Calibri"/>
                <w:b/>
                <w:color w:val="000000"/>
                <w:sz w:val="22"/>
                <w:szCs w:val="22"/>
                <w:lang w:eastAsia="lv-LV"/>
              </w:rPr>
              <w:t>Varoņu iela 11a, Rēzekne, LV-4604</w:t>
            </w:r>
          </w:p>
        </w:tc>
      </w:tr>
      <w:tr w:rsidR="002F125C" w:rsidRPr="008E0C39" w14:paraId="3255B062" w14:textId="77777777" w:rsidTr="00554D81">
        <w:tc>
          <w:tcPr>
            <w:tcW w:w="2611" w:type="dxa"/>
            <w:tcBorders>
              <w:top w:val="single" w:sz="6" w:space="0" w:color="000000"/>
              <w:left w:val="single" w:sz="6" w:space="0" w:color="000000"/>
              <w:bottom w:val="single" w:sz="6" w:space="0" w:color="000000"/>
              <w:right w:val="single" w:sz="6" w:space="0" w:color="000000"/>
            </w:tcBorders>
          </w:tcPr>
          <w:p w14:paraId="1A07B414" w14:textId="77777777" w:rsidR="002F125C" w:rsidRPr="008E0C39" w:rsidRDefault="002F125C" w:rsidP="00554D81">
            <w:pPr>
              <w:widowControl w:val="0"/>
              <w:autoSpaceDE w:val="0"/>
              <w:autoSpaceDN w:val="0"/>
              <w:adjustRightInd w:val="0"/>
              <w:jc w:val="both"/>
              <w:rPr>
                <w:rFonts w:eastAsia="Calibri"/>
                <w:color w:val="000000"/>
                <w:sz w:val="24"/>
                <w:szCs w:val="24"/>
                <w:lang w:eastAsia="lv-LV"/>
              </w:rPr>
            </w:pPr>
            <w:r w:rsidRPr="008E0C39">
              <w:rPr>
                <w:rFonts w:eastAsia="Calibri"/>
                <w:color w:val="000000"/>
                <w:sz w:val="22"/>
                <w:szCs w:val="22"/>
                <w:lang w:eastAsia="lv-LV"/>
              </w:rPr>
              <w:t>Reģistrācijas numurs</w:t>
            </w:r>
          </w:p>
        </w:tc>
        <w:tc>
          <w:tcPr>
            <w:tcW w:w="5812" w:type="dxa"/>
            <w:tcBorders>
              <w:top w:val="single" w:sz="6" w:space="0" w:color="000000"/>
              <w:left w:val="single" w:sz="6" w:space="0" w:color="000000"/>
              <w:bottom w:val="single" w:sz="6" w:space="0" w:color="000000"/>
              <w:right w:val="single" w:sz="6" w:space="0" w:color="000000"/>
            </w:tcBorders>
          </w:tcPr>
          <w:p w14:paraId="349424D4" w14:textId="77777777" w:rsidR="002F125C" w:rsidRPr="008E0C39" w:rsidRDefault="002F125C" w:rsidP="00554D81">
            <w:pPr>
              <w:widowControl w:val="0"/>
              <w:autoSpaceDE w:val="0"/>
              <w:autoSpaceDN w:val="0"/>
              <w:adjustRightInd w:val="0"/>
              <w:jc w:val="both"/>
              <w:rPr>
                <w:rFonts w:eastAsia="Calibri"/>
                <w:color w:val="000000"/>
                <w:sz w:val="24"/>
                <w:szCs w:val="24"/>
                <w:lang w:eastAsia="lv-LV"/>
              </w:rPr>
            </w:pPr>
            <w:r w:rsidRPr="008E0C39">
              <w:rPr>
                <w:rFonts w:eastAsia="Calibri"/>
                <w:b/>
                <w:color w:val="000000"/>
                <w:sz w:val="22"/>
                <w:szCs w:val="22"/>
                <w:lang w:eastAsia="lv-LV"/>
              </w:rPr>
              <w:t>90009617187</w:t>
            </w:r>
          </w:p>
        </w:tc>
      </w:tr>
      <w:tr w:rsidR="002F125C" w:rsidRPr="008E0C39" w14:paraId="073F7B31" w14:textId="77777777" w:rsidTr="00554D81">
        <w:tc>
          <w:tcPr>
            <w:tcW w:w="2611" w:type="dxa"/>
            <w:tcBorders>
              <w:top w:val="single" w:sz="6" w:space="0" w:color="000000"/>
              <w:left w:val="single" w:sz="6" w:space="0" w:color="000000"/>
              <w:bottom w:val="single" w:sz="6" w:space="0" w:color="000000"/>
              <w:right w:val="single" w:sz="6" w:space="0" w:color="000000"/>
            </w:tcBorders>
          </w:tcPr>
          <w:p w14:paraId="1C5C7180" w14:textId="77777777" w:rsidR="002F125C" w:rsidRPr="008E0C39" w:rsidRDefault="002F125C" w:rsidP="00554D81">
            <w:pPr>
              <w:widowControl w:val="0"/>
              <w:autoSpaceDE w:val="0"/>
              <w:autoSpaceDN w:val="0"/>
              <w:adjustRightInd w:val="0"/>
              <w:jc w:val="both"/>
              <w:rPr>
                <w:rFonts w:eastAsia="Calibri"/>
                <w:color w:val="000000"/>
                <w:sz w:val="24"/>
                <w:szCs w:val="24"/>
                <w:lang w:eastAsia="lv-LV"/>
              </w:rPr>
            </w:pPr>
            <w:r w:rsidRPr="008E0C39">
              <w:rPr>
                <w:rFonts w:eastAsia="Calibri"/>
                <w:color w:val="000000"/>
                <w:sz w:val="22"/>
                <w:szCs w:val="22"/>
                <w:lang w:eastAsia="lv-LV"/>
              </w:rPr>
              <w:t>Bankas nosaukums</w:t>
            </w:r>
          </w:p>
        </w:tc>
        <w:tc>
          <w:tcPr>
            <w:tcW w:w="5812" w:type="dxa"/>
            <w:tcBorders>
              <w:top w:val="single" w:sz="6" w:space="0" w:color="000000"/>
              <w:left w:val="single" w:sz="6" w:space="0" w:color="000000"/>
              <w:bottom w:val="single" w:sz="6" w:space="0" w:color="000000"/>
              <w:right w:val="single" w:sz="6" w:space="0" w:color="000000"/>
            </w:tcBorders>
          </w:tcPr>
          <w:p w14:paraId="217B036F" w14:textId="77777777" w:rsidR="002F125C" w:rsidRPr="008E0C39" w:rsidRDefault="002F125C" w:rsidP="00554D81">
            <w:pPr>
              <w:widowControl w:val="0"/>
              <w:autoSpaceDE w:val="0"/>
              <w:autoSpaceDN w:val="0"/>
              <w:adjustRightInd w:val="0"/>
              <w:jc w:val="both"/>
              <w:rPr>
                <w:rFonts w:eastAsia="Calibri"/>
                <w:color w:val="000000"/>
                <w:sz w:val="24"/>
                <w:szCs w:val="24"/>
                <w:lang w:eastAsia="lv-LV"/>
              </w:rPr>
            </w:pPr>
            <w:r w:rsidRPr="008E0C39">
              <w:rPr>
                <w:rFonts w:eastAsia="Calibri"/>
                <w:color w:val="000000"/>
                <w:sz w:val="22"/>
                <w:szCs w:val="22"/>
                <w:lang w:eastAsia="lv-LV"/>
              </w:rPr>
              <w:t>Valsts kase</w:t>
            </w:r>
          </w:p>
        </w:tc>
      </w:tr>
      <w:tr w:rsidR="002F125C" w:rsidRPr="008E0C39" w14:paraId="499DAA89" w14:textId="77777777" w:rsidTr="00554D81">
        <w:tc>
          <w:tcPr>
            <w:tcW w:w="2611" w:type="dxa"/>
            <w:tcBorders>
              <w:top w:val="single" w:sz="6" w:space="0" w:color="000000"/>
              <w:left w:val="single" w:sz="6" w:space="0" w:color="000000"/>
              <w:bottom w:val="single" w:sz="6" w:space="0" w:color="000000"/>
              <w:right w:val="single" w:sz="6" w:space="0" w:color="000000"/>
            </w:tcBorders>
          </w:tcPr>
          <w:p w14:paraId="2965AD51" w14:textId="77777777" w:rsidR="002F125C" w:rsidRPr="008E0C39" w:rsidRDefault="002F125C" w:rsidP="00554D81">
            <w:pPr>
              <w:widowControl w:val="0"/>
              <w:autoSpaceDE w:val="0"/>
              <w:autoSpaceDN w:val="0"/>
              <w:adjustRightInd w:val="0"/>
              <w:jc w:val="both"/>
              <w:rPr>
                <w:rFonts w:eastAsia="Calibri"/>
                <w:color w:val="000000"/>
                <w:sz w:val="24"/>
                <w:szCs w:val="24"/>
                <w:lang w:eastAsia="lv-LV"/>
              </w:rPr>
            </w:pPr>
            <w:r w:rsidRPr="008E0C39">
              <w:rPr>
                <w:rFonts w:eastAsia="Calibri"/>
                <w:color w:val="000000"/>
                <w:sz w:val="22"/>
                <w:szCs w:val="22"/>
                <w:lang w:eastAsia="lv-LV"/>
              </w:rPr>
              <w:t>Bankas kods</w:t>
            </w:r>
          </w:p>
        </w:tc>
        <w:tc>
          <w:tcPr>
            <w:tcW w:w="5812" w:type="dxa"/>
            <w:tcBorders>
              <w:top w:val="single" w:sz="6" w:space="0" w:color="000000"/>
              <w:left w:val="single" w:sz="6" w:space="0" w:color="000000"/>
              <w:bottom w:val="single" w:sz="6" w:space="0" w:color="000000"/>
              <w:right w:val="single" w:sz="6" w:space="0" w:color="000000"/>
            </w:tcBorders>
          </w:tcPr>
          <w:p w14:paraId="3CB6BDD7" w14:textId="77777777" w:rsidR="002F125C" w:rsidRPr="008E0C39" w:rsidRDefault="002F125C" w:rsidP="00554D81">
            <w:pPr>
              <w:widowControl w:val="0"/>
              <w:autoSpaceDE w:val="0"/>
              <w:autoSpaceDN w:val="0"/>
              <w:adjustRightInd w:val="0"/>
              <w:jc w:val="both"/>
              <w:rPr>
                <w:rFonts w:eastAsia="Calibri"/>
                <w:color w:val="000000"/>
                <w:sz w:val="24"/>
                <w:szCs w:val="24"/>
                <w:lang w:eastAsia="lv-LV"/>
              </w:rPr>
            </w:pPr>
            <w:r w:rsidRPr="008E0C39">
              <w:rPr>
                <w:rFonts w:eastAsia="Calibri"/>
                <w:color w:val="000000"/>
                <w:sz w:val="22"/>
                <w:szCs w:val="22"/>
                <w:lang w:eastAsia="lv-LV"/>
              </w:rPr>
              <w:t>TRELLV22</w:t>
            </w:r>
          </w:p>
        </w:tc>
      </w:tr>
      <w:tr w:rsidR="002F125C" w:rsidRPr="008E0C39" w14:paraId="1B7C55EC" w14:textId="77777777" w:rsidTr="00554D81">
        <w:tc>
          <w:tcPr>
            <w:tcW w:w="2611" w:type="dxa"/>
            <w:tcBorders>
              <w:top w:val="single" w:sz="6" w:space="0" w:color="000000"/>
              <w:left w:val="single" w:sz="6" w:space="0" w:color="000000"/>
              <w:bottom w:val="single" w:sz="6" w:space="0" w:color="000000"/>
              <w:right w:val="single" w:sz="6" w:space="0" w:color="000000"/>
            </w:tcBorders>
          </w:tcPr>
          <w:p w14:paraId="40A423E9" w14:textId="77777777" w:rsidR="002F125C" w:rsidRPr="008E0C39" w:rsidRDefault="002F125C" w:rsidP="00554D81">
            <w:pPr>
              <w:widowControl w:val="0"/>
              <w:autoSpaceDE w:val="0"/>
              <w:autoSpaceDN w:val="0"/>
              <w:adjustRightInd w:val="0"/>
              <w:jc w:val="both"/>
              <w:rPr>
                <w:rFonts w:eastAsia="Calibri"/>
                <w:color w:val="000000"/>
                <w:sz w:val="24"/>
                <w:szCs w:val="24"/>
                <w:lang w:eastAsia="lv-LV"/>
              </w:rPr>
            </w:pPr>
            <w:r w:rsidRPr="008E0C39">
              <w:rPr>
                <w:rFonts w:eastAsia="Calibri"/>
                <w:color w:val="000000"/>
                <w:sz w:val="22"/>
                <w:szCs w:val="22"/>
                <w:lang w:eastAsia="lv-LV"/>
              </w:rPr>
              <w:t>Bankas konts</w:t>
            </w:r>
          </w:p>
        </w:tc>
        <w:tc>
          <w:tcPr>
            <w:tcW w:w="5812" w:type="dxa"/>
            <w:tcBorders>
              <w:top w:val="single" w:sz="6" w:space="0" w:color="000000"/>
              <w:left w:val="single" w:sz="6" w:space="0" w:color="000000"/>
              <w:bottom w:val="single" w:sz="6" w:space="0" w:color="000000"/>
              <w:right w:val="single" w:sz="6" w:space="0" w:color="000000"/>
            </w:tcBorders>
          </w:tcPr>
          <w:p w14:paraId="740268D3" w14:textId="77777777" w:rsidR="002F125C" w:rsidRPr="008E0C39" w:rsidRDefault="002F125C" w:rsidP="00554D81">
            <w:pPr>
              <w:widowControl w:val="0"/>
              <w:autoSpaceDE w:val="0"/>
              <w:autoSpaceDN w:val="0"/>
              <w:adjustRightInd w:val="0"/>
              <w:jc w:val="both"/>
              <w:rPr>
                <w:rFonts w:eastAsia="Calibri"/>
                <w:color w:val="000000"/>
                <w:sz w:val="24"/>
                <w:szCs w:val="24"/>
                <w:lang w:eastAsia="lv-LV"/>
              </w:rPr>
            </w:pPr>
            <w:r w:rsidRPr="008E0C39">
              <w:rPr>
                <w:rFonts w:eastAsia="Calibri"/>
                <w:b/>
                <w:color w:val="000000"/>
                <w:sz w:val="22"/>
                <w:szCs w:val="22"/>
                <w:lang w:eastAsia="lv-LV"/>
              </w:rPr>
              <w:t>LV14TREL2150668001000</w:t>
            </w:r>
          </w:p>
        </w:tc>
      </w:tr>
      <w:tr w:rsidR="002F125C" w:rsidRPr="008E0C39" w14:paraId="1F5EF1F2" w14:textId="77777777" w:rsidTr="00554D81">
        <w:tc>
          <w:tcPr>
            <w:tcW w:w="2611" w:type="dxa"/>
            <w:tcBorders>
              <w:top w:val="single" w:sz="6" w:space="0" w:color="000000"/>
              <w:left w:val="single" w:sz="6" w:space="0" w:color="000000"/>
              <w:bottom w:val="single" w:sz="6" w:space="0" w:color="000000"/>
              <w:right w:val="single" w:sz="6" w:space="0" w:color="000000"/>
            </w:tcBorders>
          </w:tcPr>
          <w:p w14:paraId="0BF90E89" w14:textId="77777777" w:rsidR="002F125C" w:rsidRPr="008E0C39" w:rsidRDefault="002F125C" w:rsidP="00554D81">
            <w:pPr>
              <w:widowControl w:val="0"/>
              <w:autoSpaceDE w:val="0"/>
              <w:autoSpaceDN w:val="0"/>
              <w:adjustRightInd w:val="0"/>
              <w:jc w:val="both"/>
              <w:rPr>
                <w:rFonts w:eastAsia="Calibri"/>
                <w:color w:val="000000"/>
                <w:sz w:val="24"/>
                <w:szCs w:val="24"/>
                <w:lang w:eastAsia="lv-LV"/>
              </w:rPr>
            </w:pPr>
            <w:r w:rsidRPr="008E0C39">
              <w:rPr>
                <w:rFonts w:eastAsia="Calibri"/>
                <w:color w:val="000000"/>
                <w:sz w:val="22"/>
                <w:szCs w:val="22"/>
                <w:lang w:eastAsia="lv-LV"/>
              </w:rPr>
              <w:t>Fakss</w:t>
            </w:r>
          </w:p>
        </w:tc>
        <w:tc>
          <w:tcPr>
            <w:tcW w:w="5812" w:type="dxa"/>
            <w:tcBorders>
              <w:top w:val="single" w:sz="6" w:space="0" w:color="000000"/>
              <w:left w:val="single" w:sz="6" w:space="0" w:color="000000"/>
              <w:bottom w:val="single" w:sz="6" w:space="0" w:color="000000"/>
              <w:right w:val="single" w:sz="6" w:space="0" w:color="000000"/>
            </w:tcBorders>
          </w:tcPr>
          <w:p w14:paraId="6CAF6267" w14:textId="5C298181" w:rsidR="002F125C" w:rsidRPr="008E0C39" w:rsidRDefault="002F125C" w:rsidP="001B7E6B">
            <w:pPr>
              <w:widowControl w:val="0"/>
              <w:autoSpaceDE w:val="0"/>
              <w:autoSpaceDN w:val="0"/>
              <w:adjustRightInd w:val="0"/>
              <w:jc w:val="both"/>
              <w:rPr>
                <w:rFonts w:eastAsia="Calibri"/>
                <w:color w:val="000000"/>
                <w:sz w:val="24"/>
                <w:szCs w:val="24"/>
                <w:lang w:eastAsia="lv-LV"/>
              </w:rPr>
            </w:pPr>
            <w:r w:rsidRPr="008E0C39">
              <w:rPr>
                <w:rFonts w:eastAsia="Calibri"/>
                <w:color w:val="000000"/>
                <w:sz w:val="22"/>
                <w:szCs w:val="22"/>
                <w:lang w:eastAsia="lv-LV"/>
              </w:rPr>
              <w:t>6463</w:t>
            </w:r>
            <w:r w:rsidR="001B7E6B">
              <w:rPr>
                <w:rFonts w:eastAsia="Calibri"/>
                <w:color w:val="000000"/>
                <w:sz w:val="22"/>
                <w:szCs w:val="22"/>
                <w:lang w:eastAsia="lv-LV"/>
              </w:rPr>
              <w:t>2</w:t>
            </w:r>
            <w:r w:rsidRPr="008E0C39">
              <w:rPr>
                <w:rFonts w:eastAsia="Calibri"/>
                <w:color w:val="000000"/>
                <w:sz w:val="22"/>
                <w:szCs w:val="22"/>
                <w:lang w:eastAsia="lv-LV"/>
              </w:rPr>
              <w:t>66</w:t>
            </w:r>
            <w:r w:rsidR="001B7E6B">
              <w:rPr>
                <w:rFonts w:eastAsia="Calibri"/>
                <w:color w:val="000000"/>
                <w:sz w:val="22"/>
                <w:szCs w:val="22"/>
                <w:lang w:eastAsia="lv-LV"/>
              </w:rPr>
              <w:t>5</w:t>
            </w:r>
          </w:p>
        </w:tc>
      </w:tr>
      <w:tr w:rsidR="002F125C" w:rsidRPr="008E0C39" w14:paraId="70AD0D85" w14:textId="77777777" w:rsidTr="00554D81">
        <w:tc>
          <w:tcPr>
            <w:tcW w:w="2611" w:type="dxa"/>
            <w:tcBorders>
              <w:top w:val="single" w:sz="6" w:space="0" w:color="000000"/>
              <w:left w:val="single" w:sz="6" w:space="0" w:color="000000"/>
              <w:bottom w:val="single" w:sz="6" w:space="0" w:color="000000"/>
              <w:right w:val="single" w:sz="6" w:space="0" w:color="000000"/>
            </w:tcBorders>
          </w:tcPr>
          <w:p w14:paraId="18749361" w14:textId="77777777" w:rsidR="002F125C" w:rsidRPr="008E0C39" w:rsidRDefault="002F125C" w:rsidP="00554D81">
            <w:pPr>
              <w:widowControl w:val="0"/>
              <w:autoSpaceDE w:val="0"/>
              <w:autoSpaceDN w:val="0"/>
              <w:adjustRightInd w:val="0"/>
              <w:jc w:val="both"/>
              <w:rPr>
                <w:rFonts w:eastAsia="Calibri"/>
                <w:color w:val="000000"/>
                <w:sz w:val="24"/>
                <w:szCs w:val="24"/>
                <w:lang w:eastAsia="lv-LV"/>
              </w:rPr>
            </w:pPr>
            <w:r w:rsidRPr="008E0C39">
              <w:rPr>
                <w:rFonts w:eastAsia="Calibri"/>
                <w:color w:val="000000"/>
                <w:sz w:val="22"/>
                <w:szCs w:val="22"/>
                <w:lang w:eastAsia="lv-LV"/>
              </w:rPr>
              <w:t>Tālrunis</w:t>
            </w:r>
          </w:p>
        </w:tc>
        <w:tc>
          <w:tcPr>
            <w:tcW w:w="5812" w:type="dxa"/>
            <w:tcBorders>
              <w:top w:val="single" w:sz="6" w:space="0" w:color="000000"/>
              <w:left w:val="single" w:sz="6" w:space="0" w:color="000000"/>
              <w:bottom w:val="single" w:sz="6" w:space="0" w:color="000000"/>
              <w:right w:val="single" w:sz="6" w:space="0" w:color="000000"/>
            </w:tcBorders>
          </w:tcPr>
          <w:p w14:paraId="4B46A822" w14:textId="77777777" w:rsidR="002F125C" w:rsidRPr="008E0C39" w:rsidRDefault="002F125C" w:rsidP="00554D81">
            <w:pPr>
              <w:widowControl w:val="0"/>
              <w:autoSpaceDE w:val="0"/>
              <w:autoSpaceDN w:val="0"/>
              <w:adjustRightInd w:val="0"/>
              <w:jc w:val="both"/>
              <w:rPr>
                <w:rFonts w:eastAsia="Calibri"/>
                <w:color w:val="000000"/>
                <w:sz w:val="24"/>
                <w:szCs w:val="24"/>
                <w:lang w:eastAsia="lv-LV"/>
              </w:rPr>
            </w:pPr>
            <w:r w:rsidRPr="008E0C39">
              <w:rPr>
                <w:rFonts w:eastAsia="Calibri"/>
                <w:color w:val="000000"/>
                <w:sz w:val="22"/>
                <w:szCs w:val="22"/>
                <w:lang w:eastAsia="lv-LV"/>
              </w:rPr>
              <w:t>64633664</w:t>
            </w:r>
          </w:p>
        </w:tc>
      </w:tr>
      <w:tr w:rsidR="002F125C" w:rsidRPr="008E0C39" w14:paraId="02503AE0" w14:textId="77777777" w:rsidTr="00554D81">
        <w:tc>
          <w:tcPr>
            <w:tcW w:w="2611" w:type="dxa"/>
            <w:tcBorders>
              <w:top w:val="single" w:sz="6" w:space="0" w:color="000000"/>
              <w:left w:val="single" w:sz="6" w:space="0" w:color="000000"/>
              <w:bottom w:val="single" w:sz="6" w:space="0" w:color="000000"/>
              <w:right w:val="single" w:sz="6" w:space="0" w:color="000000"/>
            </w:tcBorders>
          </w:tcPr>
          <w:p w14:paraId="39EC9A1B" w14:textId="77777777" w:rsidR="002F125C" w:rsidRPr="008E0C39" w:rsidRDefault="002F125C" w:rsidP="00554D81">
            <w:pPr>
              <w:widowControl w:val="0"/>
              <w:autoSpaceDE w:val="0"/>
              <w:autoSpaceDN w:val="0"/>
              <w:adjustRightInd w:val="0"/>
              <w:jc w:val="both"/>
              <w:rPr>
                <w:rFonts w:eastAsia="Calibri"/>
                <w:color w:val="000000"/>
                <w:sz w:val="24"/>
                <w:szCs w:val="24"/>
                <w:lang w:eastAsia="lv-LV"/>
              </w:rPr>
            </w:pPr>
            <w:r w:rsidRPr="008E0C39">
              <w:rPr>
                <w:rFonts w:eastAsia="Calibri"/>
                <w:color w:val="000000"/>
                <w:sz w:val="22"/>
                <w:szCs w:val="22"/>
                <w:lang w:eastAsia="lv-LV"/>
              </w:rPr>
              <w:t>Elektroniskais pasts</w:t>
            </w:r>
          </w:p>
        </w:tc>
        <w:tc>
          <w:tcPr>
            <w:tcW w:w="5812" w:type="dxa"/>
            <w:tcBorders>
              <w:top w:val="single" w:sz="6" w:space="0" w:color="000000"/>
              <w:left w:val="single" w:sz="6" w:space="0" w:color="000000"/>
              <w:bottom w:val="single" w:sz="6" w:space="0" w:color="000000"/>
              <w:right w:val="single" w:sz="6" w:space="0" w:color="000000"/>
            </w:tcBorders>
          </w:tcPr>
          <w:p w14:paraId="44E0E223" w14:textId="77777777" w:rsidR="002F125C" w:rsidRPr="008E0C39" w:rsidRDefault="007F2F82" w:rsidP="00554D81">
            <w:pPr>
              <w:widowControl w:val="0"/>
              <w:autoSpaceDE w:val="0"/>
              <w:autoSpaceDN w:val="0"/>
              <w:adjustRightInd w:val="0"/>
              <w:jc w:val="both"/>
              <w:rPr>
                <w:rFonts w:eastAsia="Calibri"/>
                <w:color w:val="000000"/>
                <w:sz w:val="24"/>
                <w:szCs w:val="24"/>
                <w:lang w:eastAsia="lv-LV"/>
              </w:rPr>
            </w:pPr>
            <w:hyperlink r:id="rId7" w:history="1">
              <w:r w:rsidR="002F125C" w:rsidRPr="008E0C39">
                <w:rPr>
                  <w:rFonts w:eastAsia="Calibri"/>
                  <w:color w:val="000080"/>
                  <w:sz w:val="22"/>
                  <w:szCs w:val="22"/>
                  <w:u w:val="single"/>
                  <w:lang w:eastAsia="lv-LV"/>
                </w:rPr>
                <w:t>pasts@rezeknestehnikums.lv</w:t>
              </w:r>
            </w:hyperlink>
            <w:proofErr w:type="gramStart"/>
            <w:r w:rsidR="002F125C" w:rsidRPr="008E0C39">
              <w:rPr>
                <w:rFonts w:eastAsia="Calibri"/>
                <w:color w:val="000000"/>
                <w:sz w:val="22"/>
                <w:szCs w:val="22"/>
                <w:lang w:eastAsia="lv-LV"/>
              </w:rPr>
              <w:t xml:space="preserve">  </w:t>
            </w:r>
            <w:proofErr w:type="gramEnd"/>
          </w:p>
        </w:tc>
      </w:tr>
      <w:tr w:rsidR="002F125C" w:rsidRPr="008E0C39" w14:paraId="4A5E05E2" w14:textId="77777777" w:rsidTr="00554D81">
        <w:tc>
          <w:tcPr>
            <w:tcW w:w="2611" w:type="dxa"/>
            <w:tcBorders>
              <w:top w:val="single" w:sz="6" w:space="0" w:color="000000"/>
              <w:left w:val="single" w:sz="6" w:space="0" w:color="000000"/>
              <w:bottom w:val="single" w:sz="6" w:space="0" w:color="000000"/>
              <w:right w:val="single" w:sz="6" w:space="0" w:color="000000"/>
            </w:tcBorders>
          </w:tcPr>
          <w:p w14:paraId="5AEF54E7" w14:textId="77777777" w:rsidR="002F125C" w:rsidRPr="008E0C39" w:rsidRDefault="002F125C" w:rsidP="00554D81">
            <w:pPr>
              <w:widowControl w:val="0"/>
              <w:autoSpaceDE w:val="0"/>
              <w:autoSpaceDN w:val="0"/>
              <w:adjustRightInd w:val="0"/>
              <w:jc w:val="both"/>
              <w:rPr>
                <w:rFonts w:eastAsia="Calibri"/>
                <w:color w:val="000000"/>
                <w:sz w:val="24"/>
                <w:szCs w:val="24"/>
                <w:lang w:eastAsia="lv-LV"/>
              </w:rPr>
            </w:pPr>
            <w:r w:rsidRPr="008E0C39">
              <w:rPr>
                <w:rFonts w:eastAsia="Calibri"/>
                <w:color w:val="000000"/>
                <w:sz w:val="22"/>
                <w:szCs w:val="22"/>
                <w:lang w:eastAsia="lv-LV"/>
              </w:rPr>
              <w:t xml:space="preserve">Interneta </w:t>
            </w:r>
            <w:proofErr w:type="gramStart"/>
            <w:r w:rsidRPr="008E0C39">
              <w:rPr>
                <w:rFonts w:eastAsia="Calibri"/>
                <w:color w:val="000000"/>
                <w:sz w:val="22"/>
                <w:szCs w:val="22"/>
                <w:lang w:eastAsia="lv-LV"/>
              </w:rPr>
              <w:t>mājas lapa</w:t>
            </w:r>
            <w:proofErr w:type="gramEnd"/>
          </w:p>
        </w:tc>
        <w:tc>
          <w:tcPr>
            <w:tcW w:w="5812" w:type="dxa"/>
            <w:tcBorders>
              <w:top w:val="single" w:sz="6" w:space="0" w:color="000000"/>
              <w:left w:val="single" w:sz="6" w:space="0" w:color="000000"/>
              <w:bottom w:val="single" w:sz="6" w:space="0" w:color="000000"/>
              <w:right w:val="single" w:sz="6" w:space="0" w:color="000000"/>
            </w:tcBorders>
          </w:tcPr>
          <w:p w14:paraId="2A98FE3C" w14:textId="77777777" w:rsidR="002F125C" w:rsidRPr="008E0C39" w:rsidRDefault="007F2F82" w:rsidP="00554D81">
            <w:pPr>
              <w:widowControl w:val="0"/>
              <w:autoSpaceDE w:val="0"/>
              <w:autoSpaceDN w:val="0"/>
              <w:adjustRightInd w:val="0"/>
              <w:jc w:val="both"/>
              <w:rPr>
                <w:rFonts w:eastAsia="Calibri"/>
                <w:color w:val="000000"/>
                <w:sz w:val="24"/>
                <w:szCs w:val="24"/>
                <w:lang w:eastAsia="lv-LV"/>
              </w:rPr>
            </w:pPr>
            <w:hyperlink r:id="rId8" w:history="1">
              <w:r w:rsidR="002F125C" w:rsidRPr="008E0C39">
                <w:rPr>
                  <w:rFonts w:eastAsia="Calibri"/>
                  <w:color w:val="000080"/>
                  <w:sz w:val="22"/>
                  <w:szCs w:val="22"/>
                  <w:u w:val="single"/>
                  <w:lang w:eastAsia="lv-LV"/>
                </w:rPr>
                <w:t>www.rezeknestehnikums.lv</w:t>
              </w:r>
            </w:hyperlink>
            <w:r w:rsidR="002F125C" w:rsidRPr="008E0C39">
              <w:rPr>
                <w:rFonts w:eastAsia="Calibri"/>
                <w:color w:val="000000"/>
                <w:sz w:val="22"/>
                <w:szCs w:val="22"/>
                <w:lang w:eastAsia="lv-LV"/>
              </w:rPr>
              <w:t xml:space="preserve"> </w:t>
            </w:r>
          </w:p>
        </w:tc>
      </w:tr>
      <w:tr w:rsidR="002F125C" w:rsidRPr="008E0C39" w14:paraId="4D04D782" w14:textId="77777777" w:rsidTr="00554D81">
        <w:tc>
          <w:tcPr>
            <w:tcW w:w="2611" w:type="dxa"/>
            <w:tcBorders>
              <w:top w:val="single" w:sz="6" w:space="0" w:color="000000"/>
              <w:left w:val="single" w:sz="6" w:space="0" w:color="000000"/>
              <w:bottom w:val="single" w:sz="6" w:space="0" w:color="000000"/>
              <w:right w:val="single" w:sz="6" w:space="0" w:color="000000"/>
            </w:tcBorders>
          </w:tcPr>
          <w:p w14:paraId="141490E3" w14:textId="77777777" w:rsidR="002F125C" w:rsidRPr="008E0C39" w:rsidRDefault="002F125C" w:rsidP="00554D81">
            <w:pPr>
              <w:widowControl w:val="0"/>
              <w:autoSpaceDE w:val="0"/>
              <w:autoSpaceDN w:val="0"/>
              <w:adjustRightInd w:val="0"/>
              <w:jc w:val="both"/>
              <w:rPr>
                <w:rFonts w:eastAsia="Calibri"/>
                <w:color w:val="000000"/>
                <w:sz w:val="24"/>
                <w:szCs w:val="24"/>
                <w:lang w:eastAsia="lv-LV"/>
              </w:rPr>
            </w:pPr>
            <w:r w:rsidRPr="008E0C39">
              <w:rPr>
                <w:rFonts w:eastAsia="Calibri"/>
                <w:color w:val="000000"/>
                <w:sz w:val="22"/>
                <w:szCs w:val="22"/>
                <w:lang w:eastAsia="lv-LV"/>
              </w:rPr>
              <w:t xml:space="preserve">Kontaktpersona </w:t>
            </w:r>
          </w:p>
        </w:tc>
        <w:tc>
          <w:tcPr>
            <w:tcW w:w="5812" w:type="dxa"/>
            <w:tcBorders>
              <w:top w:val="single" w:sz="6" w:space="0" w:color="000000"/>
              <w:left w:val="single" w:sz="6" w:space="0" w:color="000000"/>
              <w:bottom w:val="single" w:sz="6" w:space="0" w:color="000000"/>
              <w:right w:val="single" w:sz="6" w:space="0" w:color="000000"/>
            </w:tcBorders>
          </w:tcPr>
          <w:p w14:paraId="74070983" w14:textId="77777777" w:rsidR="002F125C" w:rsidRPr="008E0C39" w:rsidRDefault="002F125C" w:rsidP="00554D81">
            <w:pPr>
              <w:widowControl w:val="0"/>
              <w:autoSpaceDE w:val="0"/>
              <w:autoSpaceDN w:val="0"/>
              <w:adjustRightInd w:val="0"/>
              <w:jc w:val="both"/>
              <w:rPr>
                <w:rFonts w:eastAsia="Calibri"/>
                <w:color w:val="000000"/>
                <w:sz w:val="24"/>
                <w:szCs w:val="24"/>
                <w:lang w:eastAsia="lv-LV"/>
              </w:rPr>
            </w:pPr>
            <w:r w:rsidRPr="008E0C39">
              <w:rPr>
                <w:rFonts w:eastAsia="Calibri"/>
                <w:color w:val="000000"/>
                <w:sz w:val="22"/>
                <w:szCs w:val="22"/>
                <w:lang w:eastAsia="lv-LV"/>
              </w:rPr>
              <w:t xml:space="preserve">Rēzeknes tehnikuma iepirkuma speciāliste Līga Murāne, </w:t>
            </w:r>
            <w:r>
              <w:rPr>
                <w:rFonts w:eastAsia="Calibri"/>
                <w:color w:val="000000"/>
                <w:sz w:val="22"/>
                <w:szCs w:val="22"/>
                <w:lang w:eastAsia="lv-LV"/>
              </w:rPr>
              <w:t>t.</w:t>
            </w:r>
            <w:r w:rsidRPr="008E0C39">
              <w:rPr>
                <w:rFonts w:eastAsia="Calibri"/>
                <w:color w:val="000000"/>
                <w:sz w:val="22"/>
                <w:szCs w:val="22"/>
                <w:lang w:eastAsia="lv-LV"/>
              </w:rPr>
              <w:t xml:space="preserve">28351342, e-pasts: </w:t>
            </w:r>
            <w:hyperlink r:id="rId9" w:history="1">
              <w:r w:rsidRPr="008E0C39">
                <w:rPr>
                  <w:rFonts w:eastAsia="Calibri"/>
                  <w:color w:val="0000FF"/>
                  <w:sz w:val="22"/>
                  <w:szCs w:val="22"/>
                  <w:u w:val="single"/>
                  <w:lang w:eastAsia="lv-LV"/>
                </w:rPr>
                <w:t>liga.murane@rezeknestehnikums.lv</w:t>
              </w:r>
            </w:hyperlink>
            <w:r w:rsidRPr="008E0C39">
              <w:rPr>
                <w:rFonts w:eastAsia="Calibri"/>
                <w:color w:val="000000"/>
                <w:sz w:val="22"/>
                <w:szCs w:val="22"/>
                <w:lang w:eastAsia="lv-LV"/>
              </w:rPr>
              <w:t xml:space="preserve"> </w:t>
            </w:r>
          </w:p>
        </w:tc>
      </w:tr>
    </w:tbl>
    <w:p w14:paraId="4DCC65E0" w14:textId="77777777" w:rsidR="002F125C" w:rsidRPr="005D48ED" w:rsidRDefault="002F125C" w:rsidP="002F125C">
      <w:pPr>
        <w:pStyle w:val="BodyText"/>
        <w:widowControl/>
        <w:spacing w:after="0"/>
        <w:ind w:left="567"/>
        <w:jc w:val="both"/>
        <w:rPr>
          <w:rFonts w:ascii="Times New Roman" w:hAnsi="Times New Roman"/>
          <w:sz w:val="22"/>
          <w:szCs w:val="22"/>
        </w:rPr>
      </w:pPr>
    </w:p>
    <w:p w14:paraId="356D1F70" w14:textId="77777777" w:rsidR="002F125C" w:rsidRPr="005D48ED" w:rsidRDefault="002F125C" w:rsidP="002F125C">
      <w:pPr>
        <w:pStyle w:val="Heading2"/>
        <w:keepNext w:val="0"/>
        <w:numPr>
          <w:ilvl w:val="1"/>
          <w:numId w:val="2"/>
        </w:numPr>
        <w:tabs>
          <w:tab w:val="clear" w:pos="360"/>
          <w:tab w:val="num" w:pos="567"/>
        </w:tabs>
        <w:ind w:left="567" w:hanging="567"/>
        <w:rPr>
          <w:sz w:val="22"/>
          <w:szCs w:val="22"/>
        </w:rPr>
      </w:pPr>
      <w:r w:rsidRPr="005D48ED">
        <w:rPr>
          <w:sz w:val="22"/>
          <w:szCs w:val="22"/>
        </w:rPr>
        <w:t>Piegādātājs</w:t>
      </w:r>
    </w:p>
    <w:p w14:paraId="365BD618" w14:textId="77777777" w:rsidR="002F125C" w:rsidRPr="005D48ED" w:rsidRDefault="002F125C" w:rsidP="002F125C">
      <w:pPr>
        <w:ind w:left="540"/>
        <w:jc w:val="both"/>
        <w:rPr>
          <w:sz w:val="22"/>
          <w:szCs w:val="22"/>
        </w:rPr>
      </w:pPr>
      <w:r w:rsidRPr="005D48ED">
        <w:rPr>
          <w:sz w:val="22"/>
          <w:szCs w:val="22"/>
        </w:rPr>
        <w:t xml:space="preserve">Fiziskā vai juridiskā persona, šādu personu apvienība jebkurā to kombinācijā, kas </w:t>
      </w:r>
      <w:r>
        <w:rPr>
          <w:sz w:val="22"/>
          <w:szCs w:val="22"/>
        </w:rPr>
        <w:t>piedāvā</w:t>
      </w:r>
      <w:r w:rsidRPr="005D48ED">
        <w:rPr>
          <w:sz w:val="22"/>
          <w:szCs w:val="22"/>
        </w:rPr>
        <w:t xml:space="preserve"> </w:t>
      </w:r>
      <w:r>
        <w:rPr>
          <w:sz w:val="22"/>
          <w:szCs w:val="22"/>
        </w:rPr>
        <w:t>piegādāt preces</w:t>
      </w:r>
      <w:r w:rsidRPr="005D48ED">
        <w:rPr>
          <w:sz w:val="22"/>
          <w:szCs w:val="22"/>
        </w:rPr>
        <w:t>.</w:t>
      </w:r>
    </w:p>
    <w:p w14:paraId="7C31185A" w14:textId="77777777" w:rsidR="002F125C" w:rsidRPr="005D48ED" w:rsidRDefault="002F125C" w:rsidP="002F125C">
      <w:pPr>
        <w:ind w:left="540"/>
        <w:rPr>
          <w:sz w:val="22"/>
          <w:szCs w:val="22"/>
        </w:rPr>
      </w:pPr>
    </w:p>
    <w:p w14:paraId="02803966" w14:textId="77777777" w:rsidR="002F125C" w:rsidRPr="005D48ED" w:rsidRDefault="002F125C" w:rsidP="002F125C">
      <w:pPr>
        <w:pStyle w:val="Heading2"/>
        <w:keepNext w:val="0"/>
        <w:numPr>
          <w:ilvl w:val="1"/>
          <w:numId w:val="2"/>
        </w:numPr>
        <w:tabs>
          <w:tab w:val="clear" w:pos="360"/>
          <w:tab w:val="num" w:pos="567"/>
        </w:tabs>
        <w:ind w:left="567" w:hanging="567"/>
        <w:rPr>
          <w:sz w:val="22"/>
          <w:szCs w:val="22"/>
        </w:rPr>
      </w:pPr>
      <w:r w:rsidRPr="005D48ED">
        <w:rPr>
          <w:sz w:val="22"/>
          <w:szCs w:val="22"/>
        </w:rPr>
        <w:t>Pretendents</w:t>
      </w:r>
    </w:p>
    <w:p w14:paraId="0C26A58C" w14:textId="77777777" w:rsidR="002F125C" w:rsidRPr="005D48ED" w:rsidRDefault="002F125C" w:rsidP="002F125C">
      <w:pPr>
        <w:pStyle w:val="BodyText"/>
        <w:widowControl/>
        <w:spacing w:after="0"/>
        <w:ind w:left="567"/>
        <w:jc w:val="both"/>
        <w:rPr>
          <w:rFonts w:ascii="Times New Roman" w:hAnsi="Times New Roman"/>
          <w:sz w:val="22"/>
          <w:szCs w:val="22"/>
        </w:rPr>
      </w:pPr>
      <w:r w:rsidRPr="005D48ED">
        <w:rPr>
          <w:rFonts w:ascii="Times New Roman" w:hAnsi="Times New Roman"/>
          <w:sz w:val="22"/>
          <w:szCs w:val="22"/>
        </w:rPr>
        <w:t>Pretendents ir piegādātājs, kurš ir iesniedzis piedāvājumu.</w:t>
      </w:r>
    </w:p>
    <w:p w14:paraId="41A994C6" w14:textId="77777777" w:rsidR="002F125C" w:rsidRPr="005D48ED" w:rsidRDefault="002F125C" w:rsidP="002F125C">
      <w:pPr>
        <w:pStyle w:val="BodyText"/>
        <w:widowControl/>
        <w:spacing w:after="0"/>
        <w:ind w:left="567"/>
        <w:jc w:val="both"/>
        <w:rPr>
          <w:rFonts w:ascii="Times New Roman" w:hAnsi="Times New Roman"/>
          <w:sz w:val="22"/>
          <w:szCs w:val="22"/>
        </w:rPr>
      </w:pPr>
    </w:p>
    <w:p w14:paraId="21BD4125" w14:textId="77777777" w:rsidR="002F125C" w:rsidRPr="005D48ED" w:rsidRDefault="002F125C" w:rsidP="002F125C">
      <w:pPr>
        <w:pStyle w:val="Heading2"/>
        <w:keepNext w:val="0"/>
        <w:numPr>
          <w:ilvl w:val="1"/>
          <w:numId w:val="2"/>
        </w:numPr>
        <w:tabs>
          <w:tab w:val="clear" w:pos="360"/>
          <w:tab w:val="num" w:pos="567"/>
        </w:tabs>
        <w:ind w:left="567" w:hanging="567"/>
        <w:rPr>
          <w:sz w:val="22"/>
          <w:szCs w:val="22"/>
        </w:rPr>
      </w:pPr>
      <w:r w:rsidRPr="005D48ED">
        <w:rPr>
          <w:sz w:val="22"/>
          <w:szCs w:val="22"/>
        </w:rPr>
        <w:t>Iepirkuma procedūras veids</w:t>
      </w:r>
    </w:p>
    <w:p w14:paraId="7478EF19" w14:textId="77777777" w:rsidR="002F125C" w:rsidRPr="005D48ED" w:rsidRDefault="002F125C" w:rsidP="002F125C">
      <w:pPr>
        <w:ind w:left="567"/>
        <w:rPr>
          <w:sz w:val="22"/>
          <w:szCs w:val="22"/>
        </w:rPr>
      </w:pPr>
      <w:r w:rsidRPr="005D48ED">
        <w:rPr>
          <w:sz w:val="22"/>
          <w:szCs w:val="22"/>
        </w:rPr>
        <w:t>Atklāts konkurss.</w:t>
      </w:r>
    </w:p>
    <w:p w14:paraId="5E7976EF" w14:textId="77777777" w:rsidR="002F125C" w:rsidRPr="005D48ED" w:rsidRDefault="002F125C" w:rsidP="002F125C">
      <w:pPr>
        <w:ind w:left="567"/>
        <w:rPr>
          <w:sz w:val="22"/>
          <w:szCs w:val="22"/>
        </w:rPr>
      </w:pPr>
    </w:p>
    <w:p w14:paraId="74D49B8B" w14:textId="77777777" w:rsidR="002F125C" w:rsidRPr="005D48ED" w:rsidRDefault="002F125C" w:rsidP="002F125C">
      <w:pPr>
        <w:pStyle w:val="Heading2"/>
        <w:keepNext w:val="0"/>
        <w:numPr>
          <w:ilvl w:val="1"/>
          <w:numId w:val="2"/>
        </w:numPr>
        <w:tabs>
          <w:tab w:val="clear" w:pos="360"/>
          <w:tab w:val="num" w:pos="567"/>
        </w:tabs>
        <w:ind w:left="567" w:hanging="567"/>
        <w:rPr>
          <w:sz w:val="22"/>
          <w:szCs w:val="22"/>
        </w:rPr>
      </w:pPr>
      <w:r w:rsidRPr="005D48ED">
        <w:rPr>
          <w:sz w:val="22"/>
          <w:szCs w:val="22"/>
        </w:rPr>
        <w:t>Informācijas apmaiņa</w:t>
      </w:r>
    </w:p>
    <w:p w14:paraId="1B6012D8" w14:textId="77777777" w:rsidR="002F125C" w:rsidRPr="005D48ED" w:rsidRDefault="002F125C" w:rsidP="002F125C">
      <w:pPr>
        <w:numPr>
          <w:ilvl w:val="2"/>
          <w:numId w:val="2"/>
        </w:numPr>
        <w:tabs>
          <w:tab w:val="num" w:pos="1260"/>
        </w:tabs>
        <w:ind w:left="1260"/>
        <w:jc w:val="both"/>
        <w:rPr>
          <w:sz w:val="22"/>
          <w:szCs w:val="22"/>
        </w:rPr>
      </w:pPr>
      <w:r w:rsidRPr="005D48ED">
        <w:rPr>
          <w:sz w:val="22"/>
          <w:szCs w:val="22"/>
        </w:rPr>
        <w:t>Informācijas apmaiņa starp Pasūtītāju un/vai iepirkuma komisiju un Piegādātājiem un/vai Pretendentiem notiek rakstveidā - pa pastu</w:t>
      </w:r>
      <w:r>
        <w:rPr>
          <w:sz w:val="22"/>
          <w:szCs w:val="22"/>
        </w:rPr>
        <w:t>,</w:t>
      </w:r>
      <w:r w:rsidRPr="005D48ED">
        <w:rPr>
          <w:sz w:val="22"/>
          <w:szCs w:val="22"/>
        </w:rPr>
        <w:t xml:space="preserve"> faksu</w:t>
      </w:r>
      <w:r>
        <w:rPr>
          <w:sz w:val="22"/>
          <w:szCs w:val="22"/>
        </w:rPr>
        <w:t xml:space="preserve"> un e-pastu</w:t>
      </w:r>
      <w:r w:rsidRPr="005D48ED">
        <w:rPr>
          <w:sz w:val="22"/>
          <w:szCs w:val="22"/>
        </w:rPr>
        <w:t xml:space="preserve">. </w:t>
      </w:r>
    </w:p>
    <w:p w14:paraId="4FBF98F2" w14:textId="77777777" w:rsidR="002F125C" w:rsidRPr="005D48ED" w:rsidRDefault="002F125C" w:rsidP="002F125C">
      <w:pPr>
        <w:numPr>
          <w:ilvl w:val="2"/>
          <w:numId w:val="2"/>
        </w:numPr>
        <w:tabs>
          <w:tab w:val="num" w:pos="1260"/>
        </w:tabs>
        <w:ind w:left="1260"/>
        <w:jc w:val="both"/>
        <w:rPr>
          <w:sz w:val="22"/>
          <w:szCs w:val="22"/>
        </w:rPr>
      </w:pPr>
      <w:r w:rsidRPr="005D48ED">
        <w:rPr>
          <w:sz w:val="22"/>
          <w:szCs w:val="22"/>
        </w:rPr>
        <w:t>Elektroniski nosūtītai informācijai ir tikai informatīvs raksturs.</w:t>
      </w:r>
    </w:p>
    <w:p w14:paraId="045B69C3" w14:textId="77777777" w:rsidR="002F125C" w:rsidRPr="005D48ED" w:rsidRDefault="002F125C" w:rsidP="002F125C">
      <w:pPr>
        <w:rPr>
          <w:sz w:val="22"/>
          <w:szCs w:val="22"/>
        </w:rPr>
      </w:pPr>
    </w:p>
    <w:p w14:paraId="41F51C41" w14:textId="77777777" w:rsidR="002F125C" w:rsidRPr="005D48ED" w:rsidRDefault="002F125C" w:rsidP="002F125C">
      <w:pPr>
        <w:pStyle w:val="Heading2"/>
        <w:keepNext w:val="0"/>
        <w:numPr>
          <w:ilvl w:val="1"/>
          <w:numId w:val="2"/>
        </w:numPr>
        <w:tabs>
          <w:tab w:val="clear" w:pos="360"/>
          <w:tab w:val="num" w:pos="567"/>
        </w:tabs>
        <w:ind w:left="567" w:hanging="567"/>
        <w:rPr>
          <w:sz w:val="22"/>
          <w:szCs w:val="22"/>
        </w:rPr>
      </w:pPr>
      <w:r w:rsidRPr="005D48ED">
        <w:rPr>
          <w:sz w:val="22"/>
          <w:szCs w:val="22"/>
        </w:rPr>
        <w:t>Iespējas iepazīties ar konkursa nolikumu un saņemt to</w:t>
      </w:r>
    </w:p>
    <w:p w14:paraId="7349CF37" w14:textId="1B9FA4DA" w:rsidR="002F125C" w:rsidRPr="005B5998" w:rsidRDefault="002F125C" w:rsidP="002F125C">
      <w:pPr>
        <w:pStyle w:val="BodyText"/>
        <w:widowControl/>
        <w:numPr>
          <w:ilvl w:val="2"/>
          <w:numId w:val="2"/>
        </w:numPr>
        <w:tabs>
          <w:tab w:val="num" w:pos="1276"/>
        </w:tabs>
        <w:spacing w:after="0"/>
        <w:jc w:val="both"/>
        <w:rPr>
          <w:rFonts w:ascii="Times New Roman" w:hAnsi="Times New Roman"/>
          <w:sz w:val="22"/>
        </w:rPr>
      </w:pPr>
      <w:r w:rsidRPr="005B5998">
        <w:rPr>
          <w:rFonts w:ascii="Times New Roman" w:hAnsi="Times New Roman"/>
          <w:sz w:val="22"/>
        </w:rPr>
        <w:t>Atklāta konkursa „</w:t>
      </w:r>
      <w:r>
        <w:rPr>
          <w:rFonts w:ascii="Times New Roman" w:hAnsi="Times New Roman"/>
          <w:sz w:val="22"/>
        </w:rPr>
        <w:t>Pārtikas produktu piegāde Rēzeknes tehnikumam</w:t>
      </w:r>
      <w:r w:rsidRPr="005B5998">
        <w:rPr>
          <w:rFonts w:ascii="Times New Roman" w:hAnsi="Times New Roman"/>
          <w:sz w:val="22"/>
        </w:rPr>
        <w:t xml:space="preserve">” (iepirkuma </w:t>
      </w:r>
      <w:r>
        <w:rPr>
          <w:rFonts w:ascii="Times New Roman" w:hAnsi="Times New Roman"/>
          <w:sz w:val="22"/>
        </w:rPr>
        <w:t>ID</w:t>
      </w:r>
      <w:r w:rsidRPr="005B5998">
        <w:rPr>
          <w:rFonts w:ascii="Times New Roman" w:hAnsi="Times New Roman"/>
          <w:sz w:val="22"/>
        </w:rPr>
        <w:t xml:space="preserve"> Nr.</w:t>
      </w:r>
      <w:r w:rsidR="00B26B2F">
        <w:rPr>
          <w:rFonts w:ascii="Times New Roman" w:hAnsi="Times New Roman"/>
        </w:rPr>
        <w:t>RT2016/8</w:t>
      </w:r>
      <w:r w:rsidRPr="005B5998">
        <w:rPr>
          <w:rFonts w:ascii="Times New Roman" w:hAnsi="Times New Roman"/>
          <w:sz w:val="22"/>
        </w:rPr>
        <w:t xml:space="preserve">) (turpmāk tekstā – atklāts konkurss) nolikums, </w:t>
      </w:r>
      <w:proofErr w:type="gramStart"/>
      <w:r w:rsidRPr="005B5998">
        <w:rPr>
          <w:rFonts w:ascii="Times New Roman" w:hAnsi="Times New Roman"/>
          <w:sz w:val="22"/>
        </w:rPr>
        <w:t>tā grozījumi, kā arī iepirkuma komisijas sniegtās atbildes uz ieinteresēto Piegādātāju uzdotajiem jautājumiem elektroniskā formā pieejamas</w:t>
      </w:r>
      <w:proofErr w:type="gramEnd"/>
      <w:r w:rsidRPr="005B5998">
        <w:rPr>
          <w:rFonts w:ascii="Times New Roman" w:hAnsi="Times New Roman"/>
          <w:sz w:val="22"/>
        </w:rPr>
        <w:t xml:space="preserve"> Pasūtītāja interneta vietnē: </w:t>
      </w:r>
      <w:hyperlink r:id="rId10" w:history="1">
        <w:r>
          <w:rPr>
            <w:rStyle w:val="Hyperlink"/>
            <w:iCs/>
            <w:sz w:val="22"/>
          </w:rPr>
          <w:t>www.rezeknestehnikums.lv</w:t>
        </w:r>
      </w:hyperlink>
      <w:r w:rsidRPr="005B5998">
        <w:rPr>
          <w:rFonts w:ascii="Times New Roman" w:hAnsi="Times New Roman"/>
          <w:sz w:val="22"/>
        </w:rPr>
        <w:t xml:space="preserve"> </w:t>
      </w:r>
      <w:r>
        <w:rPr>
          <w:rFonts w:ascii="Times New Roman" w:hAnsi="Times New Roman"/>
          <w:sz w:val="22"/>
        </w:rPr>
        <w:t>sadaļā aktualitātes / iepirkumi</w:t>
      </w:r>
      <w:r w:rsidRPr="005B5998">
        <w:rPr>
          <w:rFonts w:ascii="Times New Roman" w:hAnsi="Times New Roman"/>
          <w:sz w:val="22"/>
        </w:rPr>
        <w:t>.</w:t>
      </w:r>
    </w:p>
    <w:p w14:paraId="719F5681" w14:textId="77777777" w:rsidR="002F125C" w:rsidRDefault="002F125C" w:rsidP="002F125C">
      <w:pPr>
        <w:pStyle w:val="BodyText"/>
        <w:widowControl/>
        <w:numPr>
          <w:ilvl w:val="2"/>
          <w:numId w:val="2"/>
        </w:numPr>
        <w:tabs>
          <w:tab w:val="num" w:pos="1276"/>
        </w:tabs>
        <w:spacing w:after="0"/>
        <w:ind w:left="1276" w:hanging="709"/>
        <w:jc w:val="both"/>
        <w:rPr>
          <w:rFonts w:ascii="Times New Roman" w:hAnsi="Times New Roman"/>
          <w:sz w:val="22"/>
        </w:rPr>
      </w:pPr>
      <w:r w:rsidRPr="005D48ED">
        <w:rPr>
          <w:rFonts w:ascii="Times New Roman" w:hAnsi="Times New Roman"/>
          <w:sz w:val="22"/>
        </w:rPr>
        <w:t xml:space="preserve">Tiek uzskatīts, ka visi ieinteresētie Piegādātāji papildus informāciju ir saņēmuši brīdī, kad tā publicēta Pasūtītāja interneta vietnē: </w:t>
      </w:r>
      <w:hyperlink r:id="rId11" w:history="1">
        <w:r>
          <w:rPr>
            <w:rStyle w:val="Hyperlink"/>
            <w:iCs/>
            <w:sz w:val="22"/>
          </w:rPr>
          <w:t>www.rezeknestehnikums.lv</w:t>
        </w:r>
      </w:hyperlink>
      <w:r w:rsidRPr="00CF0251">
        <w:rPr>
          <w:rFonts w:ascii="Times New Roman" w:hAnsi="Times New Roman"/>
          <w:sz w:val="22"/>
        </w:rPr>
        <w:t xml:space="preserve"> </w:t>
      </w:r>
      <w:r>
        <w:rPr>
          <w:rFonts w:ascii="Times New Roman" w:hAnsi="Times New Roman"/>
          <w:sz w:val="22"/>
        </w:rPr>
        <w:t>sadaļā aktualitātes / iepirkumi</w:t>
      </w:r>
      <w:r w:rsidRPr="00CF0251">
        <w:rPr>
          <w:rFonts w:ascii="Times New Roman" w:hAnsi="Times New Roman"/>
          <w:sz w:val="22"/>
        </w:rPr>
        <w:t>.</w:t>
      </w:r>
    </w:p>
    <w:p w14:paraId="08C697DD" w14:textId="2F38E475" w:rsidR="002F125C" w:rsidRPr="00911878" w:rsidRDefault="002F125C" w:rsidP="002F125C">
      <w:pPr>
        <w:pStyle w:val="BodyText"/>
        <w:widowControl/>
        <w:tabs>
          <w:tab w:val="num" w:pos="1276"/>
          <w:tab w:val="num" w:pos="1440"/>
        </w:tabs>
        <w:spacing w:after="0"/>
        <w:ind w:left="1276"/>
        <w:jc w:val="both"/>
        <w:rPr>
          <w:rFonts w:ascii="Times New Roman" w:hAnsi="Times New Roman"/>
          <w:sz w:val="22"/>
        </w:rPr>
      </w:pPr>
      <w:r w:rsidRPr="005D48ED">
        <w:rPr>
          <w:rFonts w:ascii="Times New Roman" w:hAnsi="Times New Roman"/>
          <w:sz w:val="22"/>
        </w:rPr>
        <w:t xml:space="preserve">Ar atklāta konkursa nolikumu līdz atklāta konkursa nolikuma 1.8.1. apakšpunktā minētā piedāvājumu iesniegšanas termiņa beigām var iepazīties pie Pasūtītāja pārstāvja </w:t>
      </w:r>
      <w:r>
        <w:rPr>
          <w:rFonts w:ascii="Times New Roman" w:hAnsi="Times New Roman"/>
          <w:sz w:val="22"/>
        </w:rPr>
        <w:t>darba dienās no plkst. 9.00 līdz 15</w:t>
      </w:r>
      <w:r w:rsidRPr="005D48ED">
        <w:rPr>
          <w:rFonts w:ascii="Times New Roman" w:hAnsi="Times New Roman"/>
          <w:sz w:val="22"/>
        </w:rPr>
        <w:t>.</w:t>
      </w:r>
      <w:r>
        <w:rPr>
          <w:rFonts w:ascii="Times New Roman" w:hAnsi="Times New Roman"/>
          <w:sz w:val="22"/>
        </w:rPr>
        <w:t xml:space="preserve">30 </w:t>
      </w:r>
      <w:r w:rsidRPr="00ED6410">
        <w:rPr>
          <w:rFonts w:ascii="Times New Roman" w:hAnsi="Times New Roman"/>
          <w:b/>
          <w:sz w:val="22"/>
        </w:rPr>
        <w:t>līdz 201</w:t>
      </w:r>
      <w:r w:rsidR="001B7E6B">
        <w:rPr>
          <w:rFonts w:ascii="Times New Roman" w:hAnsi="Times New Roman"/>
          <w:b/>
          <w:sz w:val="22"/>
        </w:rPr>
        <w:t>6</w:t>
      </w:r>
      <w:r w:rsidRPr="00ED6410">
        <w:rPr>
          <w:rFonts w:ascii="Times New Roman" w:hAnsi="Times New Roman"/>
          <w:b/>
          <w:sz w:val="22"/>
        </w:rPr>
        <w:t xml:space="preserve">. gada </w:t>
      </w:r>
      <w:proofErr w:type="gramStart"/>
      <w:r w:rsidR="00DB3786">
        <w:rPr>
          <w:b/>
          <w:szCs w:val="24"/>
          <w:highlight w:val="yellow"/>
        </w:rPr>
        <w:t>1</w:t>
      </w:r>
      <w:r w:rsidR="006A5924">
        <w:rPr>
          <w:b/>
          <w:szCs w:val="24"/>
          <w:highlight w:val="yellow"/>
        </w:rPr>
        <w:t>9</w:t>
      </w:r>
      <w:r w:rsidRPr="001B7E6B">
        <w:rPr>
          <w:b/>
          <w:szCs w:val="24"/>
          <w:highlight w:val="yellow"/>
        </w:rPr>
        <w:t>.augustam</w:t>
      </w:r>
      <w:proofErr w:type="gramEnd"/>
      <w:r w:rsidRPr="001B7E6B">
        <w:rPr>
          <w:b/>
          <w:szCs w:val="24"/>
          <w:highlight w:val="yellow"/>
        </w:rPr>
        <w:t xml:space="preserve"> </w:t>
      </w:r>
      <w:r w:rsidRPr="001B7E6B">
        <w:rPr>
          <w:rFonts w:ascii="Times New Roman" w:hAnsi="Times New Roman"/>
          <w:b/>
          <w:sz w:val="22"/>
          <w:highlight w:val="yellow"/>
        </w:rPr>
        <w:t>plkst. 11.00</w:t>
      </w:r>
      <w:r w:rsidRPr="0032021D">
        <w:rPr>
          <w:rFonts w:ascii="Times New Roman" w:hAnsi="Times New Roman"/>
          <w:sz w:val="22"/>
        </w:rPr>
        <w:t xml:space="preserve"> </w:t>
      </w:r>
      <w:r>
        <w:rPr>
          <w:rFonts w:ascii="Times New Roman" w:hAnsi="Times New Roman"/>
          <w:sz w:val="22"/>
        </w:rPr>
        <w:t>Rēzeknes tehnikumā</w:t>
      </w:r>
      <w:r w:rsidRPr="00202C1F">
        <w:rPr>
          <w:rFonts w:ascii="Times New Roman" w:hAnsi="Times New Roman"/>
          <w:sz w:val="22"/>
        </w:rPr>
        <w:t>, iepriekš piesakoties pa</w:t>
      </w:r>
      <w:r w:rsidRPr="003257FE">
        <w:rPr>
          <w:rFonts w:ascii="Times New Roman" w:hAnsi="Times New Roman"/>
          <w:sz w:val="22"/>
        </w:rPr>
        <w:t xml:space="preserve"> tālruni</w:t>
      </w:r>
      <w:r>
        <w:rPr>
          <w:rFonts w:ascii="Times New Roman" w:hAnsi="Times New Roman"/>
          <w:sz w:val="22"/>
        </w:rPr>
        <w:t xml:space="preserve"> pie 1.2.punktā norādītās kontaktpersonas.</w:t>
      </w:r>
    </w:p>
    <w:p w14:paraId="45BCBCA5" w14:textId="77777777" w:rsidR="002F125C" w:rsidRPr="00777CAB" w:rsidRDefault="002F125C" w:rsidP="002F125C">
      <w:pPr>
        <w:pStyle w:val="BodyText"/>
        <w:widowControl/>
        <w:numPr>
          <w:ilvl w:val="2"/>
          <w:numId w:val="2"/>
        </w:numPr>
        <w:tabs>
          <w:tab w:val="num" w:pos="720"/>
          <w:tab w:val="num" w:pos="1276"/>
        </w:tabs>
        <w:spacing w:after="0"/>
        <w:ind w:left="1276" w:hanging="709"/>
        <w:jc w:val="both"/>
        <w:rPr>
          <w:rFonts w:ascii="Times New Roman" w:hAnsi="Times New Roman"/>
          <w:sz w:val="22"/>
        </w:rPr>
      </w:pPr>
      <w:r w:rsidRPr="00777CAB">
        <w:rPr>
          <w:rFonts w:ascii="Times New Roman" w:hAnsi="Times New Roman"/>
          <w:sz w:val="22"/>
        </w:rPr>
        <w:t>Ja piegādātājs pieprasa izsniegt iepirkuma procedūras dokumentus drukātā veidā, pasūtītājs tos izsniedz 3 (triju) darbdienu laikā pēc tam, kad saņemts šo dokumentu pieprasījums, ievērojot nosacījumu, ka dokumentu pieprasījums iesniegts laikus pirms piedāvājumu iesniegšanas termiņa.</w:t>
      </w:r>
    </w:p>
    <w:p w14:paraId="749DEB17" w14:textId="77777777" w:rsidR="002F125C" w:rsidRPr="005D48ED" w:rsidRDefault="002F125C" w:rsidP="002F125C">
      <w:pPr>
        <w:pStyle w:val="BodyText"/>
        <w:widowControl/>
        <w:tabs>
          <w:tab w:val="num" w:pos="1276"/>
        </w:tabs>
        <w:spacing w:after="0"/>
        <w:ind w:left="567"/>
        <w:jc w:val="both"/>
        <w:rPr>
          <w:rFonts w:ascii="Times New Roman" w:hAnsi="Times New Roman"/>
          <w:sz w:val="22"/>
        </w:rPr>
      </w:pPr>
    </w:p>
    <w:p w14:paraId="6950D9CC" w14:textId="77777777" w:rsidR="002F125C" w:rsidRPr="005D48ED" w:rsidRDefault="002F125C" w:rsidP="002F125C">
      <w:pPr>
        <w:pStyle w:val="Heading2"/>
        <w:keepNext w:val="0"/>
        <w:numPr>
          <w:ilvl w:val="1"/>
          <w:numId w:val="2"/>
        </w:numPr>
        <w:tabs>
          <w:tab w:val="clear" w:pos="360"/>
          <w:tab w:val="num" w:pos="567"/>
        </w:tabs>
        <w:ind w:left="567" w:hanging="567"/>
        <w:rPr>
          <w:sz w:val="22"/>
          <w:szCs w:val="22"/>
          <w:u w:val="single"/>
        </w:rPr>
      </w:pPr>
      <w:r w:rsidRPr="005D48ED">
        <w:rPr>
          <w:sz w:val="22"/>
          <w:szCs w:val="22"/>
          <w:u w:val="single"/>
        </w:rPr>
        <w:t>Piedāvājuma iesniegšanas vieta, datums, laiks un kārtība</w:t>
      </w:r>
    </w:p>
    <w:p w14:paraId="5DC05E78" w14:textId="1913612C" w:rsidR="002F125C" w:rsidRPr="00ED6410" w:rsidRDefault="002F125C" w:rsidP="002F125C">
      <w:pPr>
        <w:numPr>
          <w:ilvl w:val="2"/>
          <w:numId w:val="2"/>
        </w:numPr>
        <w:tabs>
          <w:tab w:val="num" w:pos="1260"/>
        </w:tabs>
        <w:spacing w:before="20" w:after="20"/>
        <w:ind w:left="1260"/>
        <w:jc w:val="both"/>
        <w:rPr>
          <w:bCs/>
          <w:sz w:val="24"/>
          <w:szCs w:val="24"/>
        </w:rPr>
      </w:pPr>
      <w:r w:rsidRPr="00ED6410">
        <w:rPr>
          <w:b/>
          <w:bCs/>
          <w:sz w:val="24"/>
          <w:szCs w:val="24"/>
        </w:rPr>
        <w:t>Ieinteresētie piegādātāji piedāvājumus var iesniegt Pasūtītāja</w:t>
      </w:r>
      <w:r w:rsidRPr="00ED6410">
        <w:rPr>
          <w:b/>
          <w:sz w:val="24"/>
          <w:szCs w:val="24"/>
        </w:rPr>
        <w:t xml:space="preserve"> </w:t>
      </w:r>
      <w:r w:rsidRPr="00ED6410">
        <w:rPr>
          <w:b/>
          <w:bCs/>
          <w:sz w:val="24"/>
          <w:szCs w:val="24"/>
        </w:rPr>
        <w:t xml:space="preserve">telpās Rēzeknes tehnikumā, </w:t>
      </w:r>
      <w:r w:rsidR="001B7E6B">
        <w:rPr>
          <w:b/>
          <w:bCs/>
          <w:sz w:val="24"/>
          <w:szCs w:val="24"/>
        </w:rPr>
        <w:t>Varoņu ielā 11a</w:t>
      </w:r>
      <w:r w:rsidRPr="00ED6410">
        <w:rPr>
          <w:b/>
          <w:bCs/>
          <w:sz w:val="24"/>
          <w:szCs w:val="24"/>
        </w:rPr>
        <w:t>, Rēzeknē,</w:t>
      </w:r>
      <w:r w:rsidRPr="00ED6410">
        <w:rPr>
          <w:bCs/>
          <w:sz w:val="24"/>
          <w:szCs w:val="24"/>
        </w:rPr>
        <w:t xml:space="preserve"> </w:t>
      </w:r>
      <w:r w:rsidR="001B7E6B">
        <w:rPr>
          <w:bCs/>
          <w:sz w:val="24"/>
          <w:szCs w:val="24"/>
        </w:rPr>
        <w:t>1.</w:t>
      </w:r>
      <w:r w:rsidRPr="00ED6410">
        <w:rPr>
          <w:bCs/>
          <w:sz w:val="24"/>
          <w:szCs w:val="24"/>
        </w:rPr>
        <w:t xml:space="preserve">stāvā </w:t>
      </w:r>
      <w:r w:rsidR="001B7E6B">
        <w:rPr>
          <w:bCs/>
          <w:sz w:val="24"/>
          <w:szCs w:val="24"/>
        </w:rPr>
        <w:t>101</w:t>
      </w:r>
      <w:r w:rsidRPr="00ED6410">
        <w:rPr>
          <w:bCs/>
          <w:sz w:val="24"/>
          <w:szCs w:val="24"/>
        </w:rPr>
        <w:t xml:space="preserve">. kab., darba dienās no plkst. 9:00 līdz 15:30, bet ne vēlāk kā </w:t>
      </w:r>
      <w:r w:rsidRPr="001B7E6B">
        <w:rPr>
          <w:b/>
          <w:sz w:val="24"/>
          <w:szCs w:val="24"/>
          <w:highlight w:val="yellow"/>
        </w:rPr>
        <w:t>līdz 201</w:t>
      </w:r>
      <w:r w:rsidR="001B7E6B" w:rsidRPr="001B7E6B">
        <w:rPr>
          <w:b/>
          <w:sz w:val="24"/>
          <w:szCs w:val="24"/>
          <w:highlight w:val="yellow"/>
        </w:rPr>
        <w:t>6</w:t>
      </w:r>
      <w:r w:rsidRPr="001B7E6B">
        <w:rPr>
          <w:b/>
          <w:sz w:val="24"/>
          <w:szCs w:val="24"/>
          <w:highlight w:val="yellow"/>
        </w:rPr>
        <w:t xml:space="preserve">. gada </w:t>
      </w:r>
      <w:proofErr w:type="gramStart"/>
      <w:r w:rsidR="00DF1FD7">
        <w:rPr>
          <w:b/>
          <w:sz w:val="24"/>
          <w:szCs w:val="24"/>
          <w:highlight w:val="yellow"/>
        </w:rPr>
        <w:t>1</w:t>
      </w:r>
      <w:r w:rsidR="006A5924">
        <w:rPr>
          <w:b/>
          <w:sz w:val="24"/>
          <w:szCs w:val="24"/>
          <w:highlight w:val="yellow"/>
        </w:rPr>
        <w:t>9</w:t>
      </w:r>
      <w:r w:rsidRPr="001B7E6B">
        <w:rPr>
          <w:b/>
          <w:sz w:val="24"/>
          <w:szCs w:val="24"/>
          <w:highlight w:val="yellow"/>
        </w:rPr>
        <w:t>.augustam</w:t>
      </w:r>
      <w:proofErr w:type="gramEnd"/>
      <w:r w:rsidRPr="001B7E6B">
        <w:rPr>
          <w:b/>
          <w:sz w:val="24"/>
          <w:szCs w:val="24"/>
          <w:highlight w:val="yellow"/>
        </w:rPr>
        <w:t xml:space="preserve"> </w:t>
      </w:r>
      <w:r w:rsidRPr="001B7E6B">
        <w:rPr>
          <w:bCs/>
          <w:sz w:val="24"/>
          <w:szCs w:val="24"/>
          <w:highlight w:val="yellow"/>
        </w:rPr>
        <w:t>plkst. 11:00</w:t>
      </w:r>
      <w:r w:rsidRPr="00ED6410">
        <w:rPr>
          <w:bCs/>
          <w:sz w:val="24"/>
          <w:szCs w:val="24"/>
        </w:rPr>
        <w:t xml:space="preserve">, iesniedzot personīgi vai atsūtot pa pastu. Pa pastu iesniegtais piedāvājums uzskatāms iesniegts </w:t>
      </w:r>
      <w:r w:rsidRPr="00ED6410">
        <w:rPr>
          <w:bCs/>
          <w:sz w:val="24"/>
          <w:szCs w:val="24"/>
        </w:rPr>
        <w:lastRenderedPageBreak/>
        <w:t xml:space="preserve">laikā, ja tas nogādāts piedāvājuma iesniegšanas vietā </w:t>
      </w:r>
      <w:r w:rsidRPr="001B7E6B">
        <w:rPr>
          <w:b/>
          <w:sz w:val="24"/>
          <w:szCs w:val="24"/>
          <w:highlight w:val="yellow"/>
        </w:rPr>
        <w:t>līdz 201</w:t>
      </w:r>
      <w:r w:rsidR="001B7E6B">
        <w:rPr>
          <w:b/>
          <w:sz w:val="24"/>
          <w:szCs w:val="24"/>
          <w:highlight w:val="yellow"/>
        </w:rPr>
        <w:t>6</w:t>
      </w:r>
      <w:r w:rsidRPr="001B7E6B">
        <w:rPr>
          <w:b/>
          <w:sz w:val="24"/>
          <w:szCs w:val="24"/>
          <w:highlight w:val="yellow"/>
        </w:rPr>
        <w:t xml:space="preserve">. gada </w:t>
      </w:r>
      <w:r w:rsidR="006A5924">
        <w:rPr>
          <w:b/>
          <w:sz w:val="24"/>
          <w:szCs w:val="24"/>
          <w:highlight w:val="yellow"/>
        </w:rPr>
        <w:t>19</w:t>
      </w:r>
      <w:r w:rsidRPr="001B7E6B">
        <w:rPr>
          <w:b/>
          <w:sz w:val="24"/>
          <w:szCs w:val="24"/>
          <w:highlight w:val="yellow"/>
        </w:rPr>
        <w:t xml:space="preserve">.augustam </w:t>
      </w:r>
      <w:r w:rsidRPr="001B7E6B">
        <w:rPr>
          <w:bCs/>
          <w:sz w:val="24"/>
          <w:szCs w:val="24"/>
          <w:highlight w:val="yellow"/>
        </w:rPr>
        <w:t>plkst. 11:00</w:t>
      </w:r>
      <w:r w:rsidRPr="00ED6410">
        <w:rPr>
          <w:bCs/>
          <w:sz w:val="24"/>
          <w:szCs w:val="24"/>
        </w:rPr>
        <w:t xml:space="preserve">. </w:t>
      </w:r>
    </w:p>
    <w:p w14:paraId="37F508FF" w14:textId="77777777" w:rsidR="002F125C" w:rsidRPr="005D48ED" w:rsidRDefault="002F125C" w:rsidP="002F125C">
      <w:pPr>
        <w:pStyle w:val="BodyText"/>
        <w:widowControl/>
        <w:numPr>
          <w:ilvl w:val="2"/>
          <w:numId w:val="2"/>
        </w:numPr>
        <w:tabs>
          <w:tab w:val="num" w:pos="1276"/>
        </w:tabs>
        <w:spacing w:after="0"/>
        <w:ind w:left="1276" w:hanging="709"/>
        <w:jc w:val="both"/>
        <w:rPr>
          <w:rFonts w:ascii="Times New Roman" w:hAnsi="Times New Roman"/>
          <w:sz w:val="22"/>
          <w:szCs w:val="22"/>
        </w:rPr>
      </w:pPr>
      <w:r w:rsidRPr="0032021D">
        <w:rPr>
          <w:rFonts w:ascii="Times New Roman" w:hAnsi="Times New Roman"/>
          <w:sz w:val="22"/>
          <w:szCs w:val="22"/>
        </w:rPr>
        <w:t>Pretendents atbilstoši 4.1.1. apakšpunktā noteiktajām prasībām</w:t>
      </w:r>
      <w:r w:rsidRPr="005D48ED">
        <w:rPr>
          <w:rFonts w:ascii="Times New Roman" w:hAnsi="Times New Roman"/>
          <w:sz w:val="22"/>
          <w:szCs w:val="22"/>
        </w:rPr>
        <w:t xml:space="preserve"> noformētu piedāvājumu iesniedz atklāta konkursa nolikuma 1.8.1. apakšpunktā noteiktajā kārtībā.</w:t>
      </w:r>
    </w:p>
    <w:p w14:paraId="4E66EB96" w14:textId="77777777" w:rsidR="002F125C" w:rsidRPr="005D48ED" w:rsidRDefault="002F125C" w:rsidP="002F125C">
      <w:pPr>
        <w:pStyle w:val="BodyText"/>
        <w:widowControl/>
        <w:numPr>
          <w:ilvl w:val="2"/>
          <w:numId w:val="2"/>
        </w:numPr>
        <w:tabs>
          <w:tab w:val="num" w:pos="1276"/>
        </w:tabs>
        <w:spacing w:after="0"/>
        <w:ind w:left="1276" w:hanging="709"/>
        <w:jc w:val="both"/>
        <w:rPr>
          <w:rFonts w:ascii="Times New Roman" w:hAnsi="Times New Roman"/>
          <w:sz w:val="22"/>
          <w:szCs w:val="22"/>
        </w:rPr>
      </w:pPr>
      <w:r w:rsidRPr="005D48ED">
        <w:rPr>
          <w:rFonts w:ascii="Times New Roman" w:hAnsi="Times New Roman"/>
          <w:sz w:val="22"/>
          <w:szCs w:val="22"/>
        </w:rPr>
        <w:t>Pasūtītājs piedāvājumu atdod</w:t>
      </w:r>
      <w:proofErr w:type="gramStart"/>
      <w:r w:rsidRPr="005D48ED">
        <w:rPr>
          <w:rFonts w:ascii="Times New Roman" w:hAnsi="Times New Roman"/>
          <w:sz w:val="22"/>
          <w:szCs w:val="22"/>
        </w:rPr>
        <w:t xml:space="preserve"> vai nosūta neatvērtā veidā tā iesniedzējam</w:t>
      </w:r>
      <w:proofErr w:type="gramEnd"/>
      <w:r w:rsidRPr="005D48ED">
        <w:rPr>
          <w:rFonts w:ascii="Times New Roman" w:hAnsi="Times New Roman"/>
          <w:sz w:val="22"/>
          <w:szCs w:val="22"/>
        </w:rPr>
        <w:t>, ja:</w:t>
      </w:r>
    </w:p>
    <w:p w14:paraId="5D68C83C" w14:textId="77777777" w:rsidR="002F125C" w:rsidRPr="005D48ED" w:rsidRDefault="002F125C" w:rsidP="002F125C">
      <w:pPr>
        <w:pStyle w:val="BodyText"/>
        <w:widowControl/>
        <w:numPr>
          <w:ilvl w:val="3"/>
          <w:numId w:val="2"/>
        </w:numPr>
        <w:tabs>
          <w:tab w:val="num" w:pos="2127"/>
        </w:tabs>
        <w:spacing w:after="0"/>
        <w:ind w:left="2127" w:hanging="851"/>
        <w:jc w:val="both"/>
        <w:rPr>
          <w:rFonts w:ascii="Times New Roman" w:hAnsi="Times New Roman"/>
          <w:sz w:val="22"/>
          <w:szCs w:val="22"/>
        </w:rPr>
      </w:pPr>
      <w:r w:rsidRPr="005D48ED">
        <w:rPr>
          <w:rFonts w:ascii="Times New Roman" w:hAnsi="Times New Roman"/>
          <w:sz w:val="22"/>
          <w:szCs w:val="22"/>
        </w:rPr>
        <w:t>piedāvājums būtiski neatbilst nolikuma 4.1.1. apakšpunktā minētajām prasībām, t. i. piedāvājuma iepakojums ir bojāts tādā apmērā, kas neļauj nodrošināt piedāvājuma satura anonimitāti līdz piedāvājumu atvēršanas sanāksmei vai iepakojuma noformējums un iesniegšanas veids neļauj to identificēt kā atklātam konkursam iesniegtu piedāvājumu;</w:t>
      </w:r>
    </w:p>
    <w:p w14:paraId="17D69179" w14:textId="77777777" w:rsidR="002F125C" w:rsidRPr="005D48ED" w:rsidRDefault="002F125C" w:rsidP="002F125C">
      <w:pPr>
        <w:pStyle w:val="BodyText"/>
        <w:widowControl/>
        <w:numPr>
          <w:ilvl w:val="3"/>
          <w:numId w:val="2"/>
        </w:numPr>
        <w:tabs>
          <w:tab w:val="num" w:pos="2127"/>
        </w:tabs>
        <w:spacing w:after="0"/>
        <w:ind w:left="2127" w:hanging="851"/>
        <w:jc w:val="both"/>
        <w:rPr>
          <w:rFonts w:ascii="Times New Roman" w:hAnsi="Times New Roman"/>
          <w:sz w:val="22"/>
          <w:szCs w:val="22"/>
        </w:rPr>
      </w:pPr>
      <w:r w:rsidRPr="005D48ED">
        <w:rPr>
          <w:rFonts w:ascii="Times New Roman" w:hAnsi="Times New Roman"/>
          <w:sz w:val="22"/>
          <w:szCs w:val="22"/>
        </w:rPr>
        <w:t xml:space="preserve">piedāvājums tiek iesniegts pēc 1.8.1. apakšpunktā norādītā piedāvājumu iesniegšanas beigu termiņa. </w:t>
      </w:r>
    </w:p>
    <w:p w14:paraId="1D97831C" w14:textId="77777777" w:rsidR="002F125C" w:rsidRPr="005D48ED" w:rsidRDefault="002F125C" w:rsidP="002F125C">
      <w:pPr>
        <w:pStyle w:val="BodyText"/>
        <w:widowControl/>
        <w:tabs>
          <w:tab w:val="num" w:pos="1276"/>
        </w:tabs>
        <w:spacing w:after="0"/>
        <w:ind w:left="567"/>
        <w:jc w:val="both"/>
        <w:rPr>
          <w:rFonts w:ascii="Times New Roman" w:hAnsi="Times New Roman"/>
          <w:sz w:val="22"/>
          <w:szCs w:val="22"/>
        </w:rPr>
      </w:pPr>
    </w:p>
    <w:p w14:paraId="588D8CD5" w14:textId="77777777" w:rsidR="002F125C" w:rsidRPr="0032021D" w:rsidRDefault="002F125C" w:rsidP="002F125C">
      <w:pPr>
        <w:pStyle w:val="Heading2"/>
        <w:keepNext w:val="0"/>
        <w:numPr>
          <w:ilvl w:val="1"/>
          <w:numId w:val="2"/>
        </w:numPr>
        <w:tabs>
          <w:tab w:val="clear" w:pos="360"/>
          <w:tab w:val="num" w:pos="567"/>
        </w:tabs>
        <w:ind w:left="567" w:hanging="567"/>
        <w:rPr>
          <w:sz w:val="22"/>
          <w:szCs w:val="22"/>
        </w:rPr>
      </w:pPr>
      <w:r w:rsidRPr="0032021D">
        <w:rPr>
          <w:sz w:val="22"/>
          <w:szCs w:val="22"/>
        </w:rPr>
        <w:t>Piedāvājuma atvēršanas vieta, datums, laiks un kārtība</w:t>
      </w:r>
    </w:p>
    <w:p w14:paraId="4960A20B" w14:textId="58DE7864" w:rsidR="002F125C" w:rsidRPr="0032021D" w:rsidRDefault="002F125C" w:rsidP="002F125C">
      <w:pPr>
        <w:pStyle w:val="BodyText"/>
        <w:widowControl/>
        <w:numPr>
          <w:ilvl w:val="2"/>
          <w:numId w:val="2"/>
        </w:numPr>
        <w:tabs>
          <w:tab w:val="num" w:pos="1276"/>
        </w:tabs>
        <w:spacing w:after="0"/>
        <w:ind w:left="1276" w:hanging="709"/>
        <w:jc w:val="both"/>
        <w:rPr>
          <w:rFonts w:ascii="Times New Roman" w:hAnsi="Times New Roman"/>
          <w:sz w:val="22"/>
        </w:rPr>
      </w:pPr>
      <w:r w:rsidRPr="0032021D">
        <w:rPr>
          <w:rFonts w:ascii="Times New Roman" w:hAnsi="Times New Roman"/>
          <w:b/>
          <w:sz w:val="22"/>
          <w:u w:val="single"/>
        </w:rPr>
        <w:t xml:space="preserve">Piedāvājumu atvēršanas sanāksme notiks </w:t>
      </w:r>
      <w:r w:rsidRPr="001B7E6B">
        <w:rPr>
          <w:b/>
          <w:szCs w:val="24"/>
          <w:highlight w:val="yellow"/>
        </w:rPr>
        <w:t>201</w:t>
      </w:r>
      <w:r w:rsidR="001B7E6B">
        <w:rPr>
          <w:b/>
          <w:szCs w:val="24"/>
          <w:highlight w:val="yellow"/>
        </w:rPr>
        <w:t>6</w:t>
      </w:r>
      <w:r w:rsidRPr="001B7E6B">
        <w:rPr>
          <w:b/>
          <w:szCs w:val="24"/>
          <w:highlight w:val="yellow"/>
        </w:rPr>
        <w:t xml:space="preserve">. gada </w:t>
      </w:r>
      <w:proofErr w:type="gramStart"/>
      <w:r w:rsidR="006A5924">
        <w:rPr>
          <w:b/>
          <w:szCs w:val="24"/>
          <w:highlight w:val="yellow"/>
        </w:rPr>
        <w:t>19</w:t>
      </w:r>
      <w:r w:rsidRPr="001B7E6B">
        <w:rPr>
          <w:b/>
          <w:szCs w:val="24"/>
          <w:highlight w:val="yellow"/>
        </w:rPr>
        <w:t>.augustā</w:t>
      </w:r>
      <w:proofErr w:type="gramEnd"/>
      <w:r w:rsidRPr="001B7E6B">
        <w:rPr>
          <w:b/>
          <w:szCs w:val="24"/>
          <w:highlight w:val="yellow"/>
        </w:rPr>
        <w:t xml:space="preserve"> </w:t>
      </w:r>
      <w:r w:rsidRPr="001B7E6B">
        <w:rPr>
          <w:rFonts w:ascii="Times New Roman" w:hAnsi="Times New Roman"/>
          <w:b/>
          <w:sz w:val="22"/>
          <w:highlight w:val="yellow"/>
          <w:u w:val="single"/>
        </w:rPr>
        <w:t>plkst. 11.00</w:t>
      </w:r>
      <w:r w:rsidRPr="0032021D">
        <w:rPr>
          <w:rFonts w:ascii="Times New Roman" w:hAnsi="Times New Roman"/>
          <w:b/>
          <w:sz w:val="22"/>
          <w:u w:val="single"/>
        </w:rPr>
        <w:t xml:space="preserve"> </w:t>
      </w:r>
      <w:r>
        <w:rPr>
          <w:b/>
          <w:bCs/>
          <w:u w:val="single"/>
        </w:rPr>
        <w:t xml:space="preserve">Rēzeknes tehnikumā </w:t>
      </w:r>
      <w:r w:rsidR="001B7E6B">
        <w:rPr>
          <w:b/>
          <w:bCs/>
          <w:u w:val="single"/>
        </w:rPr>
        <w:t>101</w:t>
      </w:r>
      <w:r>
        <w:rPr>
          <w:b/>
          <w:bCs/>
          <w:u w:val="single"/>
        </w:rPr>
        <w:t>.kabinetā</w:t>
      </w:r>
      <w:r w:rsidRPr="0032021D">
        <w:rPr>
          <w:rFonts w:ascii="Times New Roman" w:hAnsi="Times New Roman"/>
          <w:b/>
          <w:sz w:val="22"/>
          <w:u w:val="single"/>
        </w:rPr>
        <w:t>.</w:t>
      </w:r>
      <w:r w:rsidRPr="0032021D">
        <w:rPr>
          <w:rFonts w:ascii="Times New Roman" w:hAnsi="Times New Roman"/>
          <w:i/>
          <w:color w:val="FF0000"/>
          <w:sz w:val="20"/>
        </w:rPr>
        <w:t xml:space="preserve"> </w:t>
      </w:r>
      <w:r w:rsidRPr="0032021D">
        <w:rPr>
          <w:rFonts w:ascii="Times New Roman" w:hAnsi="Times New Roman"/>
          <w:sz w:val="22"/>
        </w:rPr>
        <w:t xml:space="preserve"> </w:t>
      </w:r>
      <w:r w:rsidRPr="00552A36">
        <w:rPr>
          <w:rFonts w:ascii="Times New Roman" w:hAnsi="Times New Roman"/>
          <w:szCs w:val="24"/>
        </w:rPr>
        <w:t>Piedāvājumu atvēršanas sanāksme ir atklāta.</w:t>
      </w:r>
    </w:p>
    <w:p w14:paraId="1B355198" w14:textId="77777777" w:rsidR="002F125C" w:rsidRPr="0091535B" w:rsidRDefault="002F125C" w:rsidP="002F125C">
      <w:pPr>
        <w:numPr>
          <w:ilvl w:val="2"/>
          <w:numId w:val="2"/>
        </w:numPr>
        <w:tabs>
          <w:tab w:val="num" w:pos="1260"/>
        </w:tabs>
        <w:spacing w:before="20" w:after="20"/>
        <w:ind w:left="1260"/>
        <w:jc w:val="both"/>
        <w:rPr>
          <w:bCs/>
          <w:sz w:val="24"/>
          <w:szCs w:val="24"/>
        </w:rPr>
      </w:pPr>
      <w:r>
        <w:rPr>
          <w:sz w:val="24"/>
          <w:szCs w:val="24"/>
        </w:rPr>
        <w:t>Komisijas priekšsēdētājs vada atvēršanas sanāksmi, iepazīstina ar komisijas sastāvu, nolasa iesniegto piedāvājumu sarakstu</w:t>
      </w:r>
      <w:r w:rsidRPr="0032021D">
        <w:rPr>
          <w:sz w:val="24"/>
          <w:szCs w:val="24"/>
        </w:rPr>
        <w:t>, katrs komisijas loceklis paraksta apliecinājumu, ka nav tādu apstākļu, kuru dēļ varētu uzskatīt, ka viņš ir ieinteresēts konkrēta pretendenta izvēlē vai darbībā</w:t>
      </w:r>
      <w:r w:rsidRPr="0091535B">
        <w:rPr>
          <w:sz w:val="24"/>
          <w:szCs w:val="24"/>
        </w:rPr>
        <w:t>. Ja šāds apliecinājums nav parakstīts, komisijas loceklis nedrīkst piedalīties turpmākajā komisijas darbā. Ja piedāvājumu atvēršanas sanāksmē kāds no komisijas locekļiem nav piedalījies, viņš šādu apliecinājumu paraksta nākamajā komisijas sanāksmē, kurā piedalās.</w:t>
      </w:r>
    </w:p>
    <w:p w14:paraId="678806A3" w14:textId="77777777" w:rsidR="002F125C" w:rsidRPr="005D48ED" w:rsidRDefault="002F125C" w:rsidP="002F125C">
      <w:pPr>
        <w:pStyle w:val="BodyText"/>
        <w:widowControl/>
        <w:numPr>
          <w:ilvl w:val="2"/>
          <w:numId w:val="2"/>
        </w:numPr>
        <w:tabs>
          <w:tab w:val="num" w:pos="1276"/>
        </w:tabs>
        <w:spacing w:after="0"/>
        <w:ind w:left="1276" w:hanging="709"/>
        <w:jc w:val="both"/>
        <w:rPr>
          <w:rFonts w:ascii="Times New Roman" w:hAnsi="Times New Roman"/>
          <w:sz w:val="22"/>
          <w:szCs w:val="22"/>
        </w:rPr>
      </w:pPr>
      <w:r w:rsidRPr="005D48ED">
        <w:rPr>
          <w:rFonts w:ascii="Times New Roman" w:hAnsi="Times New Roman"/>
          <w:sz w:val="22"/>
          <w:szCs w:val="22"/>
        </w:rPr>
        <w:t xml:space="preserve">Piedāvājumu atvēršanas sanāksmē iepirkuma komisija piedāvājumus atver to iesniegšanas secībā, nosaucot Pretendentu, </w:t>
      </w:r>
      <w:r>
        <w:rPr>
          <w:rFonts w:ascii="Times New Roman" w:hAnsi="Times New Roman"/>
          <w:sz w:val="22"/>
          <w:szCs w:val="22"/>
        </w:rPr>
        <w:t xml:space="preserve">katrā iepirkuma priekšmeta daļā </w:t>
      </w:r>
      <w:r w:rsidRPr="005D48ED">
        <w:rPr>
          <w:rFonts w:ascii="Times New Roman" w:hAnsi="Times New Roman"/>
          <w:sz w:val="22"/>
          <w:szCs w:val="22"/>
        </w:rPr>
        <w:t xml:space="preserve">kopējo piedāvāto līgumcenu un citas ziņas, kas raksturo piedāvājumu. Pēc sanāksmes dalībnieka pieprasījuma iepirkuma komisija uzrāda finanšu piedāvājumu, kurā atbilstoši pieprasītajai finanšu piedāvājuma formai norādītas piedāvātās cenas.  </w:t>
      </w:r>
    </w:p>
    <w:p w14:paraId="687393EC" w14:textId="77777777" w:rsidR="002F125C" w:rsidRPr="005D48ED" w:rsidRDefault="002F125C" w:rsidP="002F125C">
      <w:pPr>
        <w:pStyle w:val="BodyText"/>
        <w:widowControl/>
        <w:numPr>
          <w:ilvl w:val="2"/>
          <w:numId w:val="2"/>
        </w:numPr>
        <w:tabs>
          <w:tab w:val="num" w:pos="1276"/>
        </w:tabs>
        <w:spacing w:after="0"/>
        <w:ind w:left="1276" w:hanging="709"/>
        <w:jc w:val="both"/>
        <w:rPr>
          <w:rFonts w:ascii="Times New Roman" w:hAnsi="Times New Roman"/>
          <w:sz w:val="22"/>
          <w:szCs w:val="22"/>
        </w:rPr>
      </w:pPr>
      <w:r w:rsidRPr="005D48ED">
        <w:rPr>
          <w:rFonts w:ascii="Times New Roman" w:hAnsi="Times New Roman"/>
          <w:sz w:val="22"/>
          <w:szCs w:val="22"/>
        </w:rPr>
        <w:t>Piedāvājumu atvēršanas sanāksmes protokolu</w:t>
      </w:r>
      <w:r>
        <w:rPr>
          <w:rFonts w:ascii="Times New Roman" w:hAnsi="Times New Roman"/>
          <w:sz w:val="22"/>
          <w:szCs w:val="22"/>
        </w:rPr>
        <w:t xml:space="preserve"> (vai tā izrakstu)</w:t>
      </w:r>
      <w:r w:rsidRPr="005D48ED">
        <w:rPr>
          <w:rFonts w:ascii="Times New Roman" w:hAnsi="Times New Roman"/>
          <w:sz w:val="22"/>
          <w:szCs w:val="22"/>
        </w:rPr>
        <w:t xml:space="preserve"> ieinteresētajām personām iepirkuma komisija nosūta 3 (trīs) darba dienu laikā pēc pieprasījuma saņemšanas. </w:t>
      </w:r>
    </w:p>
    <w:p w14:paraId="34FEB67A" w14:textId="77777777" w:rsidR="002F125C" w:rsidRPr="002D1474" w:rsidRDefault="002F125C" w:rsidP="002F125C">
      <w:pPr>
        <w:pStyle w:val="Heading2"/>
        <w:widowControl/>
        <w:numPr>
          <w:ilvl w:val="1"/>
          <w:numId w:val="2"/>
        </w:numPr>
        <w:autoSpaceDE/>
        <w:autoSpaceDN/>
        <w:spacing w:before="20" w:after="20"/>
        <w:rPr>
          <w:szCs w:val="24"/>
        </w:rPr>
      </w:pPr>
      <w:bookmarkStart w:id="16" w:name="_Toc179176883"/>
      <w:r w:rsidRPr="002D1474">
        <w:rPr>
          <w:szCs w:val="24"/>
        </w:rPr>
        <w:t>Piedāvājuma derīguma term</w:t>
      </w:r>
      <w:bookmarkStart w:id="17" w:name="_Ref134608002"/>
      <w:r w:rsidRPr="002D1474">
        <w:rPr>
          <w:szCs w:val="24"/>
        </w:rPr>
        <w:t>iņš</w:t>
      </w:r>
      <w:bookmarkEnd w:id="16"/>
    </w:p>
    <w:p w14:paraId="2AAB35D2" w14:textId="77777777" w:rsidR="002F125C" w:rsidRPr="009E4BAD" w:rsidRDefault="002F125C" w:rsidP="002F125C">
      <w:pPr>
        <w:numPr>
          <w:ilvl w:val="2"/>
          <w:numId w:val="2"/>
        </w:numPr>
        <w:tabs>
          <w:tab w:val="num" w:pos="1260"/>
        </w:tabs>
        <w:spacing w:before="20" w:after="20"/>
        <w:ind w:left="1260"/>
        <w:jc w:val="both"/>
        <w:rPr>
          <w:bCs/>
          <w:sz w:val="22"/>
          <w:szCs w:val="22"/>
        </w:rPr>
      </w:pPr>
      <w:bookmarkStart w:id="18" w:name="_Ref147730730"/>
      <w:r w:rsidRPr="009E4BAD">
        <w:rPr>
          <w:bCs/>
          <w:sz w:val="22"/>
          <w:szCs w:val="22"/>
        </w:rPr>
        <w:t xml:space="preserve">Pretendenta iesniegtais piedāvājums ir derīgs un saistošs pretendentam līdz iepirkuma līguma noslēgšanai - vismaz </w:t>
      </w:r>
      <w:r>
        <w:rPr>
          <w:bCs/>
          <w:sz w:val="22"/>
          <w:szCs w:val="22"/>
        </w:rPr>
        <w:t>90</w:t>
      </w:r>
      <w:r w:rsidRPr="009E4BAD">
        <w:rPr>
          <w:bCs/>
          <w:sz w:val="22"/>
          <w:szCs w:val="22"/>
        </w:rPr>
        <w:t xml:space="preserve"> (</w:t>
      </w:r>
      <w:r>
        <w:rPr>
          <w:bCs/>
          <w:sz w:val="22"/>
          <w:szCs w:val="22"/>
        </w:rPr>
        <w:t>deviņdesmit) dienas, skaitot no 1.9.1.</w:t>
      </w:r>
      <w:r w:rsidRPr="009E4BAD">
        <w:rPr>
          <w:bCs/>
          <w:sz w:val="22"/>
          <w:szCs w:val="22"/>
        </w:rPr>
        <w:t>.punktā noteiktās piedāvājumu atvēršanas dienas.</w:t>
      </w:r>
      <w:bookmarkEnd w:id="17"/>
      <w:bookmarkEnd w:id="18"/>
    </w:p>
    <w:p w14:paraId="053C886B" w14:textId="77777777" w:rsidR="002F125C" w:rsidRPr="009E4BAD" w:rsidRDefault="002F125C" w:rsidP="002F125C">
      <w:pPr>
        <w:numPr>
          <w:ilvl w:val="2"/>
          <w:numId w:val="2"/>
        </w:numPr>
        <w:tabs>
          <w:tab w:val="num" w:pos="1260"/>
        </w:tabs>
        <w:spacing w:before="20" w:after="20"/>
        <w:ind w:left="1260"/>
        <w:jc w:val="both"/>
        <w:rPr>
          <w:bCs/>
          <w:sz w:val="22"/>
          <w:szCs w:val="22"/>
        </w:rPr>
      </w:pPr>
      <w:r w:rsidRPr="009E4BAD">
        <w:rPr>
          <w:bCs/>
          <w:sz w:val="22"/>
          <w:szCs w:val="22"/>
        </w:rPr>
        <w:t>Ja objektīvu iemeslu dēļ ie</w:t>
      </w:r>
      <w:r>
        <w:rPr>
          <w:bCs/>
          <w:sz w:val="22"/>
          <w:szCs w:val="22"/>
        </w:rPr>
        <w:t>pirkuma līgumu nevar noslēgt 1.10</w:t>
      </w:r>
      <w:r w:rsidRPr="009E4BAD">
        <w:rPr>
          <w:bCs/>
          <w:sz w:val="22"/>
          <w:szCs w:val="22"/>
        </w:rPr>
        <w:t>.1.punktā noteiktajā termiņā, Pasūtītājs rakstiski var pieprasīt piedāvājuma derīguma termiņa pagarināšanu. Ja pretendents piekrīt pagarināt piedāvājuma derīguma termiņu, par to rakstiski paziņo Pasūtītājam 2 (divu) darba dienu laikā.</w:t>
      </w:r>
    </w:p>
    <w:p w14:paraId="7E4A1D26" w14:textId="77777777" w:rsidR="002F125C" w:rsidRPr="005D48ED" w:rsidRDefault="002F125C" w:rsidP="002F125C">
      <w:pPr>
        <w:pStyle w:val="BodyText"/>
        <w:widowControl/>
        <w:tabs>
          <w:tab w:val="num" w:pos="1980"/>
        </w:tabs>
        <w:spacing w:after="0"/>
        <w:ind w:left="1276"/>
        <w:jc w:val="both"/>
        <w:rPr>
          <w:rFonts w:ascii="Times New Roman" w:hAnsi="Times New Roman"/>
          <w:sz w:val="22"/>
          <w:szCs w:val="22"/>
        </w:rPr>
      </w:pPr>
    </w:p>
    <w:p w14:paraId="7C4D486A" w14:textId="77777777" w:rsidR="002F125C" w:rsidRPr="005D48ED" w:rsidRDefault="002F125C" w:rsidP="002F125C">
      <w:pPr>
        <w:pStyle w:val="Heading2"/>
        <w:keepNext w:val="0"/>
        <w:numPr>
          <w:ilvl w:val="1"/>
          <w:numId w:val="2"/>
        </w:numPr>
        <w:tabs>
          <w:tab w:val="clear" w:pos="360"/>
          <w:tab w:val="num" w:pos="567"/>
        </w:tabs>
        <w:ind w:left="567" w:hanging="567"/>
        <w:rPr>
          <w:sz w:val="22"/>
          <w:szCs w:val="22"/>
        </w:rPr>
      </w:pPr>
      <w:r>
        <w:rPr>
          <w:sz w:val="22"/>
          <w:szCs w:val="22"/>
        </w:rPr>
        <w:t>Saziņa</w:t>
      </w:r>
    </w:p>
    <w:p w14:paraId="3BE01666" w14:textId="77777777" w:rsidR="002F125C" w:rsidRDefault="002F125C" w:rsidP="002F125C">
      <w:pPr>
        <w:pStyle w:val="BodyText"/>
        <w:widowControl/>
        <w:numPr>
          <w:ilvl w:val="2"/>
          <w:numId w:val="2"/>
        </w:numPr>
        <w:tabs>
          <w:tab w:val="num" w:pos="720"/>
          <w:tab w:val="num" w:pos="1276"/>
        </w:tabs>
        <w:spacing w:after="0"/>
        <w:ind w:left="1276" w:hanging="709"/>
        <w:jc w:val="both"/>
        <w:rPr>
          <w:rFonts w:ascii="Times New Roman" w:hAnsi="Times New Roman"/>
          <w:sz w:val="22"/>
        </w:rPr>
      </w:pPr>
      <w:r>
        <w:rPr>
          <w:rFonts w:ascii="Times New Roman" w:hAnsi="Times New Roman"/>
          <w:sz w:val="22"/>
        </w:rPr>
        <w:t>Kontaktpersona par iepirkuma procedūru:</w:t>
      </w:r>
    </w:p>
    <w:p w14:paraId="1EC825B1" w14:textId="77777777" w:rsidR="002F125C" w:rsidRPr="00175B4A" w:rsidRDefault="002F125C" w:rsidP="002F125C">
      <w:pPr>
        <w:pStyle w:val="BodyText"/>
        <w:widowControl/>
        <w:tabs>
          <w:tab w:val="num" w:pos="1276"/>
          <w:tab w:val="num" w:pos="1620"/>
        </w:tabs>
        <w:spacing w:after="0"/>
        <w:ind w:left="1276"/>
        <w:jc w:val="both"/>
        <w:rPr>
          <w:rFonts w:ascii="Times New Roman" w:hAnsi="Times New Roman"/>
          <w:sz w:val="22"/>
        </w:rPr>
      </w:pPr>
      <w:r>
        <w:rPr>
          <w:rFonts w:ascii="Times New Roman" w:hAnsi="Times New Roman"/>
          <w:sz w:val="22"/>
        </w:rPr>
        <w:t xml:space="preserve">Rēzeknes tehnikuma iepirkumu speciāliste, Līga Murāne, t.28351342, e-pasts: </w:t>
      </w:r>
      <w:hyperlink r:id="rId12" w:history="1">
        <w:r w:rsidRPr="0003377E">
          <w:rPr>
            <w:rStyle w:val="Hyperlink"/>
            <w:rFonts w:ascii="Times New Roman" w:hAnsi="Times New Roman"/>
            <w:sz w:val="22"/>
          </w:rPr>
          <w:t>liga.murane@rezeknestehnikums.lv</w:t>
        </w:r>
      </w:hyperlink>
      <w:r>
        <w:rPr>
          <w:rFonts w:ascii="Times New Roman" w:hAnsi="Times New Roman"/>
          <w:sz w:val="22"/>
        </w:rPr>
        <w:t xml:space="preserve"> </w:t>
      </w:r>
    </w:p>
    <w:p w14:paraId="7F5ABA95" w14:textId="77777777" w:rsidR="002F125C" w:rsidRPr="00911878" w:rsidRDefault="002F125C" w:rsidP="002F125C">
      <w:pPr>
        <w:pStyle w:val="BodyText"/>
        <w:widowControl/>
        <w:numPr>
          <w:ilvl w:val="2"/>
          <w:numId w:val="2"/>
        </w:numPr>
        <w:tabs>
          <w:tab w:val="num" w:pos="720"/>
          <w:tab w:val="num" w:pos="1276"/>
        </w:tabs>
        <w:spacing w:after="0"/>
        <w:ind w:left="1276" w:hanging="709"/>
        <w:jc w:val="both"/>
        <w:rPr>
          <w:rFonts w:ascii="Times New Roman" w:hAnsi="Times New Roman"/>
          <w:sz w:val="22"/>
        </w:rPr>
      </w:pPr>
      <w:r w:rsidRPr="005D48ED">
        <w:rPr>
          <w:rFonts w:ascii="Times New Roman" w:hAnsi="Times New Roman"/>
          <w:sz w:val="22"/>
          <w:szCs w:val="22"/>
        </w:rPr>
        <w:t xml:space="preserve">Ja ieinteresētais Piegādātājs laikus rakstiski pieprasa papildu informāciju par konkursa nolikumu, iepirkuma komisija to </w:t>
      </w:r>
      <w:r w:rsidRPr="00A8159A">
        <w:rPr>
          <w:rFonts w:ascii="Times New Roman" w:hAnsi="Times New Roman"/>
          <w:sz w:val="22"/>
          <w:szCs w:val="22"/>
        </w:rPr>
        <w:t>sniedz 5 (piecu) dienu laikā, bet ne</w:t>
      </w:r>
      <w:r w:rsidRPr="005D48ED">
        <w:rPr>
          <w:rFonts w:ascii="Times New Roman" w:hAnsi="Times New Roman"/>
          <w:sz w:val="22"/>
          <w:szCs w:val="22"/>
        </w:rPr>
        <w:t xml:space="preserve"> vēlāk kā 6 (sešas) dienas pirms piedāvājumu iesniegšanas termiņa beigām, kas norādīts nolikuma 1.8.1. apakšpunktā.</w:t>
      </w:r>
    </w:p>
    <w:p w14:paraId="56B4EAAD" w14:textId="77777777" w:rsidR="002F125C" w:rsidRPr="005D48ED" w:rsidRDefault="002F125C" w:rsidP="002F125C">
      <w:pPr>
        <w:pStyle w:val="BodyText"/>
        <w:widowControl/>
        <w:tabs>
          <w:tab w:val="num" w:pos="1980"/>
        </w:tabs>
        <w:spacing w:after="0"/>
        <w:ind w:left="567"/>
        <w:jc w:val="both"/>
        <w:rPr>
          <w:rFonts w:ascii="Times New Roman" w:hAnsi="Times New Roman"/>
          <w:sz w:val="22"/>
          <w:szCs w:val="22"/>
        </w:rPr>
      </w:pPr>
    </w:p>
    <w:p w14:paraId="759BD51F" w14:textId="77777777" w:rsidR="002F125C" w:rsidRPr="005D48ED" w:rsidRDefault="002F125C" w:rsidP="002F125C">
      <w:pPr>
        <w:pStyle w:val="Heading1"/>
        <w:keepNext w:val="0"/>
        <w:rPr>
          <w:rFonts w:ascii="Times New Roman" w:hAnsi="Times New Roman"/>
          <w:sz w:val="22"/>
          <w:szCs w:val="22"/>
        </w:rPr>
      </w:pPr>
      <w:bookmarkStart w:id="19" w:name="_Toc141341759"/>
      <w:bookmarkStart w:id="20" w:name="_Toc141785290"/>
      <w:bookmarkStart w:id="21" w:name="_Toc390066525"/>
      <w:bookmarkStart w:id="22" w:name="_Toc64201279"/>
      <w:bookmarkStart w:id="23" w:name="_Toc64201427"/>
      <w:bookmarkStart w:id="24" w:name="_Toc64201622"/>
      <w:bookmarkStart w:id="25" w:name="_Toc64264071"/>
      <w:bookmarkStart w:id="26" w:name="_Toc65454240"/>
      <w:bookmarkStart w:id="27" w:name="_Toc65862770"/>
      <w:bookmarkStart w:id="28" w:name="_Toc65956609"/>
      <w:bookmarkStart w:id="29" w:name="_Toc65967968"/>
      <w:bookmarkStart w:id="30" w:name="_Toc72766065"/>
      <w:bookmarkStart w:id="31" w:name="_Toc73116765"/>
      <w:r w:rsidRPr="005D48ED">
        <w:rPr>
          <w:rFonts w:ascii="Times New Roman" w:hAnsi="Times New Roman"/>
          <w:sz w:val="22"/>
          <w:szCs w:val="22"/>
        </w:rPr>
        <w:t>Informācija par iepirkuma priekšmetu</w:t>
      </w:r>
      <w:bookmarkEnd w:id="19"/>
      <w:bookmarkEnd w:id="20"/>
      <w:bookmarkEnd w:id="21"/>
    </w:p>
    <w:p w14:paraId="764C0423" w14:textId="77777777" w:rsidR="002F125C" w:rsidRPr="005D48ED" w:rsidRDefault="002F125C" w:rsidP="002F125C">
      <w:pPr>
        <w:rPr>
          <w:sz w:val="22"/>
          <w:szCs w:val="22"/>
        </w:rPr>
      </w:pPr>
    </w:p>
    <w:p w14:paraId="5D47B8E9" w14:textId="77777777" w:rsidR="002F125C" w:rsidRPr="005D48ED" w:rsidRDefault="002F125C" w:rsidP="002F125C">
      <w:pPr>
        <w:pStyle w:val="Heading2"/>
        <w:keepNext w:val="0"/>
        <w:numPr>
          <w:ilvl w:val="1"/>
          <w:numId w:val="2"/>
        </w:numPr>
        <w:tabs>
          <w:tab w:val="clear" w:pos="360"/>
          <w:tab w:val="num" w:pos="567"/>
        </w:tabs>
        <w:ind w:left="567" w:hanging="567"/>
        <w:rPr>
          <w:sz w:val="22"/>
          <w:szCs w:val="22"/>
        </w:rPr>
      </w:pPr>
      <w:r w:rsidRPr="005D48ED">
        <w:rPr>
          <w:sz w:val="22"/>
          <w:szCs w:val="22"/>
        </w:rPr>
        <w:t>Iepirkuma priekšmets un apjoms</w:t>
      </w:r>
    </w:p>
    <w:p w14:paraId="238DA8C6" w14:textId="5A886AAD" w:rsidR="002F125C" w:rsidRDefault="002F125C" w:rsidP="002F125C">
      <w:pPr>
        <w:pStyle w:val="Heading2"/>
        <w:keepNext w:val="0"/>
        <w:numPr>
          <w:ilvl w:val="2"/>
          <w:numId w:val="2"/>
        </w:numPr>
        <w:tabs>
          <w:tab w:val="num" w:pos="1080"/>
        </w:tabs>
        <w:ind w:left="1080" w:hanging="540"/>
        <w:rPr>
          <w:b w:val="0"/>
          <w:sz w:val="22"/>
          <w:szCs w:val="22"/>
        </w:rPr>
      </w:pPr>
      <w:r w:rsidRPr="00F671E2">
        <w:rPr>
          <w:b w:val="0"/>
          <w:sz w:val="22"/>
        </w:rPr>
        <w:t>„</w:t>
      </w:r>
      <w:r>
        <w:rPr>
          <w:b w:val="0"/>
          <w:sz w:val="22"/>
        </w:rPr>
        <w:t>Pārtikas produktu piegāde Rēzeknes tehnikumam</w:t>
      </w:r>
      <w:r w:rsidRPr="00A571DF">
        <w:rPr>
          <w:b w:val="0"/>
          <w:sz w:val="22"/>
        </w:rPr>
        <w:t>”</w:t>
      </w:r>
      <w:r w:rsidR="00730974">
        <w:rPr>
          <w:b w:val="0"/>
          <w:sz w:val="22"/>
        </w:rPr>
        <w:t xml:space="preserve">, lai nodrošinātu pārtikas produktu piegādi ēdnīcām un mācību laboratorijām, </w:t>
      </w:r>
      <w:r w:rsidRPr="00F671E2">
        <w:rPr>
          <w:b w:val="0"/>
          <w:sz w:val="22"/>
          <w:szCs w:val="22"/>
        </w:rPr>
        <w:t xml:space="preserve">saskaņā ar Tehniskajām specifikācijām – nolikuma </w:t>
      </w:r>
      <w:r>
        <w:rPr>
          <w:b w:val="0"/>
          <w:sz w:val="22"/>
          <w:szCs w:val="22"/>
        </w:rPr>
        <w:t>2</w:t>
      </w:r>
      <w:r w:rsidRPr="00F671E2">
        <w:rPr>
          <w:b w:val="0"/>
          <w:sz w:val="22"/>
          <w:szCs w:val="22"/>
        </w:rPr>
        <w:t xml:space="preserve">. pielikums. </w:t>
      </w:r>
      <w:r w:rsidRPr="00F671E2">
        <w:rPr>
          <w:b w:val="0"/>
          <w:sz w:val="22"/>
          <w:szCs w:val="22"/>
          <w:u w:val="single"/>
        </w:rPr>
        <w:t>CPV iepirkumu klasifi</w:t>
      </w:r>
      <w:r>
        <w:rPr>
          <w:b w:val="0"/>
          <w:sz w:val="22"/>
          <w:szCs w:val="22"/>
          <w:u w:val="single"/>
        </w:rPr>
        <w:t>katora kods</w:t>
      </w:r>
      <w:r w:rsidRPr="005D48ED">
        <w:rPr>
          <w:b w:val="0"/>
          <w:sz w:val="22"/>
          <w:szCs w:val="22"/>
          <w:u w:val="single"/>
        </w:rPr>
        <w:t>:</w:t>
      </w:r>
      <w:r w:rsidRPr="005D48ED">
        <w:rPr>
          <w:b w:val="0"/>
          <w:sz w:val="22"/>
          <w:szCs w:val="22"/>
        </w:rPr>
        <w:t xml:space="preserve"> </w:t>
      </w:r>
      <w:hyperlink r:id="rId13" w:history="1">
        <w:r w:rsidRPr="00C20422">
          <w:rPr>
            <w:b w:val="0"/>
            <w:sz w:val="22"/>
            <w:szCs w:val="22"/>
          </w:rPr>
          <w:t>15000000-8</w:t>
        </w:r>
      </w:hyperlink>
      <w:r w:rsidRPr="005D48ED">
        <w:rPr>
          <w:b w:val="0"/>
          <w:sz w:val="22"/>
          <w:szCs w:val="22"/>
        </w:rPr>
        <w:t xml:space="preserve"> (galvenais priekšmets).</w:t>
      </w:r>
    </w:p>
    <w:p w14:paraId="0C907D83" w14:textId="49080ED6" w:rsidR="002F125C" w:rsidRDefault="002F125C" w:rsidP="002F125C">
      <w:pPr>
        <w:pStyle w:val="Heading2"/>
        <w:keepNext w:val="0"/>
        <w:numPr>
          <w:ilvl w:val="2"/>
          <w:numId w:val="2"/>
        </w:numPr>
        <w:tabs>
          <w:tab w:val="num" w:pos="1080"/>
        </w:tabs>
        <w:ind w:left="1080" w:hanging="540"/>
        <w:rPr>
          <w:b w:val="0"/>
          <w:sz w:val="22"/>
          <w:szCs w:val="22"/>
        </w:rPr>
      </w:pPr>
      <w:r w:rsidRPr="00775F56">
        <w:rPr>
          <w:szCs w:val="24"/>
        </w:rPr>
        <w:t xml:space="preserve">Līguma priekšmets dalās </w:t>
      </w:r>
      <w:r w:rsidR="001B7E6B">
        <w:rPr>
          <w:szCs w:val="24"/>
        </w:rPr>
        <w:t>18</w:t>
      </w:r>
      <w:r w:rsidRPr="00775F56">
        <w:rPr>
          <w:szCs w:val="24"/>
        </w:rPr>
        <w:t xml:space="preserve"> grupā</w:t>
      </w:r>
      <w:r>
        <w:rPr>
          <w:szCs w:val="24"/>
        </w:rPr>
        <w:t>s</w:t>
      </w:r>
      <w:r w:rsidRPr="00775F56">
        <w:rPr>
          <w:szCs w:val="24"/>
        </w:rPr>
        <w:t>, katra grupa tiek sadalīta lotēs (pēc piegādes vietas)</w:t>
      </w:r>
      <w:r>
        <w:rPr>
          <w:b w:val="0"/>
          <w:sz w:val="22"/>
          <w:szCs w:val="22"/>
        </w:rPr>
        <w:t xml:space="preserve">: </w:t>
      </w:r>
    </w:p>
    <w:p w14:paraId="1E2BCC4E" w14:textId="77777777" w:rsidR="002F125C" w:rsidRPr="00775F56" w:rsidRDefault="002F125C" w:rsidP="002F125C">
      <w:pPr>
        <w:spacing w:after="120"/>
        <w:ind w:left="709"/>
        <w:jc w:val="both"/>
        <w:rPr>
          <w:b/>
          <w:sz w:val="24"/>
          <w:szCs w:val="24"/>
        </w:rPr>
      </w:pPr>
      <w:r w:rsidRPr="00775F56">
        <w:rPr>
          <w:b/>
          <w:sz w:val="24"/>
          <w:szCs w:val="24"/>
        </w:rPr>
        <w:t>Piens un piena produkti :</w:t>
      </w:r>
    </w:p>
    <w:p w14:paraId="11498B47" w14:textId="4CD2A2CF" w:rsidR="002F125C" w:rsidRPr="003C06DF" w:rsidRDefault="002F125C" w:rsidP="002F125C">
      <w:pPr>
        <w:pStyle w:val="ListParagraph"/>
        <w:numPr>
          <w:ilvl w:val="0"/>
          <w:numId w:val="6"/>
        </w:numPr>
        <w:jc w:val="both"/>
        <w:rPr>
          <w:lang w:val="lv-LV"/>
        </w:rPr>
      </w:pPr>
      <w:r w:rsidRPr="003C06DF">
        <w:rPr>
          <w:lang w:val="lv-LV"/>
        </w:rPr>
        <w:lastRenderedPageBreak/>
        <w:t xml:space="preserve">grupa </w:t>
      </w:r>
      <w:r w:rsidRPr="003C06DF">
        <w:rPr>
          <w:lang w:val="lv-LV"/>
        </w:rPr>
        <w:tab/>
        <w:t>Piens, skābpiena produkti, biezpiens un sviests (1.lote-Rēzekne, 2.</w:t>
      </w:r>
      <w:proofErr w:type="gramStart"/>
      <w:r w:rsidRPr="003C06DF">
        <w:rPr>
          <w:lang w:val="lv-LV"/>
        </w:rPr>
        <w:t>lote- Vi</w:t>
      </w:r>
      <w:proofErr w:type="gramEnd"/>
      <w:r w:rsidRPr="003C06DF">
        <w:rPr>
          <w:lang w:val="lv-LV"/>
        </w:rPr>
        <w:t xml:space="preserve">ļāni, </w:t>
      </w:r>
      <w:r>
        <w:rPr>
          <w:lang w:val="lv-LV"/>
        </w:rPr>
        <w:t>3</w:t>
      </w:r>
      <w:r w:rsidRPr="003C06DF">
        <w:rPr>
          <w:lang w:val="lv-LV"/>
        </w:rPr>
        <w:t>.lote-Zilupe);</w:t>
      </w:r>
    </w:p>
    <w:p w14:paraId="4D70EC72" w14:textId="77777777" w:rsidR="002F125C" w:rsidRPr="00775F56" w:rsidRDefault="002F125C" w:rsidP="002F125C">
      <w:pPr>
        <w:numPr>
          <w:ilvl w:val="0"/>
          <w:numId w:val="6"/>
        </w:numPr>
        <w:jc w:val="both"/>
        <w:rPr>
          <w:sz w:val="24"/>
          <w:szCs w:val="24"/>
        </w:rPr>
      </w:pPr>
      <w:r w:rsidRPr="00775F56">
        <w:rPr>
          <w:sz w:val="24"/>
          <w:szCs w:val="24"/>
        </w:rPr>
        <w:t xml:space="preserve">grupa </w:t>
      </w:r>
      <w:r w:rsidRPr="00775F56">
        <w:rPr>
          <w:sz w:val="24"/>
          <w:szCs w:val="24"/>
        </w:rPr>
        <w:tab/>
        <w:t>Sieri un kausētie sieri (1.lote-Rēzekne, 2.</w:t>
      </w:r>
      <w:proofErr w:type="gramStart"/>
      <w:r w:rsidRPr="00775F56">
        <w:rPr>
          <w:sz w:val="24"/>
          <w:szCs w:val="24"/>
        </w:rPr>
        <w:t>lote -Vi</w:t>
      </w:r>
      <w:proofErr w:type="gramEnd"/>
      <w:r w:rsidRPr="00775F56">
        <w:rPr>
          <w:sz w:val="24"/>
          <w:szCs w:val="24"/>
        </w:rPr>
        <w:t>ļāni);</w:t>
      </w:r>
    </w:p>
    <w:p w14:paraId="002BC076" w14:textId="77777777" w:rsidR="002F125C" w:rsidRPr="00775F56" w:rsidRDefault="002F125C" w:rsidP="002F125C">
      <w:pPr>
        <w:spacing w:after="120"/>
        <w:ind w:left="720"/>
        <w:jc w:val="both"/>
        <w:rPr>
          <w:b/>
          <w:sz w:val="24"/>
          <w:szCs w:val="24"/>
        </w:rPr>
      </w:pPr>
      <w:r w:rsidRPr="00775F56">
        <w:rPr>
          <w:b/>
          <w:sz w:val="24"/>
          <w:szCs w:val="24"/>
        </w:rPr>
        <w:t>Gaļa un gaļas produkti :</w:t>
      </w:r>
    </w:p>
    <w:p w14:paraId="298329B0" w14:textId="77777777" w:rsidR="002F125C" w:rsidRPr="00775F56" w:rsidRDefault="002F125C" w:rsidP="002F125C">
      <w:pPr>
        <w:numPr>
          <w:ilvl w:val="0"/>
          <w:numId w:val="6"/>
        </w:numPr>
        <w:jc w:val="both"/>
        <w:rPr>
          <w:sz w:val="24"/>
          <w:szCs w:val="24"/>
        </w:rPr>
      </w:pPr>
      <w:r w:rsidRPr="00775F56">
        <w:rPr>
          <w:sz w:val="24"/>
          <w:szCs w:val="24"/>
        </w:rPr>
        <w:t xml:space="preserve">grupa </w:t>
      </w:r>
      <w:r w:rsidRPr="00775F56">
        <w:rPr>
          <w:sz w:val="24"/>
          <w:szCs w:val="24"/>
        </w:rPr>
        <w:tab/>
        <w:t>Svaigi atdzesēta cūkgaļa, liellopa gaļa, putnu gaļa, subprodukti (1.lote-Rēzekne, 2.</w:t>
      </w:r>
      <w:proofErr w:type="gramStart"/>
      <w:r w:rsidRPr="00775F56">
        <w:rPr>
          <w:sz w:val="24"/>
          <w:szCs w:val="24"/>
        </w:rPr>
        <w:t>lote- Vi</w:t>
      </w:r>
      <w:proofErr w:type="gramEnd"/>
      <w:r w:rsidRPr="00775F56">
        <w:rPr>
          <w:sz w:val="24"/>
          <w:szCs w:val="24"/>
        </w:rPr>
        <w:t xml:space="preserve">ļāni, </w:t>
      </w:r>
      <w:r>
        <w:rPr>
          <w:sz w:val="24"/>
          <w:szCs w:val="24"/>
        </w:rPr>
        <w:t>3</w:t>
      </w:r>
      <w:r w:rsidRPr="00775F56">
        <w:rPr>
          <w:sz w:val="24"/>
          <w:szCs w:val="24"/>
        </w:rPr>
        <w:t>.lote-Zilupe);</w:t>
      </w:r>
    </w:p>
    <w:p w14:paraId="27E30EF8" w14:textId="77777777" w:rsidR="002F125C" w:rsidRPr="00775F56" w:rsidRDefault="002F125C" w:rsidP="002F125C">
      <w:pPr>
        <w:numPr>
          <w:ilvl w:val="0"/>
          <w:numId w:val="6"/>
        </w:numPr>
        <w:jc w:val="both"/>
        <w:rPr>
          <w:sz w:val="24"/>
          <w:szCs w:val="24"/>
        </w:rPr>
      </w:pPr>
      <w:r w:rsidRPr="00775F56">
        <w:rPr>
          <w:sz w:val="24"/>
          <w:szCs w:val="24"/>
        </w:rPr>
        <w:t xml:space="preserve">grupa </w:t>
      </w:r>
      <w:r w:rsidRPr="00775F56">
        <w:rPr>
          <w:sz w:val="24"/>
          <w:szCs w:val="24"/>
        </w:rPr>
        <w:tab/>
        <w:t>Gaļas produkti un desas (1.lote-Rēzekne, 2.</w:t>
      </w:r>
      <w:proofErr w:type="gramStart"/>
      <w:r w:rsidRPr="00775F56">
        <w:rPr>
          <w:sz w:val="24"/>
          <w:szCs w:val="24"/>
        </w:rPr>
        <w:t>lote- Vi</w:t>
      </w:r>
      <w:proofErr w:type="gramEnd"/>
      <w:r w:rsidRPr="00775F56">
        <w:rPr>
          <w:sz w:val="24"/>
          <w:szCs w:val="24"/>
        </w:rPr>
        <w:t xml:space="preserve">ļāni, </w:t>
      </w:r>
      <w:r>
        <w:rPr>
          <w:sz w:val="24"/>
          <w:szCs w:val="24"/>
        </w:rPr>
        <w:t>3</w:t>
      </w:r>
      <w:r w:rsidRPr="00775F56">
        <w:rPr>
          <w:sz w:val="24"/>
          <w:szCs w:val="24"/>
        </w:rPr>
        <w:t xml:space="preserve">.lote-Zilupe); </w:t>
      </w:r>
    </w:p>
    <w:p w14:paraId="4CC213A3" w14:textId="77777777" w:rsidR="002F125C" w:rsidRPr="00775F56" w:rsidRDefault="002F125C" w:rsidP="002F125C">
      <w:pPr>
        <w:ind w:left="720"/>
        <w:jc w:val="both"/>
        <w:rPr>
          <w:b/>
          <w:sz w:val="24"/>
          <w:szCs w:val="24"/>
        </w:rPr>
      </w:pPr>
      <w:r w:rsidRPr="00775F56">
        <w:rPr>
          <w:b/>
          <w:bCs/>
          <w:sz w:val="24"/>
          <w:szCs w:val="24"/>
        </w:rPr>
        <w:t>O</w:t>
      </w:r>
      <w:r w:rsidRPr="00775F56">
        <w:rPr>
          <w:b/>
          <w:sz w:val="24"/>
          <w:szCs w:val="24"/>
        </w:rPr>
        <w:t>las :</w:t>
      </w:r>
    </w:p>
    <w:p w14:paraId="4C78425C" w14:textId="77777777" w:rsidR="002F125C" w:rsidRPr="00775F56" w:rsidRDefault="002F125C" w:rsidP="002F125C">
      <w:pPr>
        <w:numPr>
          <w:ilvl w:val="0"/>
          <w:numId w:val="6"/>
        </w:numPr>
        <w:jc w:val="both"/>
        <w:rPr>
          <w:sz w:val="24"/>
          <w:szCs w:val="24"/>
        </w:rPr>
      </w:pPr>
      <w:r w:rsidRPr="00775F56">
        <w:rPr>
          <w:sz w:val="24"/>
          <w:szCs w:val="24"/>
        </w:rPr>
        <w:t xml:space="preserve">grupa </w:t>
      </w:r>
      <w:r w:rsidRPr="00775F56">
        <w:rPr>
          <w:sz w:val="24"/>
          <w:szCs w:val="24"/>
        </w:rPr>
        <w:tab/>
        <w:t>Olas (1.lote-Rēzekne, 2.</w:t>
      </w:r>
      <w:proofErr w:type="gramStart"/>
      <w:r w:rsidRPr="00775F56">
        <w:rPr>
          <w:sz w:val="24"/>
          <w:szCs w:val="24"/>
        </w:rPr>
        <w:t>lote- Vi</w:t>
      </w:r>
      <w:proofErr w:type="gramEnd"/>
      <w:r w:rsidRPr="00775F56">
        <w:rPr>
          <w:sz w:val="24"/>
          <w:szCs w:val="24"/>
        </w:rPr>
        <w:t xml:space="preserve">ļāni, </w:t>
      </w:r>
      <w:r>
        <w:rPr>
          <w:sz w:val="24"/>
          <w:szCs w:val="24"/>
        </w:rPr>
        <w:t>3</w:t>
      </w:r>
      <w:r w:rsidRPr="00775F56">
        <w:rPr>
          <w:sz w:val="24"/>
          <w:szCs w:val="24"/>
        </w:rPr>
        <w:t>.lote-Zilupe);</w:t>
      </w:r>
    </w:p>
    <w:p w14:paraId="3C969DB6" w14:textId="77777777" w:rsidR="002F125C" w:rsidRPr="00775F56" w:rsidRDefault="002F125C" w:rsidP="002F125C">
      <w:pPr>
        <w:spacing w:after="120"/>
        <w:ind w:left="720"/>
        <w:jc w:val="both"/>
        <w:rPr>
          <w:b/>
          <w:sz w:val="24"/>
          <w:szCs w:val="24"/>
        </w:rPr>
      </w:pPr>
      <w:r w:rsidRPr="00775F56">
        <w:rPr>
          <w:b/>
          <w:sz w:val="24"/>
          <w:szCs w:val="24"/>
        </w:rPr>
        <w:t>Dārzeņi, augļi, ogas un sēnes:</w:t>
      </w:r>
    </w:p>
    <w:p w14:paraId="792D243C" w14:textId="77777777" w:rsidR="002F125C" w:rsidRPr="00775F56" w:rsidRDefault="002F125C" w:rsidP="002F125C">
      <w:pPr>
        <w:numPr>
          <w:ilvl w:val="0"/>
          <w:numId w:val="6"/>
        </w:numPr>
        <w:jc w:val="both"/>
        <w:rPr>
          <w:sz w:val="24"/>
          <w:szCs w:val="24"/>
        </w:rPr>
      </w:pPr>
      <w:r w:rsidRPr="00775F56">
        <w:rPr>
          <w:sz w:val="24"/>
          <w:szCs w:val="24"/>
        </w:rPr>
        <w:t xml:space="preserve">grupa </w:t>
      </w:r>
      <w:r w:rsidRPr="00775F56">
        <w:rPr>
          <w:sz w:val="24"/>
          <w:szCs w:val="24"/>
        </w:rPr>
        <w:tab/>
        <w:t>Kartupeļi (</w:t>
      </w:r>
      <w:bookmarkStart w:id="32" w:name="OLE_LINK1"/>
      <w:bookmarkStart w:id="33" w:name="OLE_LINK3"/>
      <w:r w:rsidRPr="00775F56">
        <w:rPr>
          <w:sz w:val="24"/>
          <w:szCs w:val="24"/>
        </w:rPr>
        <w:t>1.lote-Rēzekne, 2.</w:t>
      </w:r>
      <w:proofErr w:type="gramStart"/>
      <w:r w:rsidRPr="00775F56">
        <w:rPr>
          <w:sz w:val="24"/>
          <w:szCs w:val="24"/>
        </w:rPr>
        <w:t>lote -Vi</w:t>
      </w:r>
      <w:proofErr w:type="gramEnd"/>
      <w:r w:rsidRPr="00775F56">
        <w:rPr>
          <w:sz w:val="24"/>
          <w:szCs w:val="24"/>
        </w:rPr>
        <w:t>ļāni</w:t>
      </w:r>
      <w:bookmarkEnd w:id="32"/>
      <w:bookmarkEnd w:id="33"/>
      <w:r>
        <w:rPr>
          <w:sz w:val="24"/>
          <w:szCs w:val="24"/>
        </w:rPr>
        <w:t>; 3.lote- Zilupe</w:t>
      </w:r>
      <w:r w:rsidRPr="00775F56">
        <w:rPr>
          <w:sz w:val="24"/>
          <w:szCs w:val="24"/>
        </w:rPr>
        <w:t>);</w:t>
      </w:r>
    </w:p>
    <w:p w14:paraId="53D3F8D3" w14:textId="77777777" w:rsidR="002F125C" w:rsidRPr="00775F56" w:rsidRDefault="002F125C" w:rsidP="002F125C">
      <w:pPr>
        <w:numPr>
          <w:ilvl w:val="0"/>
          <w:numId w:val="6"/>
        </w:numPr>
        <w:jc w:val="both"/>
        <w:rPr>
          <w:sz w:val="24"/>
          <w:szCs w:val="24"/>
        </w:rPr>
      </w:pPr>
      <w:r w:rsidRPr="00775F56">
        <w:rPr>
          <w:sz w:val="24"/>
          <w:szCs w:val="24"/>
        </w:rPr>
        <w:t>grupa Sakņaugi (burkāni, bietes, sīpoli</w:t>
      </w:r>
      <w:r>
        <w:rPr>
          <w:sz w:val="24"/>
          <w:szCs w:val="24"/>
        </w:rPr>
        <w:t>, ķiploki</w:t>
      </w:r>
      <w:r w:rsidRPr="00775F56">
        <w:rPr>
          <w:sz w:val="24"/>
          <w:szCs w:val="24"/>
        </w:rPr>
        <w:t>) (1.lote-Rēzekne, 2.</w:t>
      </w:r>
      <w:proofErr w:type="gramStart"/>
      <w:r w:rsidRPr="00775F56">
        <w:rPr>
          <w:sz w:val="24"/>
          <w:szCs w:val="24"/>
        </w:rPr>
        <w:t>lote- Vi</w:t>
      </w:r>
      <w:proofErr w:type="gramEnd"/>
      <w:r w:rsidRPr="00775F56">
        <w:rPr>
          <w:sz w:val="24"/>
          <w:szCs w:val="24"/>
        </w:rPr>
        <w:t xml:space="preserve">ļāni, </w:t>
      </w:r>
      <w:r>
        <w:rPr>
          <w:sz w:val="24"/>
          <w:szCs w:val="24"/>
        </w:rPr>
        <w:t>3</w:t>
      </w:r>
      <w:r w:rsidRPr="00775F56">
        <w:rPr>
          <w:sz w:val="24"/>
          <w:szCs w:val="24"/>
        </w:rPr>
        <w:t xml:space="preserve">.lote-Zilupe); </w:t>
      </w:r>
    </w:p>
    <w:p w14:paraId="05FD8734" w14:textId="77777777" w:rsidR="002F125C" w:rsidRPr="00775F56" w:rsidRDefault="002F125C" w:rsidP="002F125C">
      <w:pPr>
        <w:numPr>
          <w:ilvl w:val="0"/>
          <w:numId w:val="6"/>
        </w:numPr>
        <w:jc w:val="both"/>
        <w:rPr>
          <w:sz w:val="24"/>
          <w:szCs w:val="24"/>
        </w:rPr>
      </w:pPr>
      <w:r w:rsidRPr="00775F56">
        <w:rPr>
          <w:sz w:val="24"/>
          <w:szCs w:val="24"/>
        </w:rPr>
        <w:t xml:space="preserve">grupa </w:t>
      </w:r>
      <w:r w:rsidRPr="00775F56">
        <w:rPr>
          <w:sz w:val="24"/>
          <w:szCs w:val="24"/>
        </w:rPr>
        <w:tab/>
        <w:t xml:space="preserve">Dārzeņi, svaigie augļi un ogas, sēnes, skābēti dārzeņi, (1.lote-Rēzekne, </w:t>
      </w:r>
      <w:r>
        <w:rPr>
          <w:sz w:val="24"/>
          <w:szCs w:val="24"/>
        </w:rPr>
        <w:t>2</w:t>
      </w:r>
      <w:r w:rsidRPr="00775F56">
        <w:rPr>
          <w:sz w:val="24"/>
          <w:szCs w:val="24"/>
        </w:rPr>
        <w:t xml:space="preserve">.lote-Viļāni, </w:t>
      </w:r>
      <w:r>
        <w:rPr>
          <w:sz w:val="24"/>
          <w:szCs w:val="24"/>
        </w:rPr>
        <w:t>3</w:t>
      </w:r>
      <w:r w:rsidRPr="00775F56">
        <w:rPr>
          <w:sz w:val="24"/>
          <w:szCs w:val="24"/>
        </w:rPr>
        <w:t xml:space="preserve">.lote-Zilupe) </w:t>
      </w:r>
    </w:p>
    <w:p w14:paraId="6A38937B" w14:textId="77777777" w:rsidR="002F125C" w:rsidRPr="00775F56" w:rsidRDefault="002F125C" w:rsidP="002F125C">
      <w:pPr>
        <w:ind w:hanging="1440"/>
        <w:jc w:val="both"/>
        <w:rPr>
          <w:sz w:val="24"/>
          <w:szCs w:val="24"/>
        </w:rPr>
      </w:pPr>
    </w:p>
    <w:p w14:paraId="177EBB5D" w14:textId="77777777" w:rsidR="002F125C" w:rsidRPr="00775F56" w:rsidRDefault="002F125C" w:rsidP="002F125C">
      <w:pPr>
        <w:ind w:left="720"/>
        <w:jc w:val="both"/>
        <w:rPr>
          <w:b/>
          <w:sz w:val="24"/>
          <w:szCs w:val="24"/>
        </w:rPr>
      </w:pPr>
      <w:r w:rsidRPr="00775F56">
        <w:rPr>
          <w:b/>
          <w:sz w:val="24"/>
          <w:szCs w:val="24"/>
        </w:rPr>
        <w:t>Saldētā produkcija:</w:t>
      </w:r>
    </w:p>
    <w:p w14:paraId="73E6A4EA" w14:textId="77777777" w:rsidR="002F125C" w:rsidRPr="00775F56" w:rsidRDefault="002F125C" w:rsidP="002F125C">
      <w:pPr>
        <w:numPr>
          <w:ilvl w:val="0"/>
          <w:numId w:val="6"/>
        </w:numPr>
        <w:jc w:val="both"/>
        <w:rPr>
          <w:sz w:val="24"/>
          <w:szCs w:val="24"/>
        </w:rPr>
      </w:pPr>
      <w:r w:rsidRPr="00775F56">
        <w:rPr>
          <w:sz w:val="24"/>
          <w:szCs w:val="24"/>
        </w:rPr>
        <w:t xml:space="preserve">grupa </w:t>
      </w:r>
      <w:r w:rsidRPr="00775F56">
        <w:rPr>
          <w:sz w:val="24"/>
          <w:szCs w:val="24"/>
        </w:rPr>
        <w:tab/>
        <w:t xml:space="preserve">Saldēta zivs fileja, zivju pirkstiņi, krabju nūjiņas, saldēti dārzeņi, saldētas ogas (1.lote-Rēzekne, </w:t>
      </w:r>
      <w:r>
        <w:rPr>
          <w:sz w:val="24"/>
          <w:szCs w:val="24"/>
        </w:rPr>
        <w:t>2</w:t>
      </w:r>
      <w:r w:rsidRPr="001A512E">
        <w:rPr>
          <w:sz w:val="24"/>
          <w:szCs w:val="24"/>
        </w:rPr>
        <w:t>.</w:t>
      </w:r>
      <w:proofErr w:type="gramStart"/>
      <w:r w:rsidRPr="001A512E">
        <w:rPr>
          <w:sz w:val="24"/>
          <w:szCs w:val="24"/>
        </w:rPr>
        <w:t xml:space="preserve">lote- </w:t>
      </w:r>
      <w:r>
        <w:rPr>
          <w:sz w:val="24"/>
          <w:szCs w:val="24"/>
        </w:rPr>
        <w:t>Vi</w:t>
      </w:r>
      <w:proofErr w:type="gramEnd"/>
      <w:r>
        <w:rPr>
          <w:sz w:val="24"/>
          <w:szCs w:val="24"/>
        </w:rPr>
        <w:t>ļāni, 3</w:t>
      </w:r>
      <w:r w:rsidRPr="00775F56">
        <w:rPr>
          <w:sz w:val="24"/>
          <w:szCs w:val="24"/>
        </w:rPr>
        <w:t>.lote-</w:t>
      </w:r>
      <w:r>
        <w:rPr>
          <w:sz w:val="24"/>
          <w:szCs w:val="24"/>
        </w:rPr>
        <w:t xml:space="preserve"> Zilupe</w:t>
      </w:r>
      <w:r w:rsidRPr="00775F56">
        <w:rPr>
          <w:sz w:val="24"/>
          <w:szCs w:val="24"/>
        </w:rPr>
        <w:t>);</w:t>
      </w:r>
    </w:p>
    <w:p w14:paraId="7251A5CF" w14:textId="77777777" w:rsidR="002F125C" w:rsidRPr="00775F56" w:rsidRDefault="002F125C" w:rsidP="002F125C">
      <w:pPr>
        <w:spacing w:after="120"/>
        <w:ind w:left="720"/>
        <w:jc w:val="both"/>
        <w:rPr>
          <w:b/>
          <w:sz w:val="24"/>
          <w:szCs w:val="24"/>
        </w:rPr>
      </w:pPr>
      <w:r w:rsidRPr="00775F56">
        <w:rPr>
          <w:b/>
          <w:sz w:val="24"/>
          <w:szCs w:val="24"/>
        </w:rPr>
        <w:t>Konservētā produkcija:</w:t>
      </w:r>
    </w:p>
    <w:p w14:paraId="4152D954" w14:textId="77777777" w:rsidR="002F125C" w:rsidRPr="00775F56" w:rsidRDefault="002F125C" w:rsidP="002F125C">
      <w:pPr>
        <w:numPr>
          <w:ilvl w:val="0"/>
          <w:numId w:val="6"/>
        </w:numPr>
        <w:jc w:val="both"/>
        <w:rPr>
          <w:sz w:val="24"/>
          <w:szCs w:val="24"/>
        </w:rPr>
      </w:pPr>
      <w:r w:rsidRPr="00775F56">
        <w:rPr>
          <w:sz w:val="24"/>
          <w:szCs w:val="24"/>
        </w:rPr>
        <w:t xml:space="preserve">grupa </w:t>
      </w:r>
      <w:r w:rsidRPr="00775F56">
        <w:rPr>
          <w:sz w:val="24"/>
          <w:szCs w:val="24"/>
        </w:rPr>
        <w:tab/>
        <w:t>Iebiezinātais piens, konservētie dārzeņi un augļi, ievārījumi, gatavās garšas preces, augu eļļa,</w:t>
      </w:r>
      <w:r>
        <w:rPr>
          <w:sz w:val="24"/>
          <w:szCs w:val="24"/>
        </w:rPr>
        <w:t xml:space="preserve"> </w:t>
      </w:r>
      <w:r w:rsidRPr="00775F56">
        <w:rPr>
          <w:sz w:val="24"/>
          <w:szCs w:val="24"/>
        </w:rPr>
        <w:t xml:space="preserve">piens </w:t>
      </w:r>
      <w:proofErr w:type="spellStart"/>
      <w:r w:rsidRPr="00775F56">
        <w:rPr>
          <w:sz w:val="24"/>
          <w:szCs w:val="24"/>
        </w:rPr>
        <w:t>ultrapasterizēts</w:t>
      </w:r>
      <w:proofErr w:type="spellEnd"/>
      <w:r w:rsidRPr="00775F56">
        <w:rPr>
          <w:sz w:val="24"/>
          <w:szCs w:val="24"/>
        </w:rPr>
        <w:t>, medus (1.lote-Rēzekne, 2.</w:t>
      </w:r>
      <w:proofErr w:type="gramStart"/>
      <w:r w:rsidRPr="00775F56">
        <w:rPr>
          <w:sz w:val="24"/>
          <w:szCs w:val="24"/>
        </w:rPr>
        <w:t>lote- Vi</w:t>
      </w:r>
      <w:proofErr w:type="gramEnd"/>
      <w:r w:rsidRPr="00775F56">
        <w:rPr>
          <w:sz w:val="24"/>
          <w:szCs w:val="24"/>
        </w:rPr>
        <w:t xml:space="preserve">ļāni, </w:t>
      </w:r>
      <w:r>
        <w:rPr>
          <w:sz w:val="24"/>
          <w:szCs w:val="24"/>
        </w:rPr>
        <w:t>3</w:t>
      </w:r>
      <w:r w:rsidRPr="00775F56">
        <w:rPr>
          <w:sz w:val="24"/>
          <w:szCs w:val="24"/>
        </w:rPr>
        <w:t>.lote-Zilupe);</w:t>
      </w:r>
    </w:p>
    <w:p w14:paraId="22685158" w14:textId="77777777" w:rsidR="002F125C" w:rsidRPr="00775F56" w:rsidRDefault="002F125C" w:rsidP="002F125C">
      <w:pPr>
        <w:numPr>
          <w:ilvl w:val="0"/>
          <w:numId w:val="6"/>
        </w:numPr>
        <w:jc w:val="both"/>
        <w:rPr>
          <w:sz w:val="24"/>
          <w:szCs w:val="24"/>
        </w:rPr>
      </w:pPr>
      <w:r w:rsidRPr="00775F56">
        <w:rPr>
          <w:sz w:val="24"/>
          <w:szCs w:val="24"/>
        </w:rPr>
        <w:t xml:space="preserve">grupa </w:t>
      </w:r>
      <w:r w:rsidRPr="00775F56">
        <w:rPr>
          <w:sz w:val="24"/>
          <w:szCs w:val="24"/>
        </w:rPr>
        <w:tab/>
        <w:t>Majonēze, tomātu mērce, kečups (1.lote-Rēzekne, 2.</w:t>
      </w:r>
      <w:proofErr w:type="gramStart"/>
      <w:r w:rsidRPr="00775F56">
        <w:rPr>
          <w:sz w:val="24"/>
          <w:szCs w:val="24"/>
        </w:rPr>
        <w:t>lote- Vi</w:t>
      </w:r>
      <w:proofErr w:type="gramEnd"/>
      <w:r w:rsidRPr="00775F56">
        <w:rPr>
          <w:sz w:val="24"/>
          <w:szCs w:val="24"/>
        </w:rPr>
        <w:t xml:space="preserve">ļāni, </w:t>
      </w:r>
      <w:r>
        <w:rPr>
          <w:sz w:val="24"/>
          <w:szCs w:val="24"/>
        </w:rPr>
        <w:t>3</w:t>
      </w:r>
      <w:r w:rsidRPr="00775F56">
        <w:rPr>
          <w:sz w:val="24"/>
          <w:szCs w:val="24"/>
        </w:rPr>
        <w:t>.lote-Zilupe);</w:t>
      </w:r>
    </w:p>
    <w:p w14:paraId="1705710B" w14:textId="77777777" w:rsidR="002F125C" w:rsidRPr="00775F56" w:rsidRDefault="002F125C" w:rsidP="002F125C">
      <w:pPr>
        <w:numPr>
          <w:ilvl w:val="0"/>
          <w:numId w:val="6"/>
        </w:numPr>
        <w:jc w:val="both"/>
        <w:rPr>
          <w:sz w:val="24"/>
          <w:szCs w:val="24"/>
        </w:rPr>
      </w:pPr>
      <w:r w:rsidRPr="00775F56">
        <w:rPr>
          <w:sz w:val="24"/>
          <w:szCs w:val="24"/>
        </w:rPr>
        <w:t xml:space="preserve">grupa </w:t>
      </w:r>
      <w:r w:rsidRPr="00775F56">
        <w:rPr>
          <w:sz w:val="24"/>
          <w:szCs w:val="24"/>
        </w:rPr>
        <w:tab/>
        <w:t>Žāvētie augļi un ogas, rieksti (1.lote-Rēzekne, 2.</w:t>
      </w:r>
      <w:proofErr w:type="gramStart"/>
      <w:r w:rsidRPr="00775F56">
        <w:rPr>
          <w:sz w:val="24"/>
          <w:szCs w:val="24"/>
        </w:rPr>
        <w:t>lote -Zi</w:t>
      </w:r>
      <w:proofErr w:type="gramEnd"/>
      <w:r w:rsidRPr="00775F56">
        <w:rPr>
          <w:sz w:val="24"/>
          <w:szCs w:val="24"/>
        </w:rPr>
        <w:t>lupe);</w:t>
      </w:r>
    </w:p>
    <w:p w14:paraId="46CE5ED4" w14:textId="77777777" w:rsidR="002F125C" w:rsidRPr="00775F56" w:rsidRDefault="002F125C" w:rsidP="002F125C">
      <w:pPr>
        <w:numPr>
          <w:ilvl w:val="0"/>
          <w:numId w:val="6"/>
        </w:numPr>
        <w:jc w:val="both"/>
        <w:rPr>
          <w:sz w:val="24"/>
          <w:szCs w:val="24"/>
        </w:rPr>
      </w:pPr>
      <w:r w:rsidRPr="00775F56">
        <w:rPr>
          <w:sz w:val="24"/>
          <w:szCs w:val="24"/>
        </w:rPr>
        <w:t xml:space="preserve">grupa </w:t>
      </w:r>
      <w:r w:rsidRPr="00775F56">
        <w:rPr>
          <w:sz w:val="24"/>
          <w:szCs w:val="24"/>
        </w:rPr>
        <w:tab/>
        <w:t>Sulas un atspirdzinošie dzērieni (1.lote-Rēzekne, 2.</w:t>
      </w:r>
      <w:proofErr w:type="gramStart"/>
      <w:r w:rsidRPr="00775F56">
        <w:rPr>
          <w:sz w:val="24"/>
          <w:szCs w:val="24"/>
        </w:rPr>
        <w:t>lote- Vi</w:t>
      </w:r>
      <w:proofErr w:type="gramEnd"/>
      <w:r w:rsidRPr="00775F56">
        <w:rPr>
          <w:sz w:val="24"/>
          <w:szCs w:val="24"/>
        </w:rPr>
        <w:t>ļāni) ;</w:t>
      </w:r>
    </w:p>
    <w:p w14:paraId="7618CED1" w14:textId="77777777" w:rsidR="002F125C" w:rsidRPr="00775F56" w:rsidRDefault="002F125C" w:rsidP="002F125C">
      <w:pPr>
        <w:numPr>
          <w:ilvl w:val="0"/>
          <w:numId w:val="6"/>
        </w:numPr>
        <w:jc w:val="both"/>
        <w:rPr>
          <w:sz w:val="24"/>
          <w:szCs w:val="24"/>
        </w:rPr>
      </w:pPr>
      <w:r w:rsidRPr="00775F56">
        <w:rPr>
          <w:sz w:val="24"/>
          <w:szCs w:val="24"/>
        </w:rPr>
        <w:t xml:space="preserve">grupa </w:t>
      </w:r>
      <w:r w:rsidRPr="00775F56">
        <w:rPr>
          <w:sz w:val="24"/>
          <w:szCs w:val="24"/>
        </w:rPr>
        <w:tab/>
        <w:t>Izejvielas konditorejas izstrādājumu ražošanai (1.lote-Rēzekne, 2.</w:t>
      </w:r>
      <w:proofErr w:type="gramStart"/>
      <w:r w:rsidRPr="00775F56">
        <w:rPr>
          <w:sz w:val="24"/>
          <w:szCs w:val="24"/>
        </w:rPr>
        <w:t>lote -Zi</w:t>
      </w:r>
      <w:proofErr w:type="gramEnd"/>
      <w:r w:rsidRPr="00775F56">
        <w:rPr>
          <w:sz w:val="24"/>
          <w:szCs w:val="24"/>
        </w:rPr>
        <w:t>lupe).</w:t>
      </w:r>
    </w:p>
    <w:p w14:paraId="30C32608" w14:textId="77777777" w:rsidR="002F125C" w:rsidRPr="00775F56" w:rsidRDefault="002F125C" w:rsidP="002F125C">
      <w:pPr>
        <w:spacing w:after="120"/>
        <w:ind w:left="720"/>
        <w:jc w:val="both"/>
        <w:rPr>
          <w:b/>
          <w:sz w:val="24"/>
          <w:szCs w:val="24"/>
        </w:rPr>
      </w:pPr>
      <w:r w:rsidRPr="00775F56">
        <w:rPr>
          <w:b/>
          <w:sz w:val="24"/>
          <w:szCs w:val="24"/>
        </w:rPr>
        <w:t>Sausie produkti:</w:t>
      </w:r>
    </w:p>
    <w:p w14:paraId="4996CF5B" w14:textId="77777777" w:rsidR="002F125C" w:rsidRPr="00775F56" w:rsidRDefault="002F125C" w:rsidP="002F125C">
      <w:pPr>
        <w:numPr>
          <w:ilvl w:val="0"/>
          <w:numId w:val="6"/>
        </w:numPr>
        <w:jc w:val="both"/>
        <w:rPr>
          <w:sz w:val="24"/>
          <w:szCs w:val="24"/>
        </w:rPr>
      </w:pPr>
      <w:r w:rsidRPr="00775F56">
        <w:rPr>
          <w:sz w:val="24"/>
          <w:szCs w:val="24"/>
        </w:rPr>
        <w:t xml:space="preserve">grupa </w:t>
      </w:r>
      <w:r w:rsidRPr="00775F56">
        <w:rPr>
          <w:sz w:val="24"/>
          <w:szCs w:val="24"/>
        </w:rPr>
        <w:tab/>
        <w:t>Graudi, putraimi, pārslas un milti, pākšaugi (1.lote-Rēzekne, 2.</w:t>
      </w:r>
      <w:proofErr w:type="gramStart"/>
      <w:r w:rsidRPr="00775F56">
        <w:rPr>
          <w:sz w:val="24"/>
          <w:szCs w:val="24"/>
        </w:rPr>
        <w:t>lote -Vi</w:t>
      </w:r>
      <w:proofErr w:type="gramEnd"/>
      <w:r w:rsidRPr="00775F56">
        <w:rPr>
          <w:sz w:val="24"/>
          <w:szCs w:val="24"/>
        </w:rPr>
        <w:t xml:space="preserve">ļāni, </w:t>
      </w:r>
      <w:r>
        <w:rPr>
          <w:sz w:val="24"/>
          <w:szCs w:val="24"/>
        </w:rPr>
        <w:t>3</w:t>
      </w:r>
      <w:r w:rsidRPr="00775F56">
        <w:rPr>
          <w:sz w:val="24"/>
          <w:szCs w:val="24"/>
        </w:rPr>
        <w:t>.lote-Zilupe);</w:t>
      </w:r>
    </w:p>
    <w:p w14:paraId="399DB6B8" w14:textId="77777777" w:rsidR="002F125C" w:rsidRPr="00775F56" w:rsidRDefault="002F125C" w:rsidP="002F125C">
      <w:pPr>
        <w:numPr>
          <w:ilvl w:val="0"/>
          <w:numId w:val="6"/>
        </w:numPr>
        <w:jc w:val="both"/>
        <w:rPr>
          <w:sz w:val="24"/>
          <w:szCs w:val="24"/>
        </w:rPr>
      </w:pPr>
      <w:r w:rsidRPr="00775F56">
        <w:rPr>
          <w:sz w:val="24"/>
          <w:szCs w:val="24"/>
        </w:rPr>
        <w:t xml:space="preserve">grupa </w:t>
      </w:r>
      <w:r w:rsidRPr="00775F56">
        <w:rPr>
          <w:sz w:val="24"/>
          <w:szCs w:val="24"/>
        </w:rPr>
        <w:tab/>
        <w:t>Cukurs, garšvielas, kafija, tēja, bakalejas preces (1.lote-Rēzekne, 2.lote</w:t>
      </w:r>
      <w:r>
        <w:rPr>
          <w:sz w:val="24"/>
          <w:szCs w:val="24"/>
        </w:rPr>
        <w:t>-</w:t>
      </w:r>
      <w:r w:rsidRPr="00775F56">
        <w:rPr>
          <w:sz w:val="24"/>
          <w:szCs w:val="24"/>
        </w:rPr>
        <w:t xml:space="preserve">Viļāni, </w:t>
      </w:r>
      <w:r>
        <w:rPr>
          <w:sz w:val="24"/>
          <w:szCs w:val="24"/>
        </w:rPr>
        <w:t>3</w:t>
      </w:r>
      <w:r w:rsidRPr="00775F56">
        <w:rPr>
          <w:sz w:val="24"/>
          <w:szCs w:val="24"/>
        </w:rPr>
        <w:t>.lote-Zilupe);</w:t>
      </w:r>
    </w:p>
    <w:p w14:paraId="72777075" w14:textId="77777777" w:rsidR="002F125C" w:rsidRPr="00775F56" w:rsidRDefault="002F125C" w:rsidP="002F125C">
      <w:pPr>
        <w:numPr>
          <w:ilvl w:val="0"/>
          <w:numId w:val="6"/>
        </w:numPr>
        <w:jc w:val="both"/>
        <w:rPr>
          <w:sz w:val="24"/>
          <w:szCs w:val="24"/>
        </w:rPr>
      </w:pPr>
      <w:r w:rsidRPr="00775F56">
        <w:rPr>
          <w:sz w:val="24"/>
          <w:szCs w:val="24"/>
        </w:rPr>
        <w:t xml:space="preserve">grupa </w:t>
      </w:r>
      <w:r w:rsidRPr="00775F56">
        <w:rPr>
          <w:sz w:val="24"/>
          <w:szCs w:val="24"/>
        </w:rPr>
        <w:tab/>
        <w:t>Maize (1.lote-Rēzekne, 2.</w:t>
      </w:r>
      <w:proofErr w:type="gramStart"/>
      <w:r w:rsidRPr="00775F56">
        <w:rPr>
          <w:sz w:val="24"/>
          <w:szCs w:val="24"/>
        </w:rPr>
        <w:t>lote -Vi</w:t>
      </w:r>
      <w:proofErr w:type="gramEnd"/>
      <w:r w:rsidRPr="00775F56">
        <w:rPr>
          <w:sz w:val="24"/>
          <w:szCs w:val="24"/>
        </w:rPr>
        <w:t xml:space="preserve">ļāni, </w:t>
      </w:r>
      <w:r>
        <w:rPr>
          <w:sz w:val="24"/>
          <w:szCs w:val="24"/>
        </w:rPr>
        <w:t>3</w:t>
      </w:r>
      <w:r w:rsidRPr="00775F56">
        <w:rPr>
          <w:sz w:val="24"/>
          <w:szCs w:val="24"/>
        </w:rPr>
        <w:t xml:space="preserve">.lote-Zilupe); </w:t>
      </w:r>
    </w:p>
    <w:p w14:paraId="6B221A82" w14:textId="22903F02" w:rsidR="002F125C" w:rsidRPr="00775F56" w:rsidRDefault="002F125C" w:rsidP="001B7E6B">
      <w:pPr>
        <w:numPr>
          <w:ilvl w:val="0"/>
          <w:numId w:val="6"/>
        </w:numPr>
        <w:jc w:val="both"/>
        <w:rPr>
          <w:sz w:val="24"/>
          <w:szCs w:val="24"/>
        </w:rPr>
      </w:pPr>
      <w:r w:rsidRPr="00775F56">
        <w:rPr>
          <w:sz w:val="24"/>
          <w:szCs w:val="24"/>
        </w:rPr>
        <w:t xml:space="preserve">grupa </w:t>
      </w:r>
      <w:r w:rsidRPr="00775F56">
        <w:rPr>
          <w:sz w:val="24"/>
          <w:szCs w:val="24"/>
        </w:rPr>
        <w:tab/>
      </w:r>
      <w:r w:rsidR="001B7E6B" w:rsidRPr="001B7E6B">
        <w:rPr>
          <w:sz w:val="24"/>
          <w:szCs w:val="24"/>
        </w:rPr>
        <w:t>Sīrupi, paredzēti kokteiļu gatavošanai, piedevas desertiem (1.lote-Rēzekne,)</w:t>
      </w:r>
    </w:p>
    <w:p w14:paraId="4448CDCD" w14:textId="77777777" w:rsidR="002F125C" w:rsidRPr="00837820" w:rsidRDefault="002F125C" w:rsidP="002F125C"/>
    <w:p w14:paraId="380C1D38" w14:textId="77777777" w:rsidR="002F125C" w:rsidRPr="0083189A" w:rsidRDefault="002F125C" w:rsidP="002F125C">
      <w:pPr>
        <w:pStyle w:val="Heading2"/>
        <w:keepNext w:val="0"/>
        <w:numPr>
          <w:ilvl w:val="2"/>
          <w:numId w:val="2"/>
        </w:numPr>
        <w:tabs>
          <w:tab w:val="num" w:pos="900"/>
          <w:tab w:val="num" w:pos="1080"/>
        </w:tabs>
        <w:ind w:left="1080" w:hanging="540"/>
        <w:rPr>
          <w:b w:val="0"/>
          <w:color w:val="000000"/>
          <w:sz w:val="22"/>
          <w:szCs w:val="22"/>
        </w:rPr>
      </w:pPr>
      <w:r w:rsidRPr="0083189A">
        <w:rPr>
          <w:color w:val="000000"/>
          <w:sz w:val="22"/>
          <w:szCs w:val="22"/>
        </w:rPr>
        <w:t xml:space="preserve">Pretendents var iesniegt piedāvājumu par </w:t>
      </w:r>
      <w:r>
        <w:rPr>
          <w:color w:val="000000"/>
          <w:sz w:val="22"/>
          <w:szCs w:val="22"/>
        </w:rPr>
        <w:t>vienu vai vairākām iepirkuma priekšmeta grupām / lotēm</w:t>
      </w:r>
      <w:proofErr w:type="gramStart"/>
      <w:r>
        <w:rPr>
          <w:color w:val="000000"/>
          <w:sz w:val="22"/>
          <w:szCs w:val="22"/>
        </w:rPr>
        <w:t xml:space="preserve"> </w:t>
      </w:r>
      <w:r w:rsidRPr="0083189A">
        <w:rPr>
          <w:b w:val="0"/>
          <w:color w:val="000000"/>
          <w:sz w:val="22"/>
          <w:szCs w:val="22"/>
        </w:rPr>
        <w:t xml:space="preserve">, </w:t>
      </w:r>
      <w:proofErr w:type="gramEnd"/>
      <w:r w:rsidRPr="0083189A">
        <w:rPr>
          <w:b w:val="0"/>
          <w:color w:val="000000"/>
          <w:sz w:val="22"/>
          <w:szCs w:val="22"/>
        </w:rPr>
        <w:t xml:space="preserve">ievērojot konkursa nolikumā, t. sk. Tehniskajās specifikācijās noteiktās </w:t>
      </w:r>
      <w:r>
        <w:rPr>
          <w:b w:val="0"/>
          <w:color w:val="000000"/>
          <w:sz w:val="22"/>
          <w:szCs w:val="22"/>
        </w:rPr>
        <w:t xml:space="preserve">minimālās </w:t>
      </w:r>
      <w:r w:rsidRPr="0083189A">
        <w:rPr>
          <w:b w:val="0"/>
          <w:color w:val="000000"/>
          <w:sz w:val="22"/>
          <w:szCs w:val="22"/>
        </w:rPr>
        <w:t>prasības.</w:t>
      </w:r>
    </w:p>
    <w:p w14:paraId="43C9CED3" w14:textId="77777777" w:rsidR="002F125C" w:rsidRDefault="002F125C" w:rsidP="002F125C">
      <w:pPr>
        <w:pStyle w:val="Heading2"/>
        <w:keepNext w:val="0"/>
        <w:numPr>
          <w:ilvl w:val="2"/>
          <w:numId w:val="2"/>
        </w:numPr>
        <w:tabs>
          <w:tab w:val="num" w:pos="1080"/>
        </w:tabs>
        <w:ind w:left="1080" w:hanging="540"/>
        <w:rPr>
          <w:b w:val="0"/>
          <w:sz w:val="22"/>
          <w:szCs w:val="22"/>
        </w:rPr>
      </w:pPr>
      <w:r w:rsidRPr="005D48ED">
        <w:rPr>
          <w:b w:val="0"/>
          <w:sz w:val="22"/>
          <w:szCs w:val="22"/>
        </w:rPr>
        <w:t>Tehniskās specifik</w:t>
      </w:r>
      <w:r>
        <w:rPr>
          <w:b w:val="0"/>
          <w:sz w:val="22"/>
          <w:szCs w:val="22"/>
        </w:rPr>
        <w:t xml:space="preserve">ācijas pievienotas </w:t>
      </w:r>
      <w:r w:rsidRPr="00A922EA">
        <w:rPr>
          <w:b w:val="0"/>
          <w:sz w:val="22"/>
          <w:szCs w:val="22"/>
        </w:rPr>
        <w:t xml:space="preserve">nolikuma </w:t>
      </w:r>
      <w:r>
        <w:rPr>
          <w:b w:val="0"/>
          <w:sz w:val="22"/>
          <w:szCs w:val="22"/>
        </w:rPr>
        <w:t>2</w:t>
      </w:r>
      <w:r w:rsidRPr="008923BE">
        <w:rPr>
          <w:b w:val="0"/>
          <w:sz w:val="22"/>
          <w:szCs w:val="22"/>
        </w:rPr>
        <w:t>.</w:t>
      </w:r>
      <w:r w:rsidRPr="00A922EA">
        <w:rPr>
          <w:b w:val="0"/>
          <w:sz w:val="22"/>
          <w:szCs w:val="22"/>
        </w:rPr>
        <w:t xml:space="preserve"> pielikumā,</w:t>
      </w:r>
      <w:r w:rsidRPr="005D48ED">
        <w:rPr>
          <w:b w:val="0"/>
          <w:sz w:val="22"/>
          <w:szCs w:val="22"/>
        </w:rPr>
        <w:t xml:space="preserve"> kas ir šī nolikuma neatņemama sastāvdaļa.</w:t>
      </w:r>
    </w:p>
    <w:p w14:paraId="30105A8E" w14:textId="77777777" w:rsidR="002F125C" w:rsidRPr="005D48ED" w:rsidRDefault="002F125C" w:rsidP="002F125C">
      <w:pPr>
        <w:ind w:firstLine="540"/>
        <w:rPr>
          <w:sz w:val="22"/>
          <w:szCs w:val="22"/>
        </w:rPr>
      </w:pPr>
    </w:p>
    <w:p w14:paraId="7E6ED49F" w14:textId="77777777" w:rsidR="002F125C" w:rsidRPr="0032021D" w:rsidRDefault="002F125C" w:rsidP="002F125C">
      <w:pPr>
        <w:pStyle w:val="Heading2"/>
        <w:keepNext w:val="0"/>
        <w:numPr>
          <w:ilvl w:val="1"/>
          <w:numId w:val="2"/>
        </w:numPr>
        <w:tabs>
          <w:tab w:val="clear" w:pos="360"/>
          <w:tab w:val="num" w:pos="567"/>
        </w:tabs>
        <w:ind w:left="567" w:hanging="567"/>
        <w:rPr>
          <w:sz w:val="22"/>
          <w:szCs w:val="22"/>
        </w:rPr>
      </w:pPr>
      <w:r w:rsidRPr="005D48ED">
        <w:rPr>
          <w:sz w:val="22"/>
          <w:szCs w:val="22"/>
        </w:rPr>
        <w:t xml:space="preserve">Līguma izpildes laiks un </w:t>
      </w:r>
      <w:r w:rsidRPr="0032021D">
        <w:rPr>
          <w:sz w:val="22"/>
          <w:szCs w:val="22"/>
        </w:rPr>
        <w:t>vieta</w:t>
      </w:r>
    </w:p>
    <w:p w14:paraId="7CDFCC32" w14:textId="565FFB78" w:rsidR="002F125C" w:rsidRPr="005D48ED" w:rsidRDefault="002F125C" w:rsidP="002F125C">
      <w:pPr>
        <w:numPr>
          <w:ilvl w:val="2"/>
          <w:numId w:val="2"/>
        </w:numPr>
        <w:tabs>
          <w:tab w:val="num" w:pos="900"/>
          <w:tab w:val="num" w:pos="1080"/>
        </w:tabs>
        <w:ind w:left="1080" w:hanging="540"/>
        <w:jc w:val="both"/>
        <w:rPr>
          <w:sz w:val="22"/>
          <w:szCs w:val="22"/>
        </w:rPr>
      </w:pPr>
      <w:r w:rsidRPr="0032021D">
        <w:rPr>
          <w:sz w:val="22"/>
          <w:szCs w:val="22"/>
        </w:rPr>
        <w:t xml:space="preserve">Iepirkuma izpildes termiņš – </w:t>
      </w:r>
      <w:r>
        <w:rPr>
          <w:b/>
          <w:sz w:val="22"/>
          <w:szCs w:val="22"/>
        </w:rPr>
        <w:t>12</w:t>
      </w:r>
      <w:r w:rsidRPr="0032021D">
        <w:rPr>
          <w:b/>
          <w:sz w:val="22"/>
          <w:szCs w:val="22"/>
        </w:rPr>
        <w:t xml:space="preserve"> (</w:t>
      </w:r>
      <w:r>
        <w:rPr>
          <w:b/>
          <w:sz w:val="22"/>
          <w:szCs w:val="22"/>
        </w:rPr>
        <w:t>divpadsmit</w:t>
      </w:r>
      <w:r w:rsidRPr="0032021D">
        <w:rPr>
          <w:b/>
          <w:sz w:val="22"/>
          <w:szCs w:val="22"/>
        </w:rPr>
        <w:t>) mēneši</w:t>
      </w:r>
      <w:r w:rsidRPr="0032021D">
        <w:rPr>
          <w:sz w:val="22"/>
          <w:szCs w:val="22"/>
        </w:rPr>
        <w:t xml:space="preserve"> no līguma</w:t>
      </w:r>
      <w:r w:rsidRPr="005D48ED">
        <w:rPr>
          <w:sz w:val="22"/>
          <w:szCs w:val="22"/>
        </w:rPr>
        <w:t xml:space="preserve"> noslēgšanas dienas</w:t>
      </w:r>
      <w:r>
        <w:rPr>
          <w:sz w:val="22"/>
          <w:szCs w:val="22"/>
        </w:rPr>
        <w:t>.</w:t>
      </w:r>
    </w:p>
    <w:p w14:paraId="30A9A4DC" w14:textId="77777777" w:rsidR="002F125C" w:rsidRDefault="002F125C" w:rsidP="002F125C">
      <w:pPr>
        <w:numPr>
          <w:ilvl w:val="2"/>
          <w:numId w:val="2"/>
        </w:numPr>
        <w:tabs>
          <w:tab w:val="num" w:pos="900"/>
          <w:tab w:val="num" w:pos="1080"/>
        </w:tabs>
        <w:ind w:left="1080" w:hanging="540"/>
        <w:jc w:val="both"/>
        <w:rPr>
          <w:sz w:val="22"/>
          <w:szCs w:val="22"/>
        </w:rPr>
      </w:pPr>
      <w:r>
        <w:rPr>
          <w:sz w:val="22"/>
          <w:szCs w:val="22"/>
        </w:rPr>
        <w:t>Preču piegādes vietas – Rēzeknes tehnikuma mācību vietas:</w:t>
      </w:r>
    </w:p>
    <w:p w14:paraId="772647C9" w14:textId="74B4238A" w:rsidR="002F125C" w:rsidRPr="00775F56" w:rsidRDefault="002F125C" w:rsidP="002F125C">
      <w:pPr>
        <w:numPr>
          <w:ilvl w:val="0"/>
          <w:numId w:val="7"/>
        </w:numPr>
        <w:spacing w:after="120"/>
        <w:contextualSpacing/>
        <w:jc w:val="both"/>
        <w:rPr>
          <w:b/>
          <w:sz w:val="24"/>
          <w:szCs w:val="24"/>
        </w:rPr>
      </w:pPr>
      <w:r>
        <w:rPr>
          <w:sz w:val="24"/>
          <w:szCs w:val="24"/>
        </w:rPr>
        <w:t>Va</w:t>
      </w:r>
      <w:r w:rsidR="001B7E6B">
        <w:rPr>
          <w:sz w:val="24"/>
          <w:szCs w:val="24"/>
        </w:rPr>
        <w:t>roņu iela 11a, Rēzekne, LV-4604,</w:t>
      </w:r>
    </w:p>
    <w:p w14:paraId="129CEF3F" w14:textId="77777777" w:rsidR="002F125C" w:rsidRPr="00775F56" w:rsidRDefault="002F125C" w:rsidP="002F125C">
      <w:pPr>
        <w:numPr>
          <w:ilvl w:val="0"/>
          <w:numId w:val="7"/>
        </w:numPr>
        <w:spacing w:after="120"/>
        <w:contextualSpacing/>
        <w:jc w:val="both"/>
        <w:rPr>
          <w:b/>
          <w:sz w:val="24"/>
          <w:szCs w:val="24"/>
        </w:rPr>
      </w:pPr>
      <w:r w:rsidRPr="00775F56">
        <w:rPr>
          <w:sz w:val="24"/>
          <w:szCs w:val="24"/>
        </w:rPr>
        <w:t xml:space="preserve">Kalnu ielā 4, Zilupē, Zilupes novadā, LV-5751, </w:t>
      </w:r>
    </w:p>
    <w:p w14:paraId="2992F5DE" w14:textId="77777777" w:rsidR="002F125C" w:rsidRPr="00775F56" w:rsidRDefault="002F125C" w:rsidP="002F125C">
      <w:pPr>
        <w:numPr>
          <w:ilvl w:val="0"/>
          <w:numId w:val="7"/>
        </w:numPr>
        <w:spacing w:after="120"/>
        <w:contextualSpacing/>
        <w:jc w:val="both"/>
        <w:rPr>
          <w:b/>
          <w:sz w:val="24"/>
          <w:szCs w:val="24"/>
        </w:rPr>
      </w:pPr>
      <w:r w:rsidRPr="00775F56">
        <w:rPr>
          <w:sz w:val="24"/>
          <w:szCs w:val="24"/>
        </w:rPr>
        <w:t>Kultūras laukumā 1, Viļānos, Viļānu novadā, LV-4650.</w:t>
      </w:r>
    </w:p>
    <w:p w14:paraId="05EEFF0C" w14:textId="77777777" w:rsidR="002F125C" w:rsidRPr="005D48ED" w:rsidRDefault="002F125C" w:rsidP="002F125C">
      <w:pPr>
        <w:ind w:left="1800"/>
        <w:jc w:val="both"/>
        <w:rPr>
          <w:sz w:val="22"/>
          <w:szCs w:val="22"/>
        </w:rPr>
      </w:pPr>
    </w:p>
    <w:p w14:paraId="3CBB2815" w14:textId="77777777" w:rsidR="002F125C" w:rsidRPr="005D48ED" w:rsidRDefault="002F125C" w:rsidP="002F125C">
      <w:pPr>
        <w:pStyle w:val="Heading1"/>
        <w:keepNext w:val="0"/>
        <w:rPr>
          <w:rFonts w:ascii="Times New Roman" w:hAnsi="Times New Roman"/>
          <w:sz w:val="22"/>
          <w:szCs w:val="22"/>
        </w:rPr>
      </w:pPr>
      <w:bookmarkStart w:id="34" w:name="_Toc141341760"/>
      <w:bookmarkStart w:id="35" w:name="_Toc141785291"/>
      <w:bookmarkStart w:id="36" w:name="_Toc390066526"/>
      <w:bookmarkStart w:id="37" w:name="_Toc79552065"/>
      <w:r w:rsidRPr="005D48ED">
        <w:rPr>
          <w:rFonts w:ascii="Times New Roman" w:hAnsi="Times New Roman"/>
          <w:sz w:val="22"/>
          <w:szCs w:val="22"/>
        </w:rPr>
        <w:t>Prasības pretendentiem</w:t>
      </w:r>
      <w:bookmarkEnd w:id="34"/>
      <w:bookmarkEnd w:id="35"/>
      <w:bookmarkEnd w:id="36"/>
    </w:p>
    <w:p w14:paraId="72FD745C" w14:textId="77777777" w:rsidR="002F125C" w:rsidRPr="005D48ED" w:rsidRDefault="002F125C" w:rsidP="002F125C">
      <w:pPr>
        <w:rPr>
          <w:sz w:val="22"/>
          <w:szCs w:val="22"/>
        </w:rPr>
      </w:pPr>
    </w:p>
    <w:p w14:paraId="0065D93F" w14:textId="3DC455FA" w:rsidR="002F125C" w:rsidRPr="005D48ED" w:rsidRDefault="002F125C" w:rsidP="002F125C">
      <w:pPr>
        <w:pStyle w:val="Heading2"/>
        <w:keepNext w:val="0"/>
        <w:numPr>
          <w:ilvl w:val="1"/>
          <w:numId w:val="2"/>
        </w:numPr>
        <w:tabs>
          <w:tab w:val="clear" w:pos="360"/>
          <w:tab w:val="num" w:pos="567"/>
        </w:tabs>
        <w:ind w:left="567" w:hanging="567"/>
        <w:rPr>
          <w:sz w:val="22"/>
          <w:szCs w:val="22"/>
        </w:rPr>
      </w:pPr>
      <w:r w:rsidRPr="009749C4">
        <w:t>Uz Pretendentu nav attiecināmi „Publisko iepirkumu likuma” 39.</w:t>
      </w:r>
      <w:r w:rsidR="001B7E6B" w:rsidRPr="001B7E6B">
        <w:rPr>
          <w:vertAlign w:val="superscript"/>
        </w:rPr>
        <w:t>1</w:t>
      </w:r>
      <w:r w:rsidRPr="009749C4">
        <w:t xml:space="preserve"> panta pirmās daļas izslēgšanas nosacījumi</w:t>
      </w:r>
      <w:r w:rsidRPr="009749C4">
        <w:rPr>
          <w:sz w:val="22"/>
          <w:szCs w:val="22"/>
        </w:rPr>
        <w:t xml:space="preserve"> dalībai</w:t>
      </w:r>
      <w:r w:rsidRPr="005D48ED">
        <w:rPr>
          <w:sz w:val="22"/>
          <w:szCs w:val="22"/>
        </w:rPr>
        <w:t xml:space="preserve"> atklātā konkursā:</w:t>
      </w:r>
    </w:p>
    <w:p w14:paraId="5E4C080C" w14:textId="77777777" w:rsidR="002F125C" w:rsidRPr="00AC4103" w:rsidRDefault="002F125C" w:rsidP="002F125C">
      <w:pPr>
        <w:ind w:left="567"/>
        <w:jc w:val="both"/>
        <w:rPr>
          <w:color w:val="000000"/>
          <w:sz w:val="22"/>
          <w:szCs w:val="22"/>
        </w:rPr>
      </w:pPr>
      <w:r w:rsidRPr="00AC4103">
        <w:rPr>
          <w:color w:val="000000"/>
          <w:sz w:val="22"/>
          <w:szCs w:val="22"/>
        </w:rPr>
        <w:lastRenderedPageBreak/>
        <w:t>Iepirkuma komisijai ir ties</w:t>
      </w:r>
      <w:r w:rsidRPr="00AC4103">
        <w:rPr>
          <w:rFonts w:eastAsia="TimesNewRoman"/>
          <w:color w:val="000000"/>
          <w:sz w:val="22"/>
          <w:szCs w:val="22"/>
        </w:rPr>
        <w:t>ī</w:t>
      </w:r>
      <w:r w:rsidRPr="00AC4103">
        <w:rPr>
          <w:color w:val="000000"/>
          <w:sz w:val="22"/>
          <w:szCs w:val="22"/>
        </w:rPr>
        <w:t>bas katr</w:t>
      </w:r>
      <w:r w:rsidRPr="00AC4103">
        <w:rPr>
          <w:rFonts w:eastAsia="TimesNewRoman"/>
          <w:color w:val="000000"/>
          <w:sz w:val="22"/>
          <w:szCs w:val="22"/>
        </w:rPr>
        <w:t xml:space="preserve">ā </w:t>
      </w:r>
      <w:r w:rsidRPr="00AC4103">
        <w:rPr>
          <w:color w:val="000000"/>
          <w:sz w:val="22"/>
          <w:szCs w:val="22"/>
        </w:rPr>
        <w:t>laik</w:t>
      </w:r>
      <w:r w:rsidRPr="00AC4103">
        <w:rPr>
          <w:rFonts w:eastAsia="TimesNewRoman"/>
          <w:color w:val="000000"/>
          <w:sz w:val="22"/>
          <w:szCs w:val="22"/>
        </w:rPr>
        <w:t xml:space="preserve">ā </w:t>
      </w:r>
      <w:r w:rsidRPr="00AC4103">
        <w:rPr>
          <w:color w:val="000000"/>
          <w:sz w:val="22"/>
          <w:szCs w:val="22"/>
        </w:rPr>
        <w:t>p</w:t>
      </w:r>
      <w:r w:rsidRPr="00AC4103">
        <w:rPr>
          <w:rFonts w:eastAsia="TimesNewRoman"/>
          <w:color w:val="000000"/>
          <w:sz w:val="22"/>
          <w:szCs w:val="22"/>
        </w:rPr>
        <w:t>ā</w:t>
      </w:r>
      <w:r w:rsidRPr="00AC4103">
        <w:rPr>
          <w:color w:val="000000"/>
          <w:sz w:val="22"/>
          <w:szCs w:val="22"/>
        </w:rPr>
        <w:t>rbaud</w:t>
      </w:r>
      <w:r w:rsidRPr="00AC4103">
        <w:rPr>
          <w:rFonts w:eastAsia="TimesNewRoman"/>
          <w:color w:val="000000"/>
          <w:sz w:val="22"/>
          <w:szCs w:val="22"/>
        </w:rPr>
        <w:t>ī</w:t>
      </w:r>
      <w:r w:rsidRPr="00AC4103">
        <w:rPr>
          <w:color w:val="000000"/>
          <w:sz w:val="22"/>
          <w:szCs w:val="22"/>
        </w:rPr>
        <w:t>t min</w:t>
      </w:r>
      <w:r w:rsidRPr="00AC4103">
        <w:rPr>
          <w:rFonts w:eastAsia="TimesNewRoman"/>
          <w:color w:val="000000"/>
          <w:sz w:val="22"/>
          <w:szCs w:val="22"/>
        </w:rPr>
        <w:t>ē</w:t>
      </w:r>
      <w:r w:rsidRPr="00AC4103">
        <w:rPr>
          <w:color w:val="000000"/>
          <w:sz w:val="22"/>
          <w:szCs w:val="22"/>
        </w:rPr>
        <w:t>tos apst</w:t>
      </w:r>
      <w:r w:rsidRPr="00AC4103">
        <w:rPr>
          <w:rFonts w:eastAsia="TimesNewRoman"/>
          <w:color w:val="000000"/>
          <w:sz w:val="22"/>
          <w:szCs w:val="22"/>
        </w:rPr>
        <w:t>ā</w:t>
      </w:r>
      <w:r w:rsidRPr="00AC4103">
        <w:rPr>
          <w:color w:val="000000"/>
          <w:sz w:val="22"/>
          <w:szCs w:val="22"/>
        </w:rPr>
        <w:t>k</w:t>
      </w:r>
      <w:r w:rsidRPr="00AC4103">
        <w:rPr>
          <w:rFonts w:eastAsia="TimesNewRoman"/>
          <w:color w:val="000000"/>
          <w:sz w:val="22"/>
          <w:szCs w:val="22"/>
        </w:rPr>
        <w:t>ļ</w:t>
      </w:r>
      <w:r w:rsidRPr="00AC4103">
        <w:rPr>
          <w:color w:val="000000"/>
          <w:sz w:val="22"/>
          <w:szCs w:val="22"/>
        </w:rPr>
        <w:t>us, pieprasot attiec</w:t>
      </w:r>
      <w:r w:rsidRPr="00AC4103">
        <w:rPr>
          <w:rFonts w:eastAsia="TimesNewRoman"/>
          <w:color w:val="000000"/>
          <w:sz w:val="22"/>
          <w:szCs w:val="22"/>
        </w:rPr>
        <w:t>ī</w:t>
      </w:r>
      <w:r w:rsidRPr="00AC4103">
        <w:rPr>
          <w:color w:val="000000"/>
          <w:sz w:val="22"/>
          <w:szCs w:val="22"/>
        </w:rPr>
        <w:t>gus pier</w:t>
      </w:r>
      <w:r w:rsidRPr="00AC4103">
        <w:rPr>
          <w:rFonts w:eastAsia="TimesNewRoman"/>
          <w:color w:val="000000"/>
          <w:sz w:val="22"/>
          <w:szCs w:val="22"/>
        </w:rPr>
        <w:t>ā</w:t>
      </w:r>
      <w:r w:rsidRPr="00AC4103">
        <w:rPr>
          <w:color w:val="000000"/>
          <w:sz w:val="22"/>
          <w:szCs w:val="22"/>
        </w:rPr>
        <w:t>d</w:t>
      </w:r>
      <w:r w:rsidRPr="00AC4103">
        <w:rPr>
          <w:rFonts w:eastAsia="TimesNewRoman"/>
          <w:color w:val="000000"/>
          <w:sz w:val="22"/>
          <w:szCs w:val="22"/>
        </w:rPr>
        <w:t>ī</w:t>
      </w:r>
      <w:r w:rsidRPr="00AC4103">
        <w:rPr>
          <w:color w:val="000000"/>
          <w:sz w:val="22"/>
          <w:szCs w:val="22"/>
        </w:rPr>
        <w:t>jumus no pretendentiem, k</w:t>
      </w:r>
      <w:r w:rsidRPr="00AC4103">
        <w:rPr>
          <w:rFonts w:eastAsia="TimesNewRoman"/>
          <w:color w:val="000000"/>
          <w:sz w:val="22"/>
          <w:szCs w:val="22"/>
        </w:rPr>
        <w:t xml:space="preserve">ā </w:t>
      </w:r>
      <w:r w:rsidRPr="00AC4103">
        <w:rPr>
          <w:color w:val="000000"/>
          <w:sz w:val="22"/>
          <w:szCs w:val="22"/>
        </w:rPr>
        <w:t>ar</w:t>
      </w:r>
      <w:r w:rsidRPr="00AC4103">
        <w:rPr>
          <w:rFonts w:eastAsia="TimesNewRoman"/>
          <w:color w:val="000000"/>
          <w:sz w:val="22"/>
          <w:szCs w:val="22"/>
        </w:rPr>
        <w:t xml:space="preserve">ī </w:t>
      </w:r>
      <w:r w:rsidRPr="00AC4103">
        <w:rPr>
          <w:color w:val="000000"/>
          <w:sz w:val="22"/>
          <w:szCs w:val="22"/>
        </w:rPr>
        <w:t>sa</w:t>
      </w:r>
      <w:r w:rsidRPr="00AC4103">
        <w:rPr>
          <w:rFonts w:eastAsia="TimesNewRoman"/>
          <w:color w:val="000000"/>
          <w:sz w:val="22"/>
          <w:szCs w:val="22"/>
        </w:rPr>
        <w:t>ņ</w:t>
      </w:r>
      <w:r w:rsidRPr="00AC4103">
        <w:rPr>
          <w:color w:val="000000"/>
          <w:sz w:val="22"/>
          <w:szCs w:val="22"/>
        </w:rPr>
        <w:t>emot inform</w:t>
      </w:r>
      <w:r w:rsidRPr="00AC4103">
        <w:rPr>
          <w:rFonts w:eastAsia="TimesNewRoman"/>
          <w:color w:val="000000"/>
          <w:sz w:val="22"/>
          <w:szCs w:val="22"/>
        </w:rPr>
        <w:t>ā</w:t>
      </w:r>
      <w:r w:rsidRPr="00AC4103">
        <w:rPr>
          <w:color w:val="000000"/>
          <w:sz w:val="22"/>
          <w:szCs w:val="22"/>
        </w:rPr>
        <w:t>ciju no publiski pieejam</w:t>
      </w:r>
      <w:r w:rsidRPr="00AC4103">
        <w:rPr>
          <w:rFonts w:eastAsia="TimesNewRoman"/>
          <w:color w:val="000000"/>
          <w:sz w:val="22"/>
          <w:szCs w:val="22"/>
        </w:rPr>
        <w:t>ā</w:t>
      </w:r>
      <w:r w:rsidRPr="00AC4103">
        <w:rPr>
          <w:color w:val="000000"/>
          <w:sz w:val="22"/>
          <w:szCs w:val="22"/>
        </w:rPr>
        <w:t>m datu b</w:t>
      </w:r>
      <w:r w:rsidRPr="00AC4103">
        <w:rPr>
          <w:rFonts w:eastAsia="TimesNewRoman"/>
          <w:color w:val="000000"/>
          <w:sz w:val="22"/>
          <w:szCs w:val="22"/>
        </w:rPr>
        <w:t>ā</w:t>
      </w:r>
      <w:r w:rsidRPr="00AC4103">
        <w:rPr>
          <w:color w:val="000000"/>
          <w:sz w:val="22"/>
          <w:szCs w:val="22"/>
        </w:rPr>
        <w:t>z</w:t>
      </w:r>
      <w:r w:rsidRPr="00AC4103">
        <w:rPr>
          <w:rFonts w:eastAsia="TimesNewRoman"/>
          <w:color w:val="000000"/>
          <w:sz w:val="22"/>
          <w:szCs w:val="22"/>
        </w:rPr>
        <w:t>ē</w:t>
      </w:r>
      <w:r w:rsidRPr="00AC4103">
        <w:rPr>
          <w:color w:val="000000"/>
          <w:sz w:val="22"/>
          <w:szCs w:val="22"/>
        </w:rPr>
        <w:t>m, kompetent</w:t>
      </w:r>
      <w:r w:rsidRPr="00AC4103">
        <w:rPr>
          <w:rFonts w:eastAsia="TimesNewRoman"/>
          <w:color w:val="000000"/>
          <w:sz w:val="22"/>
          <w:szCs w:val="22"/>
        </w:rPr>
        <w:t>ā</w:t>
      </w:r>
      <w:r w:rsidRPr="00AC4103">
        <w:rPr>
          <w:color w:val="000000"/>
          <w:sz w:val="22"/>
          <w:szCs w:val="22"/>
        </w:rPr>
        <w:t>m valsts un pašvald</w:t>
      </w:r>
      <w:r w:rsidRPr="00AC4103">
        <w:rPr>
          <w:rFonts w:eastAsia="TimesNewRoman"/>
          <w:color w:val="000000"/>
          <w:sz w:val="22"/>
          <w:szCs w:val="22"/>
        </w:rPr>
        <w:t>ī</w:t>
      </w:r>
      <w:r w:rsidRPr="00AC4103">
        <w:rPr>
          <w:color w:val="000000"/>
          <w:sz w:val="22"/>
          <w:szCs w:val="22"/>
        </w:rPr>
        <w:t>bu iest</w:t>
      </w:r>
      <w:r w:rsidRPr="00AC4103">
        <w:rPr>
          <w:rFonts w:eastAsia="TimesNewRoman"/>
          <w:color w:val="000000"/>
          <w:sz w:val="22"/>
          <w:szCs w:val="22"/>
        </w:rPr>
        <w:t>ā</w:t>
      </w:r>
      <w:r w:rsidRPr="00AC4103">
        <w:rPr>
          <w:color w:val="000000"/>
          <w:sz w:val="22"/>
          <w:szCs w:val="22"/>
        </w:rPr>
        <w:t>d</w:t>
      </w:r>
      <w:r w:rsidRPr="00AC4103">
        <w:rPr>
          <w:rFonts w:eastAsia="TimesNewRoman"/>
          <w:color w:val="000000"/>
          <w:sz w:val="22"/>
          <w:szCs w:val="22"/>
        </w:rPr>
        <w:t>ē</w:t>
      </w:r>
      <w:r w:rsidRPr="00AC4103">
        <w:rPr>
          <w:color w:val="000000"/>
          <w:sz w:val="22"/>
          <w:szCs w:val="22"/>
        </w:rPr>
        <w:t>m. Ja š</w:t>
      </w:r>
      <w:r w:rsidRPr="00AC4103">
        <w:rPr>
          <w:rFonts w:eastAsia="TimesNewRoman"/>
          <w:color w:val="000000"/>
          <w:sz w:val="22"/>
          <w:szCs w:val="22"/>
        </w:rPr>
        <w:t>ā</w:t>
      </w:r>
      <w:r w:rsidRPr="00AC4103">
        <w:rPr>
          <w:color w:val="000000"/>
          <w:sz w:val="22"/>
          <w:szCs w:val="22"/>
        </w:rPr>
        <w:t>di izsl</w:t>
      </w:r>
      <w:r w:rsidRPr="00AC4103">
        <w:rPr>
          <w:rFonts w:eastAsia="TimesNewRoman"/>
          <w:color w:val="000000"/>
          <w:sz w:val="22"/>
          <w:szCs w:val="22"/>
        </w:rPr>
        <w:t>ē</w:t>
      </w:r>
      <w:r w:rsidRPr="00AC4103">
        <w:rPr>
          <w:color w:val="000000"/>
          <w:sz w:val="22"/>
          <w:szCs w:val="22"/>
        </w:rPr>
        <w:t>gšanas apst</w:t>
      </w:r>
      <w:r w:rsidRPr="00AC4103">
        <w:rPr>
          <w:rFonts w:eastAsia="TimesNewRoman"/>
          <w:color w:val="000000"/>
          <w:sz w:val="22"/>
          <w:szCs w:val="22"/>
        </w:rPr>
        <w:t>ā</w:t>
      </w:r>
      <w:r w:rsidRPr="00AC4103">
        <w:rPr>
          <w:color w:val="000000"/>
          <w:sz w:val="22"/>
          <w:szCs w:val="22"/>
        </w:rPr>
        <w:t>k</w:t>
      </w:r>
      <w:r w:rsidRPr="00AC4103">
        <w:rPr>
          <w:rFonts w:eastAsia="TimesNewRoman"/>
          <w:color w:val="000000"/>
          <w:sz w:val="22"/>
          <w:szCs w:val="22"/>
        </w:rPr>
        <w:t>ļ</w:t>
      </w:r>
      <w:r w:rsidRPr="00AC4103">
        <w:rPr>
          <w:color w:val="000000"/>
          <w:sz w:val="22"/>
          <w:szCs w:val="22"/>
        </w:rPr>
        <w:t>i tiek konstat</w:t>
      </w:r>
      <w:r w:rsidRPr="00AC4103">
        <w:rPr>
          <w:rFonts w:eastAsia="TimesNewRoman"/>
          <w:color w:val="000000"/>
          <w:sz w:val="22"/>
          <w:szCs w:val="22"/>
        </w:rPr>
        <w:t>ē</w:t>
      </w:r>
      <w:r w:rsidRPr="00AC4103">
        <w:rPr>
          <w:color w:val="000000"/>
          <w:sz w:val="22"/>
          <w:szCs w:val="22"/>
        </w:rPr>
        <w:t>ti, iepirkuma komisija jebkur</w:t>
      </w:r>
      <w:r w:rsidRPr="00AC4103">
        <w:rPr>
          <w:rFonts w:eastAsia="TimesNewRoman"/>
          <w:color w:val="000000"/>
          <w:sz w:val="22"/>
          <w:szCs w:val="22"/>
        </w:rPr>
        <w:t xml:space="preserve">ā </w:t>
      </w:r>
      <w:r w:rsidRPr="00AC4103">
        <w:rPr>
          <w:color w:val="000000"/>
          <w:sz w:val="22"/>
          <w:szCs w:val="22"/>
        </w:rPr>
        <w:t>pied</w:t>
      </w:r>
      <w:r w:rsidRPr="00AC4103">
        <w:rPr>
          <w:rFonts w:eastAsia="TimesNewRoman"/>
          <w:color w:val="000000"/>
          <w:sz w:val="22"/>
          <w:szCs w:val="22"/>
        </w:rPr>
        <w:t>ā</w:t>
      </w:r>
      <w:r w:rsidRPr="00AC4103">
        <w:rPr>
          <w:color w:val="000000"/>
          <w:sz w:val="22"/>
          <w:szCs w:val="22"/>
        </w:rPr>
        <w:t>v</w:t>
      </w:r>
      <w:r w:rsidRPr="00AC4103">
        <w:rPr>
          <w:rFonts w:eastAsia="TimesNewRoman"/>
          <w:color w:val="000000"/>
          <w:sz w:val="22"/>
          <w:szCs w:val="22"/>
        </w:rPr>
        <w:t>ā</w:t>
      </w:r>
      <w:r w:rsidRPr="00AC4103">
        <w:rPr>
          <w:color w:val="000000"/>
          <w:sz w:val="22"/>
          <w:szCs w:val="22"/>
        </w:rPr>
        <w:t>jumu izskat</w:t>
      </w:r>
      <w:r w:rsidRPr="00AC4103">
        <w:rPr>
          <w:rFonts w:eastAsia="TimesNewRoman"/>
          <w:color w:val="000000"/>
          <w:sz w:val="22"/>
          <w:szCs w:val="22"/>
        </w:rPr>
        <w:t>ī</w:t>
      </w:r>
      <w:r w:rsidRPr="00AC4103">
        <w:rPr>
          <w:color w:val="000000"/>
          <w:sz w:val="22"/>
          <w:szCs w:val="22"/>
        </w:rPr>
        <w:t>šanas stadij</w:t>
      </w:r>
      <w:r w:rsidRPr="00AC4103">
        <w:rPr>
          <w:rFonts w:eastAsia="TimesNewRoman"/>
          <w:color w:val="000000"/>
          <w:sz w:val="22"/>
          <w:szCs w:val="22"/>
        </w:rPr>
        <w:t xml:space="preserve">ā </w:t>
      </w:r>
      <w:r w:rsidRPr="00AC4103">
        <w:rPr>
          <w:color w:val="000000"/>
          <w:sz w:val="22"/>
          <w:szCs w:val="22"/>
        </w:rPr>
        <w:t>ir ties</w:t>
      </w:r>
      <w:r w:rsidRPr="00AC4103">
        <w:rPr>
          <w:rFonts w:eastAsia="TimesNewRoman"/>
          <w:color w:val="000000"/>
          <w:sz w:val="22"/>
          <w:szCs w:val="22"/>
        </w:rPr>
        <w:t>ī</w:t>
      </w:r>
      <w:r w:rsidRPr="00AC4103">
        <w:rPr>
          <w:color w:val="000000"/>
          <w:sz w:val="22"/>
          <w:szCs w:val="22"/>
        </w:rPr>
        <w:t>ga izsl</w:t>
      </w:r>
      <w:r w:rsidRPr="00AC4103">
        <w:rPr>
          <w:rFonts w:eastAsia="TimesNewRoman"/>
          <w:color w:val="000000"/>
          <w:sz w:val="22"/>
          <w:szCs w:val="22"/>
        </w:rPr>
        <w:t>ē</w:t>
      </w:r>
      <w:r w:rsidRPr="00AC4103">
        <w:rPr>
          <w:color w:val="000000"/>
          <w:sz w:val="22"/>
          <w:szCs w:val="22"/>
        </w:rPr>
        <w:t>gt pretendentu no turpm</w:t>
      </w:r>
      <w:r w:rsidRPr="00AC4103">
        <w:rPr>
          <w:rFonts w:eastAsia="TimesNewRoman"/>
          <w:color w:val="000000"/>
          <w:sz w:val="22"/>
          <w:szCs w:val="22"/>
        </w:rPr>
        <w:t>ā</w:t>
      </w:r>
      <w:r w:rsidRPr="00AC4103">
        <w:rPr>
          <w:color w:val="000000"/>
          <w:sz w:val="22"/>
          <w:szCs w:val="22"/>
        </w:rPr>
        <w:t>kas dal</w:t>
      </w:r>
      <w:r w:rsidRPr="00AC4103">
        <w:rPr>
          <w:rFonts w:eastAsia="TimesNewRoman"/>
          <w:color w:val="000000"/>
          <w:sz w:val="22"/>
          <w:szCs w:val="22"/>
        </w:rPr>
        <w:t>ī</w:t>
      </w:r>
      <w:r w:rsidRPr="00AC4103">
        <w:rPr>
          <w:color w:val="000000"/>
          <w:sz w:val="22"/>
          <w:szCs w:val="22"/>
        </w:rPr>
        <w:t>bas konkurs</w:t>
      </w:r>
      <w:r w:rsidRPr="00AC4103">
        <w:rPr>
          <w:rFonts w:eastAsia="TimesNewRoman"/>
          <w:color w:val="000000"/>
          <w:sz w:val="22"/>
          <w:szCs w:val="22"/>
        </w:rPr>
        <w:t>ā</w:t>
      </w:r>
      <w:r w:rsidRPr="00AC4103">
        <w:rPr>
          <w:color w:val="000000"/>
          <w:sz w:val="22"/>
          <w:szCs w:val="22"/>
        </w:rPr>
        <w:t xml:space="preserve">. </w:t>
      </w:r>
      <w:r w:rsidRPr="00AC4103">
        <w:rPr>
          <w:rFonts w:eastAsia="TimesNewRoman"/>
          <w:sz w:val="22"/>
          <w:szCs w:val="22"/>
        </w:rPr>
        <w:t>Pasūtītājs neizslēdz pretendentu no dalības iepirkuma procedūrā, ja līdz piedāvājuma iesniegšanas dienai ir pagājuši Publisko iepirkumu likuma 39.¹ ceturtajā daļā izslēgšanas noteikumu noilguma termiņi.</w:t>
      </w:r>
    </w:p>
    <w:p w14:paraId="25DD9D1D" w14:textId="77777777" w:rsidR="002F125C" w:rsidRPr="005D48ED" w:rsidRDefault="002F125C" w:rsidP="002F125C">
      <w:pPr>
        <w:pStyle w:val="Heading2"/>
        <w:keepNext w:val="0"/>
        <w:numPr>
          <w:ilvl w:val="1"/>
          <w:numId w:val="2"/>
        </w:numPr>
        <w:tabs>
          <w:tab w:val="clear" w:pos="360"/>
          <w:tab w:val="num" w:pos="567"/>
        </w:tabs>
        <w:ind w:left="567" w:hanging="567"/>
        <w:rPr>
          <w:sz w:val="22"/>
          <w:szCs w:val="22"/>
        </w:rPr>
      </w:pPr>
      <w:r w:rsidRPr="005D48ED">
        <w:rPr>
          <w:sz w:val="22"/>
          <w:szCs w:val="22"/>
        </w:rPr>
        <w:t>Atbilstība profesionālās darbības veikšanai:</w:t>
      </w:r>
    </w:p>
    <w:p w14:paraId="41E120DA" w14:textId="77777777" w:rsidR="002F125C" w:rsidRPr="005D48ED" w:rsidRDefault="002F125C" w:rsidP="002F125C">
      <w:pPr>
        <w:pStyle w:val="BodyText"/>
        <w:widowControl/>
        <w:numPr>
          <w:ilvl w:val="2"/>
          <w:numId w:val="2"/>
        </w:numPr>
        <w:tabs>
          <w:tab w:val="num" w:pos="1276"/>
        </w:tabs>
        <w:spacing w:after="0"/>
        <w:ind w:left="1276" w:hanging="709"/>
        <w:jc w:val="both"/>
        <w:rPr>
          <w:rFonts w:ascii="Times New Roman" w:hAnsi="Times New Roman"/>
          <w:sz w:val="22"/>
          <w:szCs w:val="22"/>
        </w:rPr>
      </w:pPr>
      <w:r w:rsidRPr="005D48ED">
        <w:rPr>
          <w:rFonts w:ascii="Times New Roman" w:hAnsi="Times New Roman"/>
          <w:sz w:val="22"/>
          <w:szCs w:val="22"/>
        </w:rPr>
        <w:t>Pretendents ir reģistrēts atbilstoši normatīvo aktu prasībām.</w:t>
      </w:r>
    </w:p>
    <w:p w14:paraId="74B61153" w14:textId="77777777" w:rsidR="002F125C" w:rsidRDefault="002F125C" w:rsidP="002F125C">
      <w:pPr>
        <w:pStyle w:val="BodyText"/>
        <w:widowControl/>
        <w:numPr>
          <w:ilvl w:val="2"/>
          <w:numId w:val="2"/>
        </w:numPr>
        <w:tabs>
          <w:tab w:val="num" w:pos="1276"/>
        </w:tabs>
        <w:spacing w:after="0"/>
        <w:ind w:left="1276" w:hanging="709"/>
        <w:jc w:val="both"/>
        <w:rPr>
          <w:rFonts w:ascii="Times New Roman" w:hAnsi="Times New Roman"/>
          <w:sz w:val="22"/>
          <w:szCs w:val="22"/>
        </w:rPr>
      </w:pPr>
      <w:r>
        <w:rPr>
          <w:rFonts w:ascii="Times New Roman" w:hAnsi="Times New Roman"/>
          <w:sz w:val="22"/>
          <w:szCs w:val="22"/>
        </w:rPr>
        <w:t>Pretendentam</w:t>
      </w:r>
      <w:r w:rsidRPr="00ED3F69">
        <w:rPr>
          <w:rFonts w:ascii="Times New Roman" w:hAnsi="Times New Roman"/>
          <w:sz w:val="22"/>
          <w:szCs w:val="22"/>
        </w:rPr>
        <w:t xml:space="preserve"> </w:t>
      </w:r>
      <w:r>
        <w:rPr>
          <w:rFonts w:ascii="Times New Roman" w:hAnsi="Times New Roman"/>
          <w:sz w:val="22"/>
          <w:szCs w:val="22"/>
        </w:rPr>
        <w:t>(</w:t>
      </w:r>
      <w:r>
        <w:rPr>
          <w:sz w:val="22"/>
          <w:szCs w:val="22"/>
        </w:rPr>
        <w:t>t. sk. apakšuzņēmējiem un katram piegādātāju apvienības dalībniekam</w:t>
      </w:r>
      <w:proofErr w:type="gramStart"/>
      <w:r>
        <w:rPr>
          <w:sz w:val="22"/>
          <w:szCs w:val="22"/>
        </w:rPr>
        <w:t xml:space="preserve">) </w:t>
      </w:r>
      <w:r>
        <w:rPr>
          <w:rFonts w:ascii="Times New Roman" w:hAnsi="Times New Roman"/>
          <w:sz w:val="22"/>
          <w:szCs w:val="22"/>
        </w:rPr>
        <w:t>atbilstoši Pārtikas aprites uzraudzības likuma prasībām</w:t>
      </w:r>
      <w:proofErr w:type="gramEnd"/>
      <w:r w:rsidRPr="00ED3F69">
        <w:rPr>
          <w:rFonts w:ascii="Times New Roman" w:hAnsi="Times New Roman"/>
          <w:sz w:val="22"/>
          <w:szCs w:val="22"/>
        </w:rPr>
        <w:t xml:space="preserve"> </w:t>
      </w:r>
      <w:r>
        <w:rPr>
          <w:rFonts w:ascii="Times New Roman" w:hAnsi="Times New Roman"/>
          <w:sz w:val="22"/>
          <w:szCs w:val="22"/>
        </w:rPr>
        <w:t xml:space="preserve">ir tiesības </w:t>
      </w:r>
      <w:r w:rsidRPr="00ED3F69">
        <w:rPr>
          <w:rFonts w:ascii="Times New Roman" w:hAnsi="Times New Roman"/>
          <w:sz w:val="22"/>
          <w:szCs w:val="22"/>
        </w:rPr>
        <w:t>piedalīties pārtikas apritē kā tehniskajā piedāvājumā iekļauto pārtikas preču ražotājam un/ vai izplatītājam</w:t>
      </w:r>
      <w:r>
        <w:rPr>
          <w:rFonts w:ascii="Times New Roman" w:hAnsi="Times New Roman"/>
          <w:sz w:val="22"/>
          <w:szCs w:val="22"/>
        </w:rPr>
        <w:t xml:space="preserve"> (</w:t>
      </w:r>
      <w:r w:rsidRPr="009067AF">
        <w:rPr>
          <w:rFonts w:ascii="Times New Roman" w:hAnsi="Times New Roman"/>
          <w:i/>
          <w:sz w:val="22"/>
          <w:szCs w:val="22"/>
        </w:rPr>
        <w:t xml:space="preserve">prasība attiecas uz pretendentiem, </w:t>
      </w:r>
      <w:r>
        <w:rPr>
          <w:rFonts w:ascii="Times New Roman" w:hAnsi="Times New Roman"/>
          <w:i/>
          <w:sz w:val="22"/>
          <w:szCs w:val="22"/>
        </w:rPr>
        <w:t xml:space="preserve">apakšuzņēmējiem, piegādātāju apvienības dalībniekiem, </w:t>
      </w:r>
      <w:r w:rsidRPr="009067AF">
        <w:rPr>
          <w:rFonts w:ascii="Times New Roman" w:hAnsi="Times New Roman"/>
          <w:i/>
          <w:sz w:val="22"/>
          <w:szCs w:val="22"/>
        </w:rPr>
        <w:t xml:space="preserve">kuru </w:t>
      </w:r>
      <w:r w:rsidRPr="000B7AF0">
        <w:rPr>
          <w:rFonts w:ascii="Times New Roman" w:hAnsi="Times New Roman"/>
          <w:i/>
          <w:sz w:val="22"/>
          <w:szCs w:val="22"/>
        </w:rPr>
        <w:t>darbība pakļauta Pārtikas aprites uzraudzības likuma prasībām</w:t>
      </w:r>
      <w:r w:rsidRPr="000B7AF0">
        <w:rPr>
          <w:rFonts w:ascii="Times New Roman" w:hAnsi="Times New Roman"/>
          <w:sz w:val="22"/>
          <w:szCs w:val="22"/>
        </w:rPr>
        <w:t>).</w:t>
      </w:r>
    </w:p>
    <w:p w14:paraId="07C39DF5" w14:textId="77777777" w:rsidR="002F125C" w:rsidRPr="00AC4103" w:rsidRDefault="002F125C" w:rsidP="002F125C">
      <w:pPr>
        <w:pStyle w:val="BodyText"/>
        <w:widowControl/>
        <w:numPr>
          <w:ilvl w:val="2"/>
          <w:numId w:val="2"/>
        </w:numPr>
        <w:tabs>
          <w:tab w:val="num" w:pos="1276"/>
        </w:tabs>
        <w:spacing w:after="0"/>
        <w:ind w:left="1276" w:hanging="709"/>
        <w:jc w:val="both"/>
        <w:rPr>
          <w:rFonts w:ascii="Times New Roman" w:hAnsi="Times New Roman"/>
          <w:sz w:val="22"/>
          <w:szCs w:val="22"/>
        </w:rPr>
      </w:pPr>
      <w:r>
        <w:t>Pretendents spēj nodrošināt noteikta apjoma pārtikas preču piegādi, kuras atbilst kvalitātei un attiecīgiem derīguma termiņiem, kas noteikti saskaņā ar spēkā esošajiem normatīvajiem aktiem.</w:t>
      </w:r>
    </w:p>
    <w:p w14:paraId="768F7CC5" w14:textId="77777777" w:rsidR="002F125C" w:rsidRPr="00AC4103" w:rsidRDefault="002F125C" w:rsidP="002F125C">
      <w:pPr>
        <w:pStyle w:val="BodyText"/>
        <w:widowControl/>
        <w:numPr>
          <w:ilvl w:val="2"/>
          <w:numId w:val="2"/>
        </w:numPr>
        <w:tabs>
          <w:tab w:val="num" w:pos="1276"/>
        </w:tabs>
        <w:spacing w:after="0"/>
        <w:ind w:left="1276" w:hanging="709"/>
        <w:jc w:val="both"/>
        <w:rPr>
          <w:rFonts w:ascii="Times New Roman" w:hAnsi="Times New Roman"/>
          <w:sz w:val="22"/>
          <w:szCs w:val="22"/>
        </w:rPr>
      </w:pPr>
      <w:r>
        <w:t>Pretendenta piegādātie p</w:t>
      </w:r>
      <w:r w:rsidRPr="007B4316">
        <w:rPr>
          <w:lang w:eastAsia="lv-LV"/>
        </w:rPr>
        <w:t>rodukti nesatur ģenētiski modificētus organismus, nesastāv no tiem un nav ražoti no tiem.</w:t>
      </w:r>
    </w:p>
    <w:p w14:paraId="79B27751" w14:textId="77777777" w:rsidR="002F125C" w:rsidRPr="00AC4103" w:rsidRDefault="002F125C" w:rsidP="002F125C">
      <w:pPr>
        <w:pStyle w:val="BodyText"/>
        <w:widowControl/>
        <w:numPr>
          <w:ilvl w:val="2"/>
          <w:numId w:val="2"/>
        </w:numPr>
        <w:tabs>
          <w:tab w:val="num" w:pos="1276"/>
        </w:tabs>
        <w:spacing w:after="0"/>
        <w:ind w:left="1276" w:hanging="709"/>
        <w:jc w:val="both"/>
        <w:rPr>
          <w:rFonts w:ascii="Times New Roman" w:hAnsi="Times New Roman"/>
          <w:sz w:val="22"/>
          <w:szCs w:val="22"/>
        </w:rPr>
      </w:pPr>
      <w:r>
        <w:t xml:space="preserve">Pretendents spēj nodrošināt piegādāto produktu iepakojumu pēc </w:t>
      </w:r>
      <w:r w:rsidRPr="00CC6986">
        <w:rPr>
          <w:color w:val="000000"/>
        </w:rPr>
        <w:t xml:space="preserve">iepakojumā esošo produktu izlietošanas, </w:t>
      </w:r>
      <w:r>
        <w:rPr>
          <w:color w:val="000000"/>
        </w:rPr>
        <w:t xml:space="preserve">pieņemšanu atpakaļ, </w:t>
      </w:r>
      <w:r w:rsidRPr="00CC6986">
        <w:rPr>
          <w:color w:val="000000"/>
        </w:rPr>
        <w:t>nepieprasot no Pircēja papildus samaksu par izlietotā iepakojuma pieņemšanu.</w:t>
      </w:r>
    </w:p>
    <w:p w14:paraId="4E98520A" w14:textId="77777777" w:rsidR="002F125C" w:rsidRPr="00AC4103" w:rsidRDefault="002F125C" w:rsidP="002F125C">
      <w:pPr>
        <w:pStyle w:val="BodyText"/>
        <w:widowControl/>
        <w:numPr>
          <w:ilvl w:val="2"/>
          <w:numId w:val="2"/>
        </w:numPr>
        <w:tabs>
          <w:tab w:val="num" w:pos="1276"/>
        </w:tabs>
        <w:spacing w:after="0"/>
        <w:ind w:left="1276" w:hanging="709"/>
        <w:jc w:val="both"/>
        <w:rPr>
          <w:rFonts w:ascii="Times New Roman" w:hAnsi="Times New Roman"/>
          <w:sz w:val="22"/>
          <w:szCs w:val="22"/>
        </w:rPr>
      </w:pPr>
      <w:r>
        <w:t xml:space="preserve">Pretendentam jānodrošina, ka Preces atbilst Latvijas Republikas Ministru kabineta </w:t>
      </w:r>
      <w:proofErr w:type="gramStart"/>
      <w:r>
        <w:t>2012.gada</w:t>
      </w:r>
      <w:proofErr w:type="gramEnd"/>
      <w:r>
        <w:t xml:space="preserve"> 13.marta noteikumu Nr. 172 “Noteikumi par uztura normām izglītības iestāžu izglītojamiem, sociālās aprūpes un  sociālās rehabilitācijas institūciju klientiem un ārstniecības iestāžu pacientiem” prasībā.</w:t>
      </w:r>
    </w:p>
    <w:p w14:paraId="44902DF6" w14:textId="17FBB221" w:rsidR="002F125C" w:rsidRPr="00AC4103" w:rsidRDefault="002F125C" w:rsidP="002F125C">
      <w:pPr>
        <w:pStyle w:val="BodyText"/>
        <w:widowControl/>
        <w:numPr>
          <w:ilvl w:val="2"/>
          <w:numId w:val="2"/>
        </w:numPr>
        <w:tabs>
          <w:tab w:val="num" w:pos="1276"/>
        </w:tabs>
        <w:spacing w:after="0"/>
        <w:ind w:left="1276" w:hanging="709"/>
        <w:jc w:val="both"/>
        <w:rPr>
          <w:rFonts w:ascii="Times New Roman" w:hAnsi="Times New Roman"/>
          <w:sz w:val="22"/>
          <w:szCs w:val="22"/>
        </w:rPr>
      </w:pPr>
      <w:r>
        <w:t xml:space="preserve">Ne </w:t>
      </w:r>
      <w:r w:rsidRPr="00552A36">
        <w:t xml:space="preserve">mazāk kā </w:t>
      </w:r>
      <w:r w:rsidR="009016FF">
        <w:rPr>
          <w:b/>
        </w:rPr>
        <w:t>40</w:t>
      </w:r>
      <w:r w:rsidRPr="00552A36">
        <w:rPr>
          <w:b/>
        </w:rPr>
        <w:t xml:space="preserve">% </w:t>
      </w:r>
      <w:r w:rsidRPr="00552A36">
        <w:t xml:space="preserve">procentiem no iepirkuma </w:t>
      </w:r>
      <w:r w:rsidRPr="00552A36">
        <w:rPr>
          <w:b/>
        </w:rPr>
        <w:t>6. un 7.daļas</w:t>
      </w:r>
      <w:r>
        <w:t xml:space="preserve"> produktu grupas jāatbilst </w:t>
      </w:r>
      <w:proofErr w:type="gramStart"/>
      <w:r>
        <w:t>bioloģiskās lauksaimniecības vai nacionālās pārtikas kvalitātes shēmas vai tās produktu kvalitātes rādītāju (visu vai daļas no tiem)</w:t>
      </w:r>
      <w:proofErr w:type="gramEnd"/>
      <w:r>
        <w:t>, vai lauksaimniecības produktu integrētās audzēšanas prasībām.</w:t>
      </w:r>
    </w:p>
    <w:p w14:paraId="6A401885" w14:textId="77777777" w:rsidR="002F125C" w:rsidRPr="00AC4103" w:rsidRDefault="002F125C" w:rsidP="002F125C">
      <w:pPr>
        <w:pStyle w:val="BodyText"/>
        <w:widowControl/>
        <w:numPr>
          <w:ilvl w:val="2"/>
          <w:numId w:val="2"/>
        </w:numPr>
        <w:tabs>
          <w:tab w:val="num" w:pos="1276"/>
        </w:tabs>
        <w:spacing w:after="0"/>
        <w:ind w:left="1276" w:hanging="709"/>
        <w:jc w:val="both"/>
        <w:rPr>
          <w:rFonts w:ascii="Times New Roman" w:hAnsi="Times New Roman"/>
          <w:sz w:val="22"/>
          <w:szCs w:val="22"/>
        </w:rPr>
      </w:pPr>
      <w:r>
        <w:t>Pretendentam ir jānodrošina, ka iepirkuma procedūrā piedāvātā cena par vienu vienību piegādes līguma izpildes laikā nemainīsies. Iespējamā inflācija, tirgus apstākļu maiņa vai jebkuri citi apstākļi nevar būt par pamatu cenu paaugstināšanai, un šo procesu radītās sekas Pretendentam ir jāprognozē un jāaprēķina, sastādot finanšu piedāvājumu.</w:t>
      </w:r>
    </w:p>
    <w:p w14:paraId="37F9A492" w14:textId="77777777" w:rsidR="002F125C" w:rsidRPr="0075582D" w:rsidRDefault="002F125C" w:rsidP="002F125C">
      <w:pPr>
        <w:pStyle w:val="BodyText"/>
        <w:widowControl/>
        <w:numPr>
          <w:ilvl w:val="2"/>
          <w:numId w:val="2"/>
        </w:numPr>
        <w:tabs>
          <w:tab w:val="num" w:pos="1276"/>
        </w:tabs>
        <w:spacing w:after="0"/>
        <w:ind w:left="1276" w:hanging="709"/>
        <w:jc w:val="both"/>
        <w:rPr>
          <w:rFonts w:ascii="Times New Roman" w:hAnsi="Times New Roman"/>
          <w:sz w:val="22"/>
          <w:szCs w:val="22"/>
        </w:rPr>
      </w:pPr>
      <w:r>
        <w:t>Pretendents nodrošina pasūtītājam iespēju norēķināties par iepirkumu ar pēcapmaksu ar bezskaidras naudas norēķinu (ar pārskaitījumu).</w:t>
      </w:r>
    </w:p>
    <w:p w14:paraId="7F2B5159" w14:textId="77777777" w:rsidR="002F125C" w:rsidRPr="000B7AF0" w:rsidRDefault="002F125C" w:rsidP="002F125C">
      <w:pPr>
        <w:pStyle w:val="BodyText"/>
        <w:widowControl/>
        <w:numPr>
          <w:ilvl w:val="2"/>
          <w:numId w:val="2"/>
        </w:numPr>
        <w:tabs>
          <w:tab w:val="num" w:pos="1276"/>
        </w:tabs>
        <w:spacing w:after="0"/>
        <w:ind w:left="1276" w:hanging="709"/>
        <w:jc w:val="both"/>
        <w:rPr>
          <w:rFonts w:ascii="Times New Roman" w:hAnsi="Times New Roman"/>
          <w:sz w:val="22"/>
          <w:szCs w:val="22"/>
        </w:rPr>
      </w:pPr>
      <w:r w:rsidRPr="0075582D">
        <w:rPr>
          <w:rFonts w:ascii="Times New Roman" w:hAnsi="Times New Roman"/>
          <w:sz w:val="22"/>
          <w:szCs w:val="22"/>
        </w:rPr>
        <w:t xml:space="preserve">Pretendentam jānodrošina preču piegādes iespējas ar minimālo preču pavadzīmes rēķina summu EUR </w:t>
      </w:r>
      <w:r>
        <w:rPr>
          <w:rFonts w:ascii="Times New Roman" w:hAnsi="Times New Roman"/>
          <w:sz w:val="22"/>
          <w:szCs w:val="22"/>
        </w:rPr>
        <w:t>7</w:t>
      </w:r>
      <w:r w:rsidRPr="0075582D">
        <w:rPr>
          <w:rFonts w:ascii="Times New Roman" w:hAnsi="Times New Roman"/>
          <w:sz w:val="22"/>
          <w:szCs w:val="22"/>
        </w:rPr>
        <w:t>,00 bez PVN</w:t>
      </w:r>
      <w:r>
        <w:rPr>
          <w:rFonts w:ascii="Times New Roman" w:hAnsi="Times New Roman"/>
          <w:sz w:val="22"/>
          <w:szCs w:val="22"/>
        </w:rPr>
        <w:t>.</w:t>
      </w:r>
    </w:p>
    <w:p w14:paraId="3BDCBB25" w14:textId="77777777" w:rsidR="002F125C" w:rsidRPr="000B7AF0" w:rsidRDefault="002F125C" w:rsidP="002F125C">
      <w:pPr>
        <w:pStyle w:val="Heading2"/>
        <w:keepNext w:val="0"/>
        <w:numPr>
          <w:ilvl w:val="1"/>
          <w:numId w:val="2"/>
        </w:numPr>
        <w:tabs>
          <w:tab w:val="clear" w:pos="360"/>
          <w:tab w:val="num" w:pos="567"/>
        </w:tabs>
        <w:ind w:left="567" w:hanging="567"/>
        <w:rPr>
          <w:sz w:val="22"/>
          <w:szCs w:val="22"/>
        </w:rPr>
      </w:pPr>
      <w:r w:rsidRPr="000B7AF0">
        <w:rPr>
          <w:sz w:val="22"/>
          <w:szCs w:val="22"/>
        </w:rPr>
        <w:t>Prasības tehniskajām un profesionālajām spējām:</w:t>
      </w:r>
    </w:p>
    <w:p w14:paraId="1E043F01" w14:textId="77777777" w:rsidR="002F125C" w:rsidRPr="000B7AF0" w:rsidRDefault="002F125C" w:rsidP="002F125C">
      <w:pPr>
        <w:pStyle w:val="BodyText"/>
        <w:widowControl/>
        <w:numPr>
          <w:ilvl w:val="2"/>
          <w:numId w:val="2"/>
        </w:numPr>
        <w:tabs>
          <w:tab w:val="num" w:pos="900"/>
          <w:tab w:val="num" w:pos="1276"/>
        </w:tabs>
        <w:spacing w:after="0"/>
        <w:ind w:left="1276" w:hanging="709"/>
        <w:jc w:val="both"/>
        <w:rPr>
          <w:rFonts w:ascii="Times New Roman" w:hAnsi="Times New Roman"/>
          <w:b/>
          <w:sz w:val="22"/>
          <w:szCs w:val="22"/>
        </w:rPr>
      </w:pPr>
      <w:r w:rsidRPr="000B7AF0">
        <w:rPr>
          <w:rFonts w:ascii="Times New Roman" w:hAnsi="Times New Roman"/>
          <w:sz w:val="22"/>
          <w:szCs w:val="22"/>
        </w:rPr>
        <w:t xml:space="preserve">Pretendenta rīcībā (īpašumā, valdījumā vai nomā vai pamatojoties uz sadarbības līgumu) ir atbilstoši aprīkoti </w:t>
      </w:r>
      <w:proofErr w:type="gramStart"/>
      <w:r w:rsidRPr="000B7AF0">
        <w:rPr>
          <w:rFonts w:ascii="Times New Roman" w:hAnsi="Times New Roman"/>
          <w:sz w:val="22"/>
          <w:szCs w:val="22"/>
        </w:rPr>
        <w:t>transporta līdzekļi</w:t>
      </w:r>
      <w:proofErr w:type="gramEnd"/>
      <w:r w:rsidRPr="000B7AF0">
        <w:rPr>
          <w:rFonts w:ascii="Times New Roman" w:hAnsi="Times New Roman"/>
          <w:sz w:val="22"/>
          <w:szCs w:val="22"/>
        </w:rPr>
        <w:t xml:space="preserve"> Pretendenta tehniskajā piedāvājumā noteikto preču piegādei, nodrošinot vispārējo higiēnas un ar pārtikas apriti saistīto normatīvo aktu prasību izpildi un ievērojot produktu grupām raksturīgo temperatūras režīmu.</w:t>
      </w:r>
      <w:r>
        <w:rPr>
          <w:rFonts w:ascii="Times New Roman" w:hAnsi="Times New Roman"/>
          <w:sz w:val="22"/>
          <w:szCs w:val="22"/>
        </w:rPr>
        <w:t xml:space="preserve"> </w:t>
      </w:r>
    </w:p>
    <w:p w14:paraId="23F1C48F" w14:textId="77777777" w:rsidR="002F125C" w:rsidRPr="000B7AF0" w:rsidRDefault="002F125C" w:rsidP="002F125C">
      <w:pPr>
        <w:pStyle w:val="BodyText"/>
        <w:widowControl/>
        <w:tabs>
          <w:tab w:val="num" w:pos="1276"/>
          <w:tab w:val="num" w:pos="1440"/>
        </w:tabs>
        <w:spacing w:after="0"/>
        <w:ind w:left="567"/>
        <w:jc w:val="both"/>
        <w:rPr>
          <w:rFonts w:ascii="Times New Roman" w:hAnsi="Times New Roman"/>
          <w:b/>
          <w:sz w:val="22"/>
          <w:szCs w:val="22"/>
        </w:rPr>
      </w:pPr>
      <w:r>
        <w:rPr>
          <w:rFonts w:ascii="Times New Roman" w:hAnsi="Times New Roman"/>
          <w:sz w:val="22"/>
          <w:szCs w:val="22"/>
        </w:rPr>
        <w:tab/>
      </w:r>
      <w:r w:rsidRPr="00201FF2">
        <w:rPr>
          <w:rFonts w:ascii="Times New Roman" w:hAnsi="Times New Roman"/>
          <w:b/>
          <w:sz w:val="22"/>
          <w:szCs w:val="22"/>
        </w:rPr>
        <w:t xml:space="preserve">Attiecas uz daļu Nr. </w:t>
      </w:r>
      <w:r w:rsidRPr="00552A36">
        <w:rPr>
          <w:rFonts w:ascii="Times New Roman" w:hAnsi="Times New Roman"/>
          <w:b/>
          <w:sz w:val="22"/>
          <w:szCs w:val="22"/>
        </w:rPr>
        <w:t>1;</w:t>
      </w:r>
      <w:r>
        <w:rPr>
          <w:rFonts w:ascii="Times New Roman" w:hAnsi="Times New Roman"/>
          <w:b/>
          <w:sz w:val="22"/>
          <w:szCs w:val="22"/>
        </w:rPr>
        <w:t xml:space="preserve"> </w:t>
      </w:r>
      <w:r w:rsidRPr="00552A36">
        <w:rPr>
          <w:rFonts w:ascii="Times New Roman" w:hAnsi="Times New Roman"/>
          <w:b/>
          <w:sz w:val="22"/>
          <w:szCs w:val="22"/>
        </w:rPr>
        <w:t>2;</w:t>
      </w:r>
      <w:r>
        <w:rPr>
          <w:rFonts w:ascii="Times New Roman" w:hAnsi="Times New Roman"/>
          <w:b/>
          <w:sz w:val="22"/>
          <w:szCs w:val="22"/>
        </w:rPr>
        <w:t xml:space="preserve"> </w:t>
      </w:r>
      <w:r w:rsidRPr="00552A36">
        <w:rPr>
          <w:rFonts w:ascii="Times New Roman" w:hAnsi="Times New Roman"/>
          <w:b/>
          <w:sz w:val="22"/>
          <w:szCs w:val="22"/>
        </w:rPr>
        <w:t>3;</w:t>
      </w:r>
      <w:r>
        <w:rPr>
          <w:rFonts w:ascii="Times New Roman" w:hAnsi="Times New Roman"/>
          <w:b/>
          <w:sz w:val="22"/>
          <w:szCs w:val="22"/>
        </w:rPr>
        <w:t xml:space="preserve"> </w:t>
      </w:r>
      <w:r w:rsidRPr="00552A36">
        <w:rPr>
          <w:rFonts w:ascii="Times New Roman" w:hAnsi="Times New Roman"/>
          <w:b/>
          <w:sz w:val="22"/>
          <w:szCs w:val="22"/>
        </w:rPr>
        <w:t>4;</w:t>
      </w:r>
      <w:r>
        <w:rPr>
          <w:rFonts w:ascii="Times New Roman" w:hAnsi="Times New Roman"/>
          <w:b/>
          <w:sz w:val="22"/>
          <w:szCs w:val="22"/>
        </w:rPr>
        <w:t xml:space="preserve"> </w:t>
      </w:r>
      <w:r w:rsidRPr="00552A36">
        <w:rPr>
          <w:rFonts w:ascii="Times New Roman" w:hAnsi="Times New Roman"/>
          <w:b/>
          <w:sz w:val="22"/>
          <w:szCs w:val="22"/>
        </w:rPr>
        <w:t>5;</w:t>
      </w:r>
      <w:proofErr w:type="gramStart"/>
      <w:r>
        <w:rPr>
          <w:rFonts w:ascii="Times New Roman" w:hAnsi="Times New Roman"/>
          <w:b/>
          <w:sz w:val="22"/>
          <w:szCs w:val="22"/>
        </w:rPr>
        <w:t xml:space="preserve"> </w:t>
      </w:r>
      <w:r w:rsidRPr="00552A36">
        <w:rPr>
          <w:rFonts w:ascii="Times New Roman" w:hAnsi="Times New Roman"/>
          <w:b/>
          <w:sz w:val="22"/>
          <w:szCs w:val="22"/>
        </w:rPr>
        <w:t xml:space="preserve"> </w:t>
      </w:r>
      <w:proofErr w:type="gramEnd"/>
      <w:r w:rsidRPr="00552A36">
        <w:rPr>
          <w:rFonts w:ascii="Times New Roman" w:hAnsi="Times New Roman"/>
          <w:b/>
          <w:sz w:val="22"/>
          <w:szCs w:val="22"/>
        </w:rPr>
        <w:t>9</w:t>
      </w:r>
      <w:r w:rsidRPr="00201FF2">
        <w:rPr>
          <w:rFonts w:ascii="Times New Roman" w:hAnsi="Times New Roman"/>
          <w:b/>
          <w:sz w:val="22"/>
          <w:szCs w:val="22"/>
        </w:rPr>
        <w:t>.</w:t>
      </w:r>
    </w:p>
    <w:p w14:paraId="0D0E6876" w14:textId="77777777" w:rsidR="002F125C" w:rsidRPr="000B7AF0" w:rsidRDefault="002F125C" w:rsidP="002F125C">
      <w:pPr>
        <w:pStyle w:val="Heading2"/>
        <w:keepNext w:val="0"/>
        <w:numPr>
          <w:ilvl w:val="1"/>
          <w:numId w:val="2"/>
        </w:numPr>
        <w:tabs>
          <w:tab w:val="clear" w:pos="360"/>
          <w:tab w:val="num" w:pos="567"/>
        </w:tabs>
        <w:ind w:left="567" w:hanging="567"/>
        <w:rPr>
          <w:b w:val="0"/>
          <w:sz w:val="22"/>
          <w:szCs w:val="22"/>
        </w:rPr>
      </w:pPr>
      <w:r w:rsidRPr="000B7AF0">
        <w:rPr>
          <w:b w:val="0"/>
          <w:sz w:val="22"/>
          <w:szCs w:val="22"/>
        </w:rPr>
        <w:t>Atklāta konkursa</w:t>
      </w:r>
      <w:r>
        <w:rPr>
          <w:b w:val="0"/>
          <w:sz w:val="22"/>
          <w:szCs w:val="22"/>
        </w:rPr>
        <w:t xml:space="preserve"> 3.1.</w:t>
      </w:r>
      <w:proofErr w:type="gramStart"/>
      <w:r>
        <w:rPr>
          <w:b w:val="0"/>
          <w:sz w:val="22"/>
          <w:szCs w:val="22"/>
        </w:rPr>
        <w:t xml:space="preserve"> </w:t>
      </w:r>
      <w:r w:rsidRPr="000B7AF0">
        <w:rPr>
          <w:b w:val="0"/>
          <w:sz w:val="22"/>
          <w:szCs w:val="22"/>
        </w:rPr>
        <w:t xml:space="preserve"> </w:t>
      </w:r>
      <w:proofErr w:type="gramEnd"/>
      <w:r w:rsidRPr="000B7AF0">
        <w:rPr>
          <w:b w:val="0"/>
          <w:sz w:val="22"/>
          <w:szCs w:val="22"/>
        </w:rPr>
        <w:t xml:space="preserve">ietvertie nosacījumi attiecas atsevišķi uz katru piegādātāju apvienības (t. sk. personālsabiedrības) dalībnieku (turpmāk tekstā - Saistītā persona). </w:t>
      </w:r>
    </w:p>
    <w:p w14:paraId="7CCA276B" w14:textId="77777777" w:rsidR="002F125C" w:rsidRDefault="002F125C" w:rsidP="002F125C">
      <w:pPr>
        <w:pStyle w:val="Heading2"/>
        <w:keepNext w:val="0"/>
        <w:numPr>
          <w:ilvl w:val="1"/>
          <w:numId w:val="2"/>
        </w:numPr>
        <w:tabs>
          <w:tab w:val="clear" w:pos="360"/>
          <w:tab w:val="num" w:pos="567"/>
        </w:tabs>
        <w:ind w:left="567" w:hanging="567"/>
        <w:rPr>
          <w:b w:val="0"/>
          <w:sz w:val="22"/>
          <w:szCs w:val="22"/>
        </w:rPr>
      </w:pPr>
      <w:r>
        <w:rPr>
          <w:b w:val="0"/>
          <w:sz w:val="22"/>
          <w:szCs w:val="22"/>
        </w:rPr>
        <w:t>Atklāta konkursa 3.1.</w:t>
      </w:r>
      <w:proofErr w:type="gramStart"/>
      <w:r>
        <w:rPr>
          <w:b w:val="0"/>
          <w:sz w:val="22"/>
          <w:szCs w:val="22"/>
        </w:rPr>
        <w:t xml:space="preserve"> </w:t>
      </w:r>
      <w:r w:rsidRPr="005D48ED">
        <w:rPr>
          <w:b w:val="0"/>
          <w:sz w:val="22"/>
          <w:szCs w:val="22"/>
        </w:rPr>
        <w:t xml:space="preserve"> </w:t>
      </w:r>
      <w:proofErr w:type="gramEnd"/>
      <w:r w:rsidRPr="005D48ED">
        <w:rPr>
          <w:b w:val="0"/>
          <w:sz w:val="22"/>
          <w:szCs w:val="22"/>
        </w:rPr>
        <w:t>ietvertie nosacījumi attiecas atsevišķi uz katru Pretendenta norādīto pe</w:t>
      </w:r>
      <w:r>
        <w:rPr>
          <w:b w:val="0"/>
          <w:sz w:val="22"/>
          <w:szCs w:val="22"/>
        </w:rPr>
        <w:t xml:space="preserve">rsonu (apakšuzņēmēji), uz kuras </w:t>
      </w:r>
      <w:r w:rsidRPr="005D48ED">
        <w:rPr>
          <w:b w:val="0"/>
          <w:sz w:val="22"/>
          <w:szCs w:val="22"/>
        </w:rPr>
        <w:t>iespējām Pretendents balstās, lai apliecinātu, ka tā kvalifik</w:t>
      </w:r>
      <w:r>
        <w:rPr>
          <w:b w:val="0"/>
          <w:sz w:val="22"/>
          <w:szCs w:val="22"/>
        </w:rPr>
        <w:t xml:space="preserve">ācija atbilst atklāta konkursa nolikumā noteiktajām prasībām </w:t>
      </w:r>
      <w:r w:rsidRPr="005D48ED">
        <w:rPr>
          <w:b w:val="0"/>
          <w:sz w:val="22"/>
          <w:szCs w:val="22"/>
        </w:rPr>
        <w:t xml:space="preserve">(turpmāk tekstā - Saistītā persona). </w:t>
      </w:r>
    </w:p>
    <w:p w14:paraId="725728AE" w14:textId="77777777" w:rsidR="002F125C" w:rsidRPr="002E7F79" w:rsidRDefault="002F125C" w:rsidP="002F125C">
      <w:pPr>
        <w:pStyle w:val="BodyText"/>
        <w:spacing w:before="120"/>
        <w:ind w:left="680" w:hanging="680"/>
        <w:jc w:val="both"/>
        <w:rPr>
          <w:sz w:val="22"/>
          <w:szCs w:val="22"/>
        </w:rPr>
      </w:pPr>
      <w:r w:rsidRPr="002E7F79">
        <w:rPr>
          <w:sz w:val="22"/>
          <w:szCs w:val="22"/>
        </w:rPr>
        <w:t>3.6.</w:t>
      </w:r>
      <w:proofErr w:type="gramStart"/>
      <w:r w:rsidRPr="002E7F79">
        <w:rPr>
          <w:sz w:val="22"/>
          <w:szCs w:val="22"/>
        </w:rPr>
        <w:t xml:space="preserve"> </w:t>
      </w:r>
      <w:r>
        <w:rPr>
          <w:sz w:val="22"/>
          <w:szCs w:val="22"/>
        </w:rPr>
        <w:t xml:space="preserve">    </w:t>
      </w:r>
      <w:proofErr w:type="gramEnd"/>
      <w:r w:rsidRPr="002E7F79">
        <w:rPr>
          <w:sz w:val="22"/>
          <w:szCs w:val="22"/>
        </w:rPr>
        <w:t xml:space="preserve">Piedāvājumi, kuru iesniedzēji un tiem piesaistītie apakšuzņēmēji </w:t>
      </w:r>
      <w:r w:rsidRPr="00B3026A">
        <w:rPr>
          <w:sz w:val="22"/>
          <w:szCs w:val="22"/>
        </w:rPr>
        <w:t>neatbilst 3</w:t>
      </w:r>
      <w:r>
        <w:rPr>
          <w:sz w:val="22"/>
          <w:szCs w:val="22"/>
        </w:rPr>
        <w:t>.1</w:t>
      </w:r>
      <w:r w:rsidRPr="00B3026A">
        <w:rPr>
          <w:sz w:val="22"/>
          <w:szCs w:val="22"/>
        </w:rPr>
        <w:t>.punktā</w:t>
      </w:r>
      <w:r>
        <w:rPr>
          <w:sz w:val="22"/>
          <w:szCs w:val="22"/>
        </w:rPr>
        <w:t xml:space="preserve"> noteiktajām</w:t>
      </w:r>
      <w:r w:rsidRPr="002E7F79">
        <w:rPr>
          <w:sz w:val="22"/>
          <w:szCs w:val="22"/>
        </w:rPr>
        <w:t xml:space="preserve"> pretendentu atlases prasībām, netiek izskatīti un turpmākajā atklāta konkursa procedūrā nepiedalās.</w:t>
      </w:r>
    </w:p>
    <w:p w14:paraId="14C0A24F" w14:textId="77777777" w:rsidR="002F125C" w:rsidRDefault="002F125C" w:rsidP="002F125C"/>
    <w:p w14:paraId="5DE3F1F6" w14:textId="77777777" w:rsidR="00B74018" w:rsidRDefault="00B74018" w:rsidP="002F125C"/>
    <w:p w14:paraId="12D8DC15" w14:textId="77777777" w:rsidR="00B74018" w:rsidRPr="002E7F79" w:rsidRDefault="00B74018" w:rsidP="002F125C"/>
    <w:p w14:paraId="3D1F775B" w14:textId="77777777" w:rsidR="002F125C" w:rsidRPr="005D48ED" w:rsidRDefault="002F125C" w:rsidP="002F125C">
      <w:pPr>
        <w:pStyle w:val="Heading1"/>
        <w:keepNext w:val="0"/>
        <w:rPr>
          <w:rFonts w:ascii="Times New Roman" w:hAnsi="Times New Roman"/>
          <w:sz w:val="22"/>
          <w:szCs w:val="22"/>
        </w:rPr>
      </w:pPr>
      <w:bookmarkStart w:id="38" w:name="_Toc141341761"/>
      <w:bookmarkStart w:id="39" w:name="_Toc141785292"/>
      <w:bookmarkStart w:id="40" w:name="_Toc390066527"/>
      <w:r w:rsidRPr="005D48ED">
        <w:rPr>
          <w:rFonts w:ascii="Times New Roman" w:hAnsi="Times New Roman"/>
          <w:sz w:val="22"/>
          <w:szCs w:val="22"/>
        </w:rPr>
        <w:lastRenderedPageBreak/>
        <w:t>Prasības piedāvājumiem</w:t>
      </w:r>
      <w:bookmarkEnd w:id="22"/>
      <w:bookmarkEnd w:id="23"/>
      <w:bookmarkEnd w:id="24"/>
      <w:bookmarkEnd w:id="25"/>
      <w:bookmarkEnd w:id="26"/>
      <w:bookmarkEnd w:id="27"/>
      <w:bookmarkEnd w:id="28"/>
      <w:bookmarkEnd w:id="29"/>
      <w:bookmarkEnd w:id="30"/>
      <w:bookmarkEnd w:id="31"/>
      <w:bookmarkEnd w:id="37"/>
      <w:bookmarkEnd w:id="38"/>
      <w:bookmarkEnd w:id="39"/>
      <w:bookmarkEnd w:id="40"/>
    </w:p>
    <w:p w14:paraId="7B32C2E9" w14:textId="77777777" w:rsidR="002F125C" w:rsidRPr="005D48ED" w:rsidRDefault="002F125C" w:rsidP="002F125C">
      <w:pPr>
        <w:rPr>
          <w:sz w:val="22"/>
          <w:szCs w:val="22"/>
        </w:rPr>
      </w:pPr>
    </w:p>
    <w:p w14:paraId="656C5137" w14:textId="77777777" w:rsidR="002F125C" w:rsidRPr="005D48ED" w:rsidRDefault="002F125C" w:rsidP="002F125C">
      <w:pPr>
        <w:pStyle w:val="Heading2"/>
        <w:keepNext w:val="0"/>
        <w:numPr>
          <w:ilvl w:val="1"/>
          <w:numId w:val="2"/>
        </w:numPr>
        <w:tabs>
          <w:tab w:val="clear" w:pos="360"/>
          <w:tab w:val="num" w:pos="567"/>
        </w:tabs>
        <w:ind w:left="567" w:hanging="567"/>
        <w:rPr>
          <w:sz w:val="22"/>
          <w:szCs w:val="22"/>
        </w:rPr>
      </w:pPr>
      <w:r w:rsidRPr="005D48ED">
        <w:rPr>
          <w:sz w:val="22"/>
          <w:szCs w:val="22"/>
        </w:rPr>
        <w:t>Piedāvājuma noformējuma prasības:</w:t>
      </w:r>
    </w:p>
    <w:p w14:paraId="07748C77" w14:textId="77777777" w:rsidR="002F125C" w:rsidRPr="005D48ED" w:rsidRDefault="002F125C" w:rsidP="002F125C">
      <w:pPr>
        <w:pStyle w:val="BodyText"/>
        <w:widowControl/>
        <w:numPr>
          <w:ilvl w:val="2"/>
          <w:numId w:val="2"/>
        </w:numPr>
        <w:tabs>
          <w:tab w:val="num" w:pos="1276"/>
        </w:tabs>
        <w:spacing w:after="0"/>
        <w:ind w:left="1276" w:hanging="709"/>
        <w:jc w:val="both"/>
        <w:rPr>
          <w:rFonts w:ascii="Times New Roman" w:hAnsi="Times New Roman"/>
          <w:sz w:val="22"/>
          <w:szCs w:val="22"/>
        </w:rPr>
      </w:pPr>
      <w:r w:rsidRPr="005D48ED">
        <w:rPr>
          <w:rFonts w:ascii="Times New Roman" w:hAnsi="Times New Roman"/>
          <w:sz w:val="22"/>
          <w:szCs w:val="22"/>
        </w:rPr>
        <w:t>Piedāvājuma iesniegšana:</w:t>
      </w:r>
    </w:p>
    <w:p w14:paraId="1D3D70C6" w14:textId="77777777" w:rsidR="002F125C" w:rsidRPr="005D48ED" w:rsidRDefault="002F125C" w:rsidP="002F125C">
      <w:pPr>
        <w:pStyle w:val="BodyText"/>
        <w:widowControl/>
        <w:numPr>
          <w:ilvl w:val="3"/>
          <w:numId w:val="2"/>
        </w:numPr>
        <w:tabs>
          <w:tab w:val="clear" w:pos="1980"/>
          <w:tab w:val="num" w:pos="1276"/>
          <w:tab w:val="num" w:pos="2127"/>
          <w:tab w:val="num" w:pos="2160"/>
        </w:tabs>
        <w:spacing w:after="0"/>
        <w:ind w:left="2127" w:hanging="851"/>
        <w:jc w:val="both"/>
        <w:rPr>
          <w:rFonts w:ascii="Times New Roman" w:hAnsi="Times New Roman"/>
          <w:sz w:val="22"/>
          <w:szCs w:val="22"/>
        </w:rPr>
      </w:pPr>
      <w:r w:rsidRPr="005D48ED">
        <w:rPr>
          <w:rFonts w:ascii="Times New Roman" w:hAnsi="Times New Roman"/>
          <w:sz w:val="22"/>
          <w:szCs w:val="22"/>
        </w:rPr>
        <w:t xml:space="preserve">Piedāvājums jāievieto slēgtā aizzīmogotā aploksnē vai cita veida necaurspīdīgā iepakojumā tā, lai tajā iekļautā informācija nebūtu redzama un pieejama līdz piedāvājumu atvēršanas brīdim. </w:t>
      </w:r>
    </w:p>
    <w:p w14:paraId="591C109A" w14:textId="77777777" w:rsidR="002F125C" w:rsidRDefault="002F125C" w:rsidP="002F125C">
      <w:pPr>
        <w:pStyle w:val="BodyText"/>
        <w:widowControl/>
        <w:numPr>
          <w:ilvl w:val="3"/>
          <w:numId w:val="2"/>
        </w:numPr>
        <w:tabs>
          <w:tab w:val="clear" w:pos="1980"/>
          <w:tab w:val="num" w:pos="1276"/>
          <w:tab w:val="num" w:pos="2127"/>
          <w:tab w:val="num" w:pos="2160"/>
        </w:tabs>
        <w:spacing w:after="0"/>
        <w:ind w:left="2127" w:hanging="851"/>
        <w:jc w:val="both"/>
        <w:rPr>
          <w:rFonts w:ascii="Times New Roman" w:hAnsi="Times New Roman"/>
          <w:sz w:val="22"/>
          <w:szCs w:val="22"/>
        </w:rPr>
      </w:pPr>
      <w:r w:rsidRPr="005D48ED">
        <w:rPr>
          <w:rFonts w:ascii="Times New Roman" w:hAnsi="Times New Roman"/>
          <w:sz w:val="22"/>
          <w:szCs w:val="22"/>
        </w:rPr>
        <w:t>Uz aploksnes/iepakojuma jānorāda:</w:t>
      </w:r>
    </w:p>
    <w:p w14:paraId="24B5D863" w14:textId="77777777" w:rsidR="002F125C" w:rsidRPr="006D1075" w:rsidRDefault="002F125C" w:rsidP="002F125C">
      <w:pPr>
        <w:pBdr>
          <w:top w:val="single" w:sz="4" w:space="1" w:color="auto"/>
          <w:left w:val="single" w:sz="4" w:space="4" w:color="auto"/>
          <w:bottom w:val="single" w:sz="4" w:space="1" w:color="auto"/>
          <w:right w:val="single" w:sz="4" w:space="4" w:color="auto"/>
        </w:pBdr>
        <w:rPr>
          <w:sz w:val="24"/>
          <w:szCs w:val="24"/>
          <w:highlight w:val="yellow"/>
        </w:rPr>
      </w:pPr>
      <w:r w:rsidRPr="006D1075">
        <w:rPr>
          <w:sz w:val="24"/>
          <w:szCs w:val="24"/>
        </w:rPr>
        <w:t>pretendenta nosaukums</w:t>
      </w:r>
    </w:p>
    <w:p w14:paraId="6F3B0BC7" w14:textId="77777777" w:rsidR="002F125C" w:rsidRPr="006D1075" w:rsidRDefault="002F125C" w:rsidP="002F125C">
      <w:pPr>
        <w:pBdr>
          <w:top w:val="single" w:sz="4" w:space="1" w:color="auto"/>
          <w:left w:val="single" w:sz="4" w:space="4" w:color="auto"/>
          <w:bottom w:val="single" w:sz="4" w:space="1" w:color="auto"/>
          <w:right w:val="single" w:sz="4" w:space="4" w:color="auto"/>
        </w:pBdr>
        <w:rPr>
          <w:sz w:val="24"/>
          <w:szCs w:val="24"/>
        </w:rPr>
      </w:pPr>
      <w:r w:rsidRPr="006D1075">
        <w:rPr>
          <w:sz w:val="24"/>
          <w:szCs w:val="24"/>
        </w:rPr>
        <w:t>adrese, e-pasts, tālruņa/ faksa Nr.</w:t>
      </w:r>
    </w:p>
    <w:p w14:paraId="473FCBE0" w14:textId="77777777" w:rsidR="002F125C" w:rsidRPr="006D1075" w:rsidRDefault="002F125C" w:rsidP="002F125C">
      <w:pPr>
        <w:pBdr>
          <w:top w:val="single" w:sz="4" w:space="1" w:color="auto"/>
          <w:left w:val="single" w:sz="4" w:space="4" w:color="auto"/>
          <w:bottom w:val="single" w:sz="4" w:space="1" w:color="auto"/>
          <w:right w:val="single" w:sz="4" w:space="4" w:color="auto"/>
        </w:pBdr>
        <w:rPr>
          <w:sz w:val="24"/>
          <w:szCs w:val="24"/>
        </w:rPr>
      </w:pPr>
    </w:p>
    <w:p w14:paraId="757D3081" w14:textId="77777777" w:rsidR="002F125C" w:rsidRPr="006D1075" w:rsidRDefault="002F125C" w:rsidP="002F125C">
      <w:pPr>
        <w:pBdr>
          <w:top w:val="single" w:sz="4" w:space="1" w:color="auto"/>
          <w:left w:val="single" w:sz="4" w:space="4" w:color="auto"/>
          <w:bottom w:val="single" w:sz="4" w:space="1" w:color="auto"/>
          <w:right w:val="single" w:sz="4" w:space="4" w:color="auto"/>
        </w:pBdr>
        <w:jc w:val="right"/>
        <w:rPr>
          <w:b/>
          <w:sz w:val="24"/>
          <w:szCs w:val="24"/>
        </w:rPr>
      </w:pPr>
      <w:r w:rsidRPr="006D1075">
        <w:rPr>
          <w:b/>
          <w:sz w:val="24"/>
          <w:szCs w:val="24"/>
        </w:rPr>
        <w:t>Rēzeknes tehnikumam</w:t>
      </w:r>
    </w:p>
    <w:p w14:paraId="3E690C06" w14:textId="0D43CD1C" w:rsidR="002F125C" w:rsidRPr="006D1075" w:rsidRDefault="002F125C" w:rsidP="001B7E6B">
      <w:pPr>
        <w:pBdr>
          <w:top w:val="single" w:sz="4" w:space="1" w:color="auto"/>
          <w:left w:val="single" w:sz="4" w:space="4" w:color="auto"/>
          <w:bottom w:val="single" w:sz="4" w:space="1" w:color="auto"/>
          <w:right w:val="single" w:sz="4" w:space="4" w:color="auto"/>
        </w:pBdr>
        <w:jc w:val="right"/>
        <w:rPr>
          <w:b/>
          <w:sz w:val="24"/>
          <w:szCs w:val="24"/>
        </w:rPr>
      </w:pPr>
      <w:r w:rsidRPr="006D1075">
        <w:rPr>
          <w:b/>
          <w:sz w:val="24"/>
          <w:szCs w:val="24"/>
        </w:rPr>
        <w:t xml:space="preserve">Piegādes adrese: </w:t>
      </w:r>
      <w:r w:rsidR="001B7E6B">
        <w:rPr>
          <w:b/>
          <w:sz w:val="24"/>
          <w:szCs w:val="24"/>
        </w:rPr>
        <w:t>Varoņu iela 11a, Rēzekne</w:t>
      </w:r>
      <w:r w:rsidRPr="006D1075">
        <w:rPr>
          <w:b/>
          <w:sz w:val="24"/>
          <w:szCs w:val="24"/>
        </w:rPr>
        <w:t xml:space="preserve"> LV-460</w:t>
      </w:r>
      <w:r w:rsidR="001B7E6B">
        <w:rPr>
          <w:b/>
          <w:sz w:val="24"/>
          <w:szCs w:val="24"/>
        </w:rPr>
        <w:t>4</w:t>
      </w:r>
    </w:p>
    <w:p w14:paraId="5EFF1772" w14:textId="77777777" w:rsidR="002F125C" w:rsidRPr="006D1075" w:rsidRDefault="002F125C" w:rsidP="002F125C">
      <w:pPr>
        <w:pBdr>
          <w:top w:val="single" w:sz="4" w:space="1" w:color="auto"/>
          <w:left w:val="single" w:sz="4" w:space="4" w:color="auto"/>
          <w:bottom w:val="single" w:sz="4" w:space="1" w:color="auto"/>
          <w:right w:val="single" w:sz="4" w:space="4" w:color="auto"/>
        </w:pBdr>
        <w:rPr>
          <w:sz w:val="24"/>
          <w:szCs w:val="24"/>
        </w:rPr>
      </w:pPr>
    </w:p>
    <w:p w14:paraId="7B336560" w14:textId="77777777" w:rsidR="002F125C" w:rsidRPr="006D1075" w:rsidRDefault="002F125C" w:rsidP="002F125C">
      <w:pPr>
        <w:pBdr>
          <w:top w:val="single" w:sz="4" w:space="1" w:color="auto"/>
          <w:left w:val="single" w:sz="4" w:space="4" w:color="auto"/>
          <w:bottom w:val="single" w:sz="4" w:space="1" w:color="auto"/>
          <w:right w:val="single" w:sz="4" w:space="4" w:color="auto"/>
        </w:pBdr>
        <w:jc w:val="center"/>
        <w:rPr>
          <w:b/>
          <w:sz w:val="24"/>
          <w:szCs w:val="24"/>
        </w:rPr>
      </w:pPr>
      <w:r w:rsidRPr="006D1075">
        <w:rPr>
          <w:b/>
          <w:sz w:val="24"/>
          <w:szCs w:val="24"/>
        </w:rPr>
        <w:t>Piedāvājums iepirkumam</w:t>
      </w:r>
    </w:p>
    <w:p w14:paraId="7DC50277" w14:textId="77777777" w:rsidR="002F125C" w:rsidRPr="006D1075" w:rsidRDefault="002F125C" w:rsidP="002F125C">
      <w:pPr>
        <w:pBdr>
          <w:top w:val="single" w:sz="4" w:space="1" w:color="auto"/>
          <w:left w:val="single" w:sz="4" w:space="4" w:color="auto"/>
          <w:bottom w:val="single" w:sz="4" w:space="1" w:color="auto"/>
          <w:right w:val="single" w:sz="4" w:space="4" w:color="auto"/>
        </w:pBdr>
        <w:jc w:val="center"/>
        <w:rPr>
          <w:b/>
          <w:bCs/>
          <w:sz w:val="24"/>
          <w:szCs w:val="24"/>
        </w:rPr>
      </w:pPr>
      <w:r w:rsidRPr="006D1075">
        <w:rPr>
          <w:b/>
          <w:bCs/>
          <w:sz w:val="24"/>
          <w:szCs w:val="24"/>
        </w:rPr>
        <w:t>„</w:t>
      </w:r>
      <w:r w:rsidRPr="006D1075">
        <w:rPr>
          <w:b/>
          <w:sz w:val="24"/>
          <w:szCs w:val="24"/>
        </w:rPr>
        <w:t xml:space="preserve"> </w:t>
      </w:r>
      <w:r>
        <w:rPr>
          <w:b/>
          <w:sz w:val="24"/>
          <w:szCs w:val="24"/>
        </w:rPr>
        <w:t>Pārtikas produktu piegāde Rēzeknes tehnikumam</w:t>
      </w:r>
      <w:r w:rsidRPr="006D1075">
        <w:rPr>
          <w:b/>
          <w:bCs/>
          <w:sz w:val="24"/>
          <w:szCs w:val="24"/>
        </w:rPr>
        <w:t>”</w:t>
      </w:r>
    </w:p>
    <w:p w14:paraId="09FC9355" w14:textId="14399092" w:rsidR="002F125C" w:rsidRPr="006D1075" w:rsidRDefault="002F125C" w:rsidP="002F125C">
      <w:pPr>
        <w:pBdr>
          <w:top w:val="single" w:sz="4" w:space="1" w:color="auto"/>
          <w:left w:val="single" w:sz="4" w:space="4" w:color="auto"/>
          <w:bottom w:val="single" w:sz="4" w:space="1" w:color="auto"/>
          <w:right w:val="single" w:sz="4" w:space="4" w:color="auto"/>
        </w:pBdr>
        <w:jc w:val="center"/>
        <w:rPr>
          <w:b/>
          <w:sz w:val="24"/>
          <w:szCs w:val="24"/>
        </w:rPr>
      </w:pPr>
      <w:r w:rsidRPr="006D1075">
        <w:rPr>
          <w:b/>
          <w:sz w:val="24"/>
          <w:szCs w:val="24"/>
        </w:rPr>
        <w:t xml:space="preserve">Identifikācijas </w:t>
      </w:r>
      <w:r w:rsidRPr="00307477">
        <w:rPr>
          <w:b/>
          <w:sz w:val="24"/>
          <w:szCs w:val="24"/>
        </w:rPr>
        <w:t xml:space="preserve">numurs </w:t>
      </w:r>
      <w:r w:rsidR="00B26B2F" w:rsidRPr="00307477">
        <w:rPr>
          <w:b/>
          <w:sz w:val="24"/>
          <w:szCs w:val="24"/>
        </w:rPr>
        <w:t>RT2016/8</w:t>
      </w:r>
    </w:p>
    <w:p w14:paraId="39ACE059" w14:textId="5ABEEB3A" w:rsidR="002F125C" w:rsidRPr="00ED6410" w:rsidRDefault="002F125C" w:rsidP="002F125C">
      <w:pPr>
        <w:pBdr>
          <w:top w:val="single" w:sz="4" w:space="1" w:color="auto"/>
          <w:left w:val="single" w:sz="4" w:space="4" w:color="auto"/>
          <w:bottom w:val="single" w:sz="4" w:space="1" w:color="auto"/>
          <w:right w:val="single" w:sz="4" w:space="4" w:color="auto"/>
        </w:pBdr>
        <w:jc w:val="center"/>
        <w:rPr>
          <w:b/>
          <w:i/>
          <w:sz w:val="24"/>
          <w:szCs w:val="24"/>
        </w:rPr>
      </w:pPr>
      <w:r w:rsidRPr="00ED6410">
        <w:rPr>
          <w:b/>
          <w:i/>
          <w:sz w:val="24"/>
          <w:szCs w:val="24"/>
        </w:rPr>
        <w:t>Neatvērt līdz 201</w:t>
      </w:r>
      <w:r w:rsidR="001B7E6B">
        <w:rPr>
          <w:b/>
          <w:i/>
          <w:sz w:val="24"/>
          <w:szCs w:val="24"/>
        </w:rPr>
        <w:t>6</w:t>
      </w:r>
      <w:r w:rsidRPr="00ED6410">
        <w:rPr>
          <w:b/>
          <w:i/>
          <w:sz w:val="24"/>
          <w:szCs w:val="24"/>
        </w:rPr>
        <w:t xml:space="preserve">.gada </w:t>
      </w:r>
      <w:r w:rsidR="00DF1FD7">
        <w:rPr>
          <w:b/>
          <w:i/>
          <w:sz w:val="24"/>
          <w:szCs w:val="24"/>
          <w:highlight w:val="yellow"/>
        </w:rPr>
        <w:t>1</w:t>
      </w:r>
      <w:r w:rsidR="00F56723">
        <w:rPr>
          <w:b/>
          <w:i/>
          <w:sz w:val="24"/>
          <w:szCs w:val="24"/>
          <w:highlight w:val="yellow"/>
        </w:rPr>
        <w:t>9</w:t>
      </w:r>
      <w:r w:rsidRPr="001B7E6B">
        <w:rPr>
          <w:b/>
          <w:i/>
          <w:sz w:val="24"/>
          <w:szCs w:val="24"/>
          <w:highlight w:val="yellow"/>
        </w:rPr>
        <w:t>.augustam plkst.11.00</w:t>
      </w:r>
    </w:p>
    <w:p w14:paraId="38278036" w14:textId="77777777" w:rsidR="002F125C" w:rsidRPr="00D07499" w:rsidRDefault="002F125C" w:rsidP="002F125C">
      <w:pPr>
        <w:pStyle w:val="BodyText"/>
        <w:widowControl/>
        <w:numPr>
          <w:ilvl w:val="3"/>
          <w:numId w:val="2"/>
        </w:numPr>
        <w:tabs>
          <w:tab w:val="clear" w:pos="1980"/>
          <w:tab w:val="num" w:pos="1276"/>
          <w:tab w:val="num" w:pos="2127"/>
          <w:tab w:val="num" w:pos="2160"/>
        </w:tabs>
        <w:spacing w:after="0"/>
        <w:ind w:left="2127" w:hanging="851"/>
        <w:jc w:val="both"/>
        <w:rPr>
          <w:rFonts w:ascii="Times New Roman" w:hAnsi="Times New Roman"/>
          <w:sz w:val="22"/>
          <w:szCs w:val="22"/>
        </w:rPr>
      </w:pPr>
      <w:r w:rsidRPr="00D07499">
        <w:rPr>
          <w:rFonts w:ascii="Times New Roman" w:hAnsi="Times New Roman"/>
          <w:sz w:val="22"/>
          <w:szCs w:val="22"/>
        </w:rPr>
        <w:t xml:space="preserve">Pretendenti sedz visas izmaksas, kas saistītas ar viņu piedāvājumu sagatavošanu un iesniegšanu Pasūtītājam. </w:t>
      </w:r>
    </w:p>
    <w:p w14:paraId="5E6E7533" w14:textId="77777777" w:rsidR="002F125C" w:rsidRPr="00D07499" w:rsidRDefault="002F125C" w:rsidP="002F125C">
      <w:pPr>
        <w:pStyle w:val="BodyText"/>
        <w:widowControl/>
        <w:numPr>
          <w:ilvl w:val="2"/>
          <w:numId w:val="2"/>
        </w:numPr>
        <w:tabs>
          <w:tab w:val="num" w:pos="1276"/>
        </w:tabs>
        <w:spacing w:after="0"/>
        <w:ind w:left="1276" w:hanging="709"/>
        <w:jc w:val="both"/>
        <w:rPr>
          <w:rFonts w:ascii="Times New Roman" w:hAnsi="Times New Roman"/>
          <w:sz w:val="22"/>
          <w:szCs w:val="22"/>
        </w:rPr>
      </w:pPr>
      <w:r w:rsidRPr="00D07499">
        <w:rPr>
          <w:rFonts w:ascii="Times New Roman" w:hAnsi="Times New Roman"/>
          <w:sz w:val="22"/>
          <w:szCs w:val="22"/>
        </w:rPr>
        <w:t xml:space="preserve"> Piedāvājuma sagatavošana:</w:t>
      </w:r>
    </w:p>
    <w:p w14:paraId="4E9320B5" w14:textId="77777777" w:rsidR="002F125C" w:rsidRPr="00D07499" w:rsidRDefault="002F125C" w:rsidP="002F125C">
      <w:pPr>
        <w:pStyle w:val="BodyText"/>
        <w:widowControl/>
        <w:numPr>
          <w:ilvl w:val="3"/>
          <w:numId w:val="2"/>
        </w:numPr>
        <w:tabs>
          <w:tab w:val="clear" w:pos="1980"/>
          <w:tab w:val="num" w:pos="1276"/>
          <w:tab w:val="num" w:pos="2127"/>
          <w:tab w:val="num" w:pos="2160"/>
        </w:tabs>
        <w:spacing w:after="0"/>
        <w:ind w:left="2127" w:hanging="851"/>
        <w:jc w:val="both"/>
        <w:rPr>
          <w:rFonts w:ascii="Times New Roman" w:hAnsi="Times New Roman"/>
          <w:sz w:val="22"/>
          <w:szCs w:val="22"/>
        </w:rPr>
      </w:pPr>
      <w:r w:rsidRPr="00D07499">
        <w:rPr>
          <w:rFonts w:ascii="Times New Roman" w:hAnsi="Times New Roman"/>
          <w:sz w:val="22"/>
          <w:szCs w:val="22"/>
        </w:rPr>
        <w:t>Piedāvājums jāsagatavo latviešu valodā.  Ja kāds dokuments piedāvājumā un/vai citi piedāvājumā iekļautie informācijas materiāli ir svešvalodā, tam jāpievieno Pretendenta vadītāja</w:t>
      </w:r>
      <w:proofErr w:type="gramStart"/>
      <w:r w:rsidRPr="00D07499">
        <w:rPr>
          <w:rFonts w:ascii="Times New Roman" w:hAnsi="Times New Roman"/>
          <w:sz w:val="22"/>
          <w:szCs w:val="22"/>
        </w:rPr>
        <w:t xml:space="preserve"> vai pilnvarotas personas (pievienojama pilnvara) apstiprināts</w:t>
      </w:r>
      <w:proofErr w:type="gramEnd"/>
      <w:r w:rsidRPr="00D07499">
        <w:rPr>
          <w:rFonts w:ascii="Times New Roman" w:hAnsi="Times New Roman"/>
          <w:sz w:val="22"/>
          <w:szCs w:val="22"/>
        </w:rPr>
        <w:t xml:space="preserve"> tulkojums latviešu valodā.  </w:t>
      </w:r>
    </w:p>
    <w:p w14:paraId="7D5AB144" w14:textId="77777777" w:rsidR="002F125C" w:rsidRPr="00D07499" w:rsidRDefault="002F125C" w:rsidP="002F125C">
      <w:pPr>
        <w:pStyle w:val="BodyText"/>
        <w:widowControl/>
        <w:numPr>
          <w:ilvl w:val="3"/>
          <w:numId w:val="2"/>
        </w:numPr>
        <w:tabs>
          <w:tab w:val="clear" w:pos="1980"/>
          <w:tab w:val="num" w:pos="1276"/>
          <w:tab w:val="num" w:pos="2127"/>
          <w:tab w:val="num" w:pos="2160"/>
        </w:tabs>
        <w:spacing w:after="0"/>
        <w:ind w:left="2127" w:hanging="851"/>
        <w:jc w:val="both"/>
        <w:rPr>
          <w:rFonts w:ascii="Times New Roman" w:hAnsi="Times New Roman"/>
          <w:bCs/>
          <w:sz w:val="22"/>
          <w:szCs w:val="22"/>
        </w:rPr>
      </w:pPr>
      <w:r w:rsidRPr="00D07499">
        <w:rPr>
          <w:rFonts w:ascii="Times New Roman" w:hAnsi="Times New Roman"/>
          <w:bCs/>
          <w:sz w:val="22"/>
          <w:szCs w:val="22"/>
        </w:rPr>
        <w:t>Visām piedāvājumā iekļautajām dokumentu kopijām jābūt Pretendenta vadītāja vai pilnvarotās personas parakstītām.</w:t>
      </w:r>
    </w:p>
    <w:p w14:paraId="1B4F8507" w14:textId="77777777" w:rsidR="002F125C" w:rsidRPr="00D07499" w:rsidRDefault="002F125C" w:rsidP="002F125C">
      <w:pPr>
        <w:pStyle w:val="BodyText"/>
        <w:widowControl/>
        <w:numPr>
          <w:ilvl w:val="3"/>
          <w:numId w:val="2"/>
        </w:numPr>
        <w:tabs>
          <w:tab w:val="clear" w:pos="1980"/>
          <w:tab w:val="num" w:pos="1276"/>
          <w:tab w:val="num" w:pos="2127"/>
          <w:tab w:val="num" w:pos="2160"/>
        </w:tabs>
        <w:spacing w:after="0"/>
        <w:ind w:left="2127" w:hanging="851"/>
        <w:jc w:val="both"/>
        <w:rPr>
          <w:rFonts w:ascii="Times New Roman" w:hAnsi="Times New Roman"/>
          <w:bCs/>
          <w:sz w:val="22"/>
          <w:szCs w:val="22"/>
        </w:rPr>
      </w:pPr>
      <w:r w:rsidRPr="00D07499">
        <w:rPr>
          <w:rFonts w:ascii="Times New Roman" w:hAnsi="Times New Roman"/>
          <w:bCs/>
          <w:sz w:val="22"/>
          <w:szCs w:val="22"/>
        </w:rPr>
        <w:t>Iesniedzot piedāvājumu, pretendents ir tiesīgs visu iesniegto dokumentu atvasinājumu un tulkojumu pareizību apliecināt ar vienu apliecinājumu, ja viss piedāvājums ir cauršūts vai caurauklots.</w:t>
      </w:r>
    </w:p>
    <w:p w14:paraId="54AF12D1" w14:textId="77777777" w:rsidR="002F125C" w:rsidRPr="00D07499" w:rsidRDefault="002F125C" w:rsidP="002F125C">
      <w:pPr>
        <w:pStyle w:val="BodyText"/>
        <w:widowControl/>
        <w:numPr>
          <w:ilvl w:val="3"/>
          <w:numId w:val="2"/>
        </w:numPr>
        <w:tabs>
          <w:tab w:val="clear" w:pos="1980"/>
          <w:tab w:val="num" w:pos="1276"/>
          <w:tab w:val="num" w:pos="2127"/>
          <w:tab w:val="num" w:pos="2160"/>
        </w:tabs>
        <w:spacing w:after="0"/>
        <w:ind w:left="2127" w:hanging="851"/>
        <w:jc w:val="both"/>
        <w:rPr>
          <w:rFonts w:ascii="Times New Roman" w:hAnsi="Times New Roman"/>
          <w:sz w:val="22"/>
          <w:szCs w:val="22"/>
        </w:rPr>
      </w:pPr>
      <w:r w:rsidRPr="00D07499">
        <w:rPr>
          <w:rFonts w:ascii="Times New Roman" w:hAnsi="Times New Roman"/>
          <w:bCs/>
          <w:sz w:val="22"/>
          <w:szCs w:val="22"/>
        </w:rPr>
        <w:t>Pretendents</w:t>
      </w:r>
      <w:r w:rsidRPr="00D07499">
        <w:rPr>
          <w:rFonts w:ascii="Times New Roman" w:hAnsi="Times New Roman"/>
          <w:sz w:val="22"/>
          <w:szCs w:val="22"/>
        </w:rPr>
        <w:t xml:space="preserve"> drīkst iesniegt tikai 1 (vienu) piedāvājuma variantu. </w:t>
      </w:r>
    </w:p>
    <w:p w14:paraId="5B71BB62" w14:textId="77777777" w:rsidR="002F125C" w:rsidRPr="00D07499" w:rsidRDefault="002F125C" w:rsidP="002F125C">
      <w:pPr>
        <w:pStyle w:val="BodyText"/>
        <w:widowControl/>
        <w:numPr>
          <w:ilvl w:val="3"/>
          <w:numId w:val="2"/>
        </w:numPr>
        <w:tabs>
          <w:tab w:val="clear" w:pos="1980"/>
          <w:tab w:val="num" w:pos="1276"/>
          <w:tab w:val="num" w:pos="2127"/>
          <w:tab w:val="num" w:pos="2160"/>
        </w:tabs>
        <w:spacing w:after="0"/>
        <w:ind w:left="2127" w:hanging="851"/>
        <w:jc w:val="both"/>
        <w:rPr>
          <w:rFonts w:ascii="Times New Roman" w:hAnsi="Times New Roman"/>
          <w:sz w:val="22"/>
          <w:szCs w:val="22"/>
        </w:rPr>
      </w:pPr>
      <w:r w:rsidRPr="00D07499">
        <w:rPr>
          <w:rFonts w:ascii="Times New Roman" w:hAnsi="Times New Roman"/>
          <w:sz w:val="22"/>
          <w:szCs w:val="22"/>
        </w:rPr>
        <w:t>Piedāvājumā jāietver:</w:t>
      </w:r>
    </w:p>
    <w:p w14:paraId="352E882D" w14:textId="77777777" w:rsidR="002F125C" w:rsidRPr="005D48ED" w:rsidRDefault="002F125C" w:rsidP="002F125C">
      <w:pPr>
        <w:pStyle w:val="BodyText"/>
        <w:widowControl/>
        <w:numPr>
          <w:ilvl w:val="4"/>
          <w:numId w:val="2"/>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sz w:val="22"/>
          <w:szCs w:val="22"/>
        </w:rPr>
      </w:pPr>
      <w:r w:rsidRPr="005D48ED">
        <w:rPr>
          <w:rFonts w:ascii="Times New Roman" w:hAnsi="Times New Roman"/>
          <w:b/>
          <w:i/>
          <w:sz w:val="22"/>
          <w:szCs w:val="22"/>
        </w:rPr>
        <w:t>Pieteikums par piedalīšanos konkursā</w:t>
      </w:r>
      <w:r w:rsidRPr="005D48ED">
        <w:rPr>
          <w:rFonts w:ascii="Times New Roman" w:hAnsi="Times New Roman"/>
          <w:sz w:val="22"/>
          <w:szCs w:val="22"/>
        </w:rPr>
        <w:t xml:space="preserve">, kas sagatavots atbilstoši </w:t>
      </w:r>
      <w:r>
        <w:rPr>
          <w:rFonts w:ascii="Times New Roman" w:hAnsi="Times New Roman"/>
          <w:sz w:val="22"/>
          <w:szCs w:val="22"/>
        </w:rPr>
        <w:t>1</w:t>
      </w:r>
      <w:r w:rsidRPr="005D48ED">
        <w:rPr>
          <w:rFonts w:ascii="Times New Roman" w:hAnsi="Times New Roman"/>
          <w:sz w:val="22"/>
          <w:szCs w:val="22"/>
        </w:rPr>
        <w:t>. pielikumā norādītajai formai;</w:t>
      </w:r>
    </w:p>
    <w:p w14:paraId="552AFD90" w14:textId="77777777" w:rsidR="002F125C" w:rsidRPr="005D48ED" w:rsidRDefault="002F125C" w:rsidP="002F125C">
      <w:pPr>
        <w:pStyle w:val="BodyText"/>
        <w:widowControl/>
        <w:numPr>
          <w:ilvl w:val="4"/>
          <w:numId w:val="2"/>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sz w:val="22"/>
          <w:szCs w:val="22"/>
        </w:rPr>
      </w:pPr>
      <w:r w:rsidRPr="005D48ED">
        <w:rPr>
          <w:rFonts w:ascii="Times New Roman" w:hAnsi="Times New Roman"/>
          <w:b/>
          <w:i/>
          <w:sz w:val="22"/>
          <w:szCs w:val="22"/>
        </w:rPr>
        <w:t>Pretendentu atlases dokumenti</w:t>
      </w:r>
      <w:r w:rsidRPr="005D48ED">
        <w:rPr>
          <w:rFonts w:ascii="Times New Roman" w:hAnsi="Times New Roman"/>
          <w:sz w:val="22"/>
          <w:szCs w:val="22"/>
        </w:rPr>
        <w:t xml:space="preserve"> (skat. 4.2. punktu);</w:t>
      </w:r>
    </w:p>
    <w:p w14:paraId="6D4E67A2" w14:textId="77777777" w:rsidR="002F125C" w:rsidRPr="005D48ED" w:rsidRDefault="002F125C" w:rsidP="002F125C">
      <w:pPr>
        <w:pStyle w:val="BodyText"/>
        <w:widowControl/>
        <w:numPr>
          <w:ilvl w:val="4"/>
          <w:numId w:val="2"/>
        </w:numPr>
        <w:pBdr>
          <w:top w:val="single" w:sz="4" w:space="1" w:color="auto"/>
          <w:left w:val="single" w:sz="4" w:space="4" w:color="auto"/>
          <w:bottom w:val="single" w:sz="4" w:space="1" w:color="auto"/>
          <w:right w:val="single" w:sz="4" w:space="4" w:color="auto"/>
        </w:pBdr>
        <w:tabs>
          <w:tab w:val="num" w:pos="2340"/>
          <w:tab w:val="num" w:pos="3119"/>
        </w:tabs>
        <w:spacing w:after="0"/>
        <w:ind w:left="3119" w:hanging="992"/>
        <w:jc w:val="both"/>
        <w:rPr>
          <w:rFonts w:ascii="Times New Roman" w:hAnsi="Times New Roman"/>
          <w:sz w:val="22"/>
          <w:szCs w:val="22"/>
        </w:rPr>
      </w:pPr>
      <w:r w:rsidRPr="005D48ED">
        <w:rPr>
          <w:rFonts w:ascii="Times New Roman" w:hAnsi="Times New Roman"/>
          <w:sz w:val="22"/>
          <w:szCs w:val="22"/>
        </w:rPr>
        <w:t xml:space="preserve">Pretendenta vadītāja vai pilnvarotās personas (pievienojama pilnvara) parakstīts </w:t>
      </w:r>
      <w:r w:rsidRPr="005D48ED">
        <w:rPr>
          <w:rFonts w:ascii="Times New Roman" w:hAnsi="Times New Roman"/>
          <w:b/>
          <w:i/>
          <w:sz w:val="22"/>
          <w:szCs w:val="22"/>
        </w:rPr>
        <w:t xml:space="preserve">Tehniskais </w:t>
      </w:r>
      <w:r>
        <w:rPr>
          <w:rFonts w:ascii="Times New Roman" w:hAnsi="Times New Roman"/>
          <w:b/>
          <w:i/>
          <w:sz w:val="22"/>
          <w:szCs w:val="22"/>
        </w:rPr>
        <w:t xml:space="preserve">un Finanšu </w:t>
      </w:r>
      <w:r w:rsidRPr="005D48ED">
        <w:rPr>
          <w:rFonts w:ascii="Times New Roman" w:hAnsi="Times New Roman"/>
          <w:b/>
          <w:i/>
          <w:sz w:val="22"/>
          <w:szCs w:val="22"/>
        </w:rPr>
        <w:t>piedāvājums</w:t>
      </w:r>
      <w:r w:rsidRPr="005D48ED">
        <w:rPr>
          <w:rFonts w:ascii="Times New Roman" w:hAnsi="Times New Roman"/>
          <w:sz w:val="22"/>
          <w:szCs w:val="22"/>
        </w:rPr>
        <w:t xml:space="preserve"> (skat. 4.3. punktu);</w:t>
      </w:r>
    </w:p>
    <w:p w14:paraId="73EAA863" w14:textId="77777777" w:rsidR="002F125C" w:rsidRPr="005D48ED" w:rsidRDefault="002F125C" w:rsidP="002F125C">
      <w:pPr>
        <w:pStyle w:val="BodyText"/>
        <w:widowControl/>
        <w:numPr>
          <w:ilvl w:val="2"/>
          <w:numId w:val="2"/>
        </w:numPr>
        <w:tabs>
          <w:tab w:val="num" w:pos="1276"/>
        </w:tabs>
        <w:spacing w:after="0"/>
        <w:ind w:left="1276" w:hanging="709"/>
        <w:jc w:val="both"/>
        <w:rPr>
          <w:rFonts w:ascii="Times New Roman" w:hAnsi="Times New Roman"/>
          <w:sz w:val="22"/>
          <w:szCs w:val="22"/>
        </w:rPr>
      </w:pPr>
      <w:r w:rsidRPr="005D48ED">
        <w:rPr>
          <w:rFonts w:ascii="Times New Roman" w:hAnsi="Times New Roman"/>
          <w:sz w:val="22"/>
          <w:szCs w:val="22"/>
        </w:rPr>
        <w:t>Piedāvājuma noformēšana:</w:t>
      </w:r>
    </w:p>
    <w:p w14:paraId="0C4AC598" w14:textId="77777777" w:rsidR="002F125C" w:rsidRPr="005D48ED" w:rsidRDefault="002F125C" w:rsidP="002F125C">
      <w:pPr>
        <w:pStyle w:val="BodyText"/>
        <w:widowControl/>
        <w:numPr>
          <w:ilvl w:val="3"/>
          <w:numId w:val="2"/>
        </w:numPr>
        <w:tabs>
          <w:tab w:val="clear" w:pos="1980"/>
          <w:tab w:val="num" w:pos="1276"/>
          <w:tab w:val="num" w:pos="2127"/>
          <w:tab w:val="num" w:pos="2160"/>
        </w:tabs>
        <w:spacing w:after="0"/>
        <w:ind w:left="2127" w:hanging="851"/>
        <w:jc w:val="both"/>
        <w:rPr>
          <w:rFonts w:ascii="Times New Roman" w:hAnsi="Times New Roman"/>
          <w:sz w:val="22"/>
          <w:szCs w:val="22"/>
        </w:rPr>
      </w:pPr>
      <w:r w:rsidRPr="005D48ED">
        <w:rPr>
          <w:rFonts w:ascii="Times New Roman" w:hAnsi="Times New Roman"/>
          <w:sz w:val="22"/>
          <w:szCs w:val="22"/>
        </w:rPr>
        <w:t>Pretendents piedāvājumu iesniedz 1 (vienā) oriģinālā eksemplārā</w:t>
      </w:r>
      <w:r>
        <w:rPr>
          <w:rFonts w:ascii="Times New Roman" w:hAnsi="Times New Roman"/>
          <w:sz w:val="22"/>
          <w:szCs w:val="22"/>
        </w:rPr>
        <w:t xml:space="preserve">, papildus </w:t>
      </w:r>
      <w:r w:rsidRPr="009154F6">
        <w:rPr>
          <w:rFonts w:ascii="Times New Roman" w:hAnsi="Times New Roman"/>
          <w:sz w:val="22"/>
          <w:szCs w:val="22"/>
          <w:u w:val="single"/>
        </w:rPr>
        <w:t xml:space="preserve">Tehnisko – finanšu piedāvājumu jāiesniedz </w:t>
      </w:r>
      <w:r w:rsidRPr="009154F6">
        <w:rPr>
          <w:rFonts w:ascii="Times New Roman" w:hAnsi="Times New Roman"/>
          <w:bCs/>
          <w:sz w:val="22"/>
          <w:szCs w:val="22"/>
          <w:u w:val="single"/>
        </w:rPr>
        <w:t xml:space="preserve">arī elektroniskā formā (vienreiz rakstāmā CD), ierakstīts ar MS </w:t>
      </w:r>
      <w:proofErr w:type="spellStart"/>
      <w:r w:rsidRPr="009154F6">
        <w:rPr>
          <w:rFonts w:ascii="Times New Roman" w:hAnsi="Times New Roman"/>
          <w:bCs/>
          <w:sz w:val="22"/>
          <w:szCs w:val="22"/>
          <w:u w:val="single"/>
        </w:rPr>
        <w:t>Office</w:t>
      </w:r>
      <w:proofErr w:type="spellEnd"/>
      <w:r w:rsidRPr="009154F6">
        <w:rPr>
          <w:rFonts w:ascii="Times New Roman" w:hAnsi="Times New Roman"/>
          <w:bCs/>
          <w:sz w:val="22"/>
          <w:szCs w:val="22"/>
          <w:u w:val="single"/>
        </w:rPr>
        <w:t xml:space="preserve"> Excel</w:t>
      </w:r>
      <w:r w:rsidRPr="005D48ED">
        <w:rPr>
          <w:rFonts w:ascii="Times New Roman" w:hAnsi="Times New Roman"/>
          <w:sz w:val="22"/>
          <w:szCs w:val="22"/>
        </w:rPr>
        <w:t>.</w:t>
      </w:r>
    </w:p>
    <w:p w14:paraId="2B8B13CA" w14:textId="77777777" w:rsidR="002F125C" w:rsidRPr="005D48ED" w:rsidRDefault="002F125C" w:rsidP="002F125C">
      <w:pPr>
        <w:pStyle w:val="BodyText"/>
        <w:widowControl/>
        <w:numPr>
          <w:ilvl w:val="3"/>
          <w:numId w:val="2"/>
        </w:numPr>
        <w:tabs>
          <w:tab w:val="clear" w:pos="1980"/>
          <w:tab w:val="num" w:pos="0"/>
          <w:tab w:val="num" w:pos="1276"/>
          <w:tab w:val="num" w:pos="1701"/>
          <w:tab w:val="num" w:pos="2127"/>
          <w:tab w:val="num" w:pos="2160"/>
        </w:tabs>
        <w:spacing w:after="0"/>
        <w:ind w:left="2127" w:hanging="851"/>
        <w:jc w:val="both"/>
        <w:rPr>
          <w:rFonts w:ascii="Times New Roman" w:hAnsi="Times New Roman"/>
          <w:sz w:val="22"/>
          <w:szCs w:val="22"/>
        </w:rPr>
      </w:pPr>
      <w:r w:rsidRPr="005D48ED">
        <w:rPr>
          <w:rFonts w:ascii="Times New Roman" w:hAnsi="Times New Roman"/>
          <w:sz w:val="22"/>
          <w:szCs w:val="22"/>
        </w:rPr>
        <w:t xml:space="preserve">Piedāvājuma 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 </w:t>
      </w:r>
    </w:p>
    <w:p w14:paraId="1182EF5F" w14:textId="77777777" w:rsidR="002F125C" w:rsidRPr="005D48ED" w:rsidRDefault="002F125C" w:rsidP="002F125C">
      <w:pPr>
        <w:pStyle w:val="BodyText"/>
        <w:widowControl/>
        <w:numPr>
          <w:ilvl w:val="3"/>
          <w:numId w:val="2"/>
        </w:numPr>
        <w:tabs>
          <w:tab w:val="num" w:pos="1276"/>
        </w:tabs>
        <w:spacing w:after="0"/>
        <w:ind w:left="2127" w:hanging="851"/>
        <w:jc w:val="both"/>
        <w:rPr>
          <w:rFonts w:ascii="Times New Roman" w:hAnsi="Times New Roman"/>
          <w:sz w:val="22"/>
          <w:szCs w:val="22"/>
        </w:rPr>
      </w:pPr>
      <w:r w:rsidRPr="005D48ED">
        <w:rPr>
          <w:rFonts w:ascii="Times New Roman" w:hAnsi="Times New Roman"/>
          <w:sz w:val="22"/>
          <w:szCs w:val="22"/>
        </w:rPr>
        <w:t>Piedāvājuma oriģinālam jābūt:</w:t>
      </w:r>
    </w:p>
    <w:p w14:paraId="6725D1D2" w14:textId="77777777" w:rsidR="002F125C" w:rsidRPr="005D48ED" w:rsidRDefault="002F125C" w:rsidP="002F125C">
      <w:pPr>
        <w:pStyle w:val="BodyText"/>
        <w:widowControl/>
        <w:numPr>
          <w:ilvl w:val="4"/>
          <w:numId w:val="2"/>
        </w:numPr>
        <w:tabs>
          <w:tab w:val="num" w:pos="1276"/>
          <w:tab w:val="num" w:pos="3119"/>
        </w:tabs>
        <w:spacing w:after="0"/>
        <w:ind w:left="3119" w:hanging="992"/>
        <w:jc w:val="both"/>
        <w:rPr>
          <w:rFonts w:ascii="Times New Roman" w:hAnsi="Times New Roman"/>
          <w:sz w:val="22"/>
          <w:szCs w:val="22"/>
        </w:rPr>
      </w:pPr>
      <w:r w:rsidRPr="005D48ED">
        <w:rPr>
          <w:rFonts w:ascii="Times New Roman" w:hAnsi="Times New Roman"/>
          <w:sz w:val="22"/>
          <w:szCs w:val="22"/>
        </w:rPr>
        <w:t>cauršūtam (</w:t>
      </w:r>
      <w:proofErr w:type="spellStart"/>
      <w:r w:rsidRPr="005D48ED">
        <w:rPr>
          <w:rFonts w:ascii="Times New Roman" w:hAnsi="Times New Roman"/>
          <w:sz w:val="22"/>
          <w:szCs w:val="22"/>
        </w:rPr>
        <w:t>cauršūšanas</w:t>
      </w:r>
      <w:proofErr w:type="spellEnd"/>
      <w:r w:rsidRPr="005D48ED">
        <w:rPr>
          <w:rFonts w:ascii="Times New Roman" w:hAnsi="Times New Roman"/>
          <w:sz w:val="22"/>
          <w:szCs w:val="22"/>
        </w:rPr>
        <w:t xml:space="preserve"> tehnoloģijai jānovērš iespēja izņemt, pievienot vai aizvietot piedāvājuma lapas);</w:t>
      </w:r>
    </w:p>
    <w:p w14:paraId="30EF5BFA" w14:textId="77777777" w:rsidR="002F125C" w:rsidRPr="005D48ED" w:rsidRDefault="002F125C" w:rsidP="002F125C">
      <w:pPr>
        <w:pStyle w:val="BodyText"/>
        <w:widowControl/>
        <w:numPr>
          <w:ilvl w:val="4"/>
          <w:numId w:val="2"/>
        </w:numPr>
        <w:tabs>
          <w:tab w:val="num" w:pos="1276"/>
          <w:tab w:val="num" w:pos="3119"/>
        </w:tabs>
        <w:spacing w:after="0"/>
        <w:ind w:left="3119" w:hanging="992"/>
        <w:jc w:val="both"/>
        <w:rPr>
          <w:rFonts w:ascii="Times New Roman" w:hAnsi="Times New Roman"/>
          <w:sz w:val="22"/>
          <w:szCs w:val="22"/>
        </w:rPr>
      </w:pPr>
      <w:r w:rsidRPr="005D48ED">
        <w:rPr>
          <w:rFonts w:ascii="Times New Roman" w:hAnsi="Times New Roman"/>
          <w:sz w:val="22"/>
          <w:szCs w:val="22"/>
        </w:rPr>
        <w:t>ar secīgi numurētām lapām;</w:t>
      </w:r>
    </w:p>
    <w:p w14:paraId="69A854DE" w14:textId="77777777" w:rsidR="002F125C" w:rsidRPr="005D48ED" w:rsidRDefault="002F125C" w:rsidP="002F125C">
      <w:pPr>
        <w:pStyle w:val="BodyText"/>
        <w:widowControl/>
        <w:numPr>
          <w:ilvl w:val="4"/>
          <w:numId w:val="2"/>
        </w:numPr>
        <w:tabs>
          <w:tab w:val="num" w:pos="1276"/>
          <w:tab w:val="num" w:pos="3119"/>
        </w:tabs>
        <w:spacing w:after="0"/>
        <w:ind w:left="3119" w:hanging="992"/>
        <w:jc w:val="both"/>
        <w:rPr>
          <w:rFonts w:ascii="Times New Roman" w:hAnsi="Times New Roman"/>
          <w:sz w:val="22"/>
          <w:szCs w:val="22"/>
        </w:rPr>
      </w:pPr>
      <w:r w:rsidRPr="005D48ED">
        <w:rPr>
          <w:rFonts w:ascii="Times New Roman" w:hAnsi="Times New Roman"/>
          <w:sz w:val="22"/>
          <w:szCs w:val="22"/>
        </w:rPr>
        <w:t xml:space="preserve">ar pievienotu satura rādītāju. </w:t>
      </w:r>
    </w:p>
    <w:p w14:paraId="79CCBAB0" w14:textId="77777777" w:rsidR="002F125C" w:rsidRPr="005D48ED" w:rsidRDefault="002F125C" w:rsidP="002F125C">
      <w:pPr>
        <w:pStyle w:val="BodyText"/>
        <w:widowControl/>
        <w:tabs>
          <w:tab w:val="num" w:pos="3119"/>
          <w:tab w:val="num" w:pos="7560"/>
        </w:tabs>
        <w:spacing w:after="0"/>
        <w:ind w:left="2127"/>
        <w:jc w:val="both"/>
        <w:rPr>
          <w:rFonts w:ascii="Times New Roman" w:hAnsi="Times New Roman"/>
          <w:sz w:val="22"/>
          <w:szCs w:val="22"/>
        </w:rPr>
      </w:pPr>
    </w:p>
    <w:p w14:paraId="3E22DD4F" w14:textId="77777777" w:rsidR="002F125C" w:rsidRPr="005D48ED" w:rsidRDefault="002F125C" w:rsidP="002F125C">
      <w:pPr>
        <w:pStyle w:val="Heading2"/>
        <w:keepNext w:val="0"/>
        <w:numPr>
          <w:ilvl w:val="1"/>
          <w:numId w:val="2"/>
        </w:numPr>
        <w:tabs>
          <w:tab w:val="clear" w:pos="360"/>
          <w:tab w:val="num" w:pos="567"/>
        </w:tabs>
        <w:ind w:left="567" w:hanging="567"/>
        <w:rPr>
          <w:sz w:val="22"/>
          <w:szCs w:val="22"/>
        </w:rPr>
      </w:pPr>
      <w:r w:rsidRPr="005D48ED">
        <w:rPr>
          <w:sz w:val="22"/>
          <w:szCs w:val="22"/>
        </w:rPr>
        <w:t>Pretendentu atlases dokumenti:</w:t>
      </w:r>
    </w:p>
    <w:p w14:paraId="5A9104C7" w14:textId="77777777" w:rsidR="002F125C" w:rsidRPr="005D48ED" w:rsidRDefault="002F125C" w:rsidP="002F125C">
      <w:pPr>
        <w:pStyle w:val="Heading2"/>
        <w:ind w:left="567"/>
        <w:rPr>
          <w:b w:val="0"/>
          <w:bCs w:val="0"/>
          <w:sz w:val="22"/>
          <w:szCs w:val="22"/>
        </w:rPr>
      </w:pPr>
      <w:r>
        <w:rPr>
          <w:b w:val="0"/>
          <w:bCs w:val="0"/>
          <w:sz w:val="22"/>
          <w:szCs w:val="22"/>
        </w:rPr>
        <w:t>Lai pārbaudītu Pretendenta</w:t>
      </w:r>
      <w:r w:rsidRPr="005D48ED">
        <w:rPr>
          <w:b w:val="0"/>
          <w:bCs w:val="0"/>
          <w:sz w:val="22"/>
          <w:szCs w:val="22"/>
        </w:rPr>
        <w:t xml:space="preserve"> </w:t>
      </w:r>
      <w:r>
        <w:rPr>
          <w:b w:val="0"/>
          <w:bCs w:val="0"/>
          <w:sz w:val="22"/>
          <w:szCs w:val="22"/>
        </w:rPr>
        <w:t>atbilstību nolikuma 3. sadaļas „</w:t>
      </w:r>
      <w:r w:rsidRPr="005D48ED">
        <w:rPr>
          <w:b w:val="0"/>
          <w:bCs w:val="0"/>
          <w:sz w:val="22"/>
          <w:szCs w:val="22"/>
        </w:rPr>
        <w:t>Prasības Pretendentiem”</w:t>
      </w:r>
      <w:r>
        <w:rPr>
          <w:b w:val="0"/>
          <w:bCs w:val="0"/>
          <w:sz w:val="22"/>
          <w:szCs w:val="22"/>
        </w:rPr>
        <w:t xml:space="preserve"> 3.2.2. – </w:t>
      </w:r>
      <w:proofErr w:type="gramStart"/>
      <w:r>
        <w:rPr>
          <w:b w:val="0"/>
          <w:bCs w:val="0"/>
          <w:sz w:val="22"/>
          <w:szCs w:val="22"/>
        </w:rPr>
        <w:t>3.3</w:t>
      </w:r>
      <w:r w:rsidRPr="005D48ED">
        <w:rPr>
          <w:b w:val="0"/>
          <w:bCs w:val="0"/>
          <w:sz w:val="22"/>
          <w:szCs w:val="22"/>
        </w:rPr>
        <w:t>. punktos noteiktajām prasībām</w:t>
      </w:r>
      <w:proofErr w:type="gramEnd"/>
      <w:r w:rsidRPr="005D48ED">
        <w:rPr>
          <w:b w:val="0"/>
          <w:bCs w:val="0"/>
          <w:sz w:val="22"/>
          <w:szCs w:val="22"/>
        </w:rPr>
        <w:t xml:space="preserve">, Pretendentam jāiesniedz šādi pretendentu atlases dokumenti: </w:t>
      </w:r>
    </w:p>
    <w:p w14:paraId="08712169" w14:textId="77777777" w:rsidR="002F125C" w:rsidRPr="0086309F" w:rsidRDefault="002F125C" w:rsidP="002F125C">
      <w:pPr>
        <w:pStyle w:val="BodyText"/>
        <w:numPr>
          <w:ilvl w:val="2"/>
          <w:numId w:val="2"/>
        </w:numPr>
        <w:tabs>
          <w:tab w:val="num" w:pos="1260"/>
        </w:tabs>
        <w:spacing w:after="0"/>
        <w:ind w:left="1260"/>
        <w:rPr>
          <w:sz w:val="22"/>
          <w:szCs w:val="22"/>
        </w:rPr>
      </w:pPr>
      <w:r w:rsidRPr="0086309F">
        <w:rPr>
          <w:sz w:val="22"/>
          <w:szCs w:val="22"/>
        </w:rPr>
        <w:t xml:space="preserve">Pretendenta pieteikums dalībai atklātā konkursā. Pieteikumu paraksta pretendenta vadītājs vai vadītāja </w:t>
      </w:r>
      <w:r w:rsidRPr="009E2D02">
        <w:rPr>
          <w:sz w:val="22"/>
          <w:szCs w:val="22"/>
        </w:rPr>
        <w:t>pilnvarota persona (</w:t>
      </w:r>
      <w:r>
        <w:rPr>
          <w:sz w:val="22"/>
          <w:szCs w:val="22"/>
        </w:rPr>
        <w:t>1</w:t>
      </w:r>
      <w:r w:rsidRPr="009E2D02">
        <w:rPr>
          <w:sz w:val="22"/>
          <w:szCs w:val="22"/>
        </w:rPr>
        <w:t>.pielikums).</w:t>
      </w:r>
      <w:r w:rsidRPr="0086309F">
        <w:rPr>
          <w:sz w:val="22"/>
          <w:szCs w:val="22"/>
        </w:rPr>
        <w:t xml:space="preserve"> </w:t>
      </w:r>
    </w:p>
    <w:p w14:paraId="771B67D2" w14:textId="77777777" w:rsidR="002F125C" w:rsidRPr="0086309F" w:rsidRDefault="002F125C" w:rsidP="002F125C">
      <w:pPr>
        <w:pStyle w:val="BodyTextIndent3"/>
        <w:spacing w:after="0"/>
        <w:ind w:left="1260"/>
        <w:jc w:val="both"/>
        <w:rPr>
          <w:sz w:val="22"/>
          <w:szCs w:val="22"/>
        </w:rPr>
      </w:pPr>
      <w:r w:rsidRPr="0086309F">
        <w:rPr>
          <w:sz w:val="22"/>
          <w:szCs w:val="22"/>
        </w:rPr>
        <w:lastRenderedPageBreak/>
        <w:t xml:space="preserve">Ja piedāvājumu iesniedz personu grupa, tad pieteikumu paraksta visas personas, kas iekļautas grupā un pieteikumā norāda personu, kura pārstāv personu grupu atklātajā konkursā, kā arī katras personas atbildības apjomu. </w:t>
      </w:r>
    </w:p>
    <w:p w14:paraId="716AE9B5" w14:textId="77777777" w:rsidR="002F125C" w:rsidRPr="000B7AF0" w:rsidRDefault="002F125C" w:rsidP="002F125C">
      <w:pPr>
        <w:pStyle w:val="BodyText"/>
        <w:widowControl/>
        <w:numPr>
          <w:ilvl w:val="2"/>
          <w:numId w:val="2"/>
        </w:numPr>
        <w:tabs>
          <w:tab w:val="num" w:pos="900"/>
          <w:tab w:val="num" w:pos="1276"/>
        </w:tabs>
        <w:spacing w:after="0"/>
        <w:ind w:left="1276" w:hanging="709"/>
        <w:jc w:val="both"/>
        <w:rPr>
          <w:rFonts w:ascii="Times New Roman" w:hAnsi="Times New Roman"/>
          <w:sz w:val="22"/>
          <w:szCs w:val="22"/>
        </w:rPr>
      </w:pPr>
      <w:r w:rsidRPr="002B2000">
        <w:rPr>
          <w:rFonts w:ascii="Times New Roman" w:hAnsi="Times New Roman"/>
          <w:sz w:val="22"/>
          <w:szCs w:val="22"/>
        </w:rPr>
        <w:t>Pārtikas un veterinārā dienesta (PVD) izsniegta reģist</w:t>
      </w:r>
      <w:r>
        <w:rPr>
          <w:rFonts w:ascii="Times New Roman" w:hAnsi="Times New Roman"/>
          <w:sz w:val="22"/>
          <w:szCs w:val="22"/>
        </w:rPr>
        <w:t>rācijas vai atzīšanas apliecība</w:t>
      </w:r>
      <w:r w:rsidRPr="002B2000">
        <w:rPr>
          <w:rFonts w:ascii="Times New Roman" w:hAnsi="Times New Roman"/>
          <w:sz w:val="22"/>
          <w:szCs w:val="22"/>
        </w:rPr>
        <w:t xml:space="preserve"> </w:t>
      </w:r>
      <w:r>
        <w:rPr>
          <w:rFonts w:ascii="Times New Roman" w:hAnsi="Times New Roman"/>
          <w:sz w:val="22"/>
          <w:szCs w:val="22"/>
        </w:rPr>
        <w:t>(</w:t>
      </w:r>
      <w:r w:rsidRPr="002B2000">
        <w:rPr>
          <w:rFonts w:ascii="Times New Roman" w:hAnsi="Times New Roman"/>
          <w:sz w:val="22"/>
          <w:szCs w:val="22"/>
        </w:rPr>
        <w:t>kopija</w:t>
      </w:r>
      <w:r>
        <w:rPr>
          <w:rFonts w:ascii="Times New Roman" w:hAnsi="Times New Roman"/>
          <w:sz w:val="22"/>
          <w:szCs w:val="22"/>
        </w:rPr>
        <w:t>)</w:t>
      </w:r>
      <w:r w:rsidRPr="002B2000">
        <w:rPr>
          <w:rFonts w:ascii="Times New Roman" w:hAnsi="Times New Roman"/>
          <w:sz w:val="22"/>
          <w:szCs w:val="22"/>
        </w:rPr>
        <w:t xml:space="preserve"> vai izdruka no PVD </w:t>
      </w:r>
      <w:proofErr w:type="gramStart"/>
      <w:r w:rsidRPr="002B2000">
        <w:rPr>
          <w:rFonts w:ascii="Times New Roman" w:hAnsi="Times New Roman"/>
          <w:sz w:val="22"/>
          <w:szCs w:val="22"/>
        </w:rPr>
        <w:t>mājas lapas</w:t>
      </w:r>
      <w:proofErr w:type="gramEnd"/>
      <w:r w:rsidRPr="002B2000">
        <w:rPr>
          <w:rFonts w:ascii="Times New Roman" w:hAnsi="Times New Roman"/>
          <w:sz w:val="22"/>
          <w:szCs w:val="22"/>
        </w:rPr>
        <w:t xml:space="preserve"> par </w:t>
      </w:r>
      <w:r>
        <w:rPr>
          <w:rFonts w:ascii="Times New Roman" w:hAnsi="Times New Roman"/>
          <w:sz w:val="22"/>
          <w:szCs w:val="22"/>
        </w:rPr>
        <w:t xml:space="preserve">Pretendenta </w:t>
      </w:r>
      <w:r w:rsidRPr="002B2000">
        <w:rPr>
          <w:rFonts w:ascii="Times New Roman" w:hAnsi="Times New Roman"/>
          <w:sz w:val="22"/>
          <w:szCs w:val="22"/>
        </w:rPr>
        <w:t>reģistrāci</w:t>
      </w:r>
      <w:r>
        <w:rPr>
          <w:rFonts w:ascii="Times New Roman" w:hAnsi="Times New Roman"/>
          <w:sz w:val="22"/>
          <w:szCs w:val="22"/>
        </w:rPr>
        <w:t>jas vai atzīšanas fakta esamību</w:t>
      </w:r>
      <w:r w:rsidRPr="002B2000">
        <w:rPr>
          <w:rFonts w:ascii="Times New Roman" w:hAnsi="Times New Roman"/>
          <w:sz w:val="22"/>
          <w:szCs w:val="22"/>
        </w:rPr>
        <w:t xml:space="preserve">, kas apliecina Pretendenta tiesības atbilstoši Pārtikas aprites uzraudzības likumam piedalīties pārtikas apritē kā Tehniskajā piedāvājumā piedāvāto preču ražotājam un/ vai </w:t>
      </w:r>
      <w:r>
        <w:rPr>
          <w:rFonts w:ascii="Times New Roman" w:hAnsi="Times New Roman"/>
          <w:sz w:val="22"/>
          <w:szCs w:val="22"/>
        </w:rPr>
        <w:t>izplatītājam (</w:t>
      </w:r>
      <w:r w:rsidRPr="009067AF">
        <w:rPr>
          <w:rFonts w:ascii="Times New Roman" w:hAnsi="Times New Roman"/>
          <w:i/>
          <w:sz w:val="22"/>
          <w:szCs w:val="22"/>
        </w:rPr>
        <w:t>prasība attiecas uz pretendentiem, kuru darbībai atbilstoši pārtikas aprites uzraudzības likuma prasībām ir nep</w:t>
      </w:r>
      <w:r>
        <w:rPr>
          <w:rFonts w:ascii="Times New Roman" w:hAnsi="Times New Roman"/>
          <w:i/>
          <w:sz w:val="22"/>
          <w:szCs w:val="22"/>
        </w:rPr>
        <w:t xml:space="preserve">ieciešama reģistrācija PVD vai </w:t>
      </w:r>
      <w:r w:rsidRPr="009067AF">
        <w:rPr>
          <w:rFonts w:ascii="Times New Roman" w:hAnsi="Times New Roman"/>
          <w:i/>
          <w:sz w:val="22"/>
          <w:szCs w:val="22"/>
        </w:rPr>
        <w:t xml:space="preserve">atzīšanas fakta </w:t>
      </w:r>
      <w:r w:rsidRPr="000B7AF0">
        <w:rPr>
          <w:rFonts w:ascii="Times New Roman" w:hAnsi="Times New Roman"/>
          <w:i/>
          <w:sz w:val="22"/>
          <w:szCs w:val="22"/>
        </w:rPr>
        <w:t>saņemšana no PVD puses</w:t>
      </w:r>
      <w:r w:rsidRPr="000B7AF0">
        <w:rPr>
          <w:rFonts w:ascii="Times New Roman" w:hAnsi="Times New Roman"/>
          <w:sz w:val="22"/>
          <w:szCs w:val="22"/>
        </w:rPr>
        <w:t>).</w:t>
      </w:r>
    </w:p>
    <w:p w14:paraId="2D94BFDD" w14:textId="77777777" w:rsidR="002F125C" w:rsidRPr="009154F6" w:rsidRDefault="002F125C" w:rsidP="002F125C">
      <w:pPr>
        <w:pStyle w:val="BodyText"/>
        <w:widowControl/>
        <w:numPr>
          <w:ilvl w:val="2"/>
          <w:numId w:val="2"/>
        </w:numPr>
        <w:tabs>
          <w:tab w:val="num" w:pos="900"/>
          <w:tab w:val="num" w:pos="1276"/>
        </w:tabs>
        <w:spacing w:after="0"/>
        <w:ind w:left="1276" w:hanging="709"/>
        <w:jc w:val="both"/>
        <w:rPr>
          <w:rFonts w:ascii="Times New Roman" w:hAnsi="Times New Roman"/>
          <w:sz w:val="22"/>
          <w:szCs w:val="22"/>
        </w:rPr>
      </w:pPr>
      <w:r w:rsidRPr="000B7AF0">
        <w:rPr>
          <w:rFonts w:ascii="Times New Roman" w:hAnsi="Times New Roman"/>
          <w:sz w:val="22"/>
          <w:szCs w:val="22"/>
        </w:rPr>
        <w:t xml:space="preserve">Apliecinājums, kas sagatavots atbilstoši </w:t>
      </w:r>
      <w:r w:rsidRPr="009154F6">
        <w:rPr>
          <w:rFonts w:ascii="Times New Roman" w:hAnsi="Times New Roman"/>
          <w:sz w:val="22"/>
          <w:szCs w:val="22"/>
        </w:rPr>
        <w:t xml:space="preserve">nolikuma </w:t>
      </w:r>
      <w:r w:rsidRPr="009154F6">
        <w:rPr>
          <w:rFonts w:ascii="Times New Roman" w:hAnsi="Times New Roman"/>
          <w:i/>
          <w:sz w:val="22"/>
          <w:szCs w:val="22"/>
        </w:rPr>
        <w:t>4. pielikumā</w:t>
      </w:r>
      <w:r w:rsidRPr="009154F6">
        <w:rPr>
          <w:rFonts w:ascii="Times New Roman" w:hAnsi="Times New Roman"/>
          <w:sz w:val="22"/>
          <w:szCs w:val="22"/>
        </w:rPr>
        <w:t xml:space="preserve"> noteiktajai formai, par Pretendenta rīcībā (īpašumā (iesniedzot transportlīdzekļa tehniskās pases kopiju) vai nomā (iesniedzot nomu apliecinošu dokumentu-līguma kopiju) vai pamatojoties uz sadarbības līgumu (iesniedzot tā kopiju) esošajiem </w:t>
      </w:r>
      <w:proofErr w:type="gramStart"/>
      <w:r w:rsidRPr="009154F6">
        <w:rPr>
          <w:rFonts w:ascii="Times New Roman" w:hAnsi="Times New Roman"/>
          <w:sz w:val="22"/>
          <w:szCs w:val="22"/>
        </w:rPr>
        <w:t>transporta līdzekļiem</w:t>
      </w:r>
      <w:proofErr w:type="gramEnd"/>
      <w:r w:rsidRPr="009154F6">
        <w:rPr>
          <w:rFonts w:ascii="Times New Roman" w:hAnsi="Times New Roman"/>
          <w:sz w:val="22"/>
          <w:szCs w:val="22"/>
        </w:rPr>
        <w:t xml:space="preserve"> pretendenta tehniskajā piedāvājumā noteikto preču piegādei, nodrošinot vispārējo higiēnas un nemainīgu pārtikas produkta kvalitāti piegādes laikā. </w:t>
      </w:r>
      <w:r w:rsidRPr="009154F6">
        <w:rPr>
          <w:rFonts w:ascii="Times New Roman" w:hAnsi="Times New Roman"/>
          <w:b/>
          <w:sz w:val="22"/>
          <w:szCs w:val="22"/>
        </w:rPr>
        <w:t>Attiecas uz grupu Nr. 1;,2;,3;,4;5;, 9.</w:t>
      </w:r>
    </w:p>
    <w:p w14:paraId="3E91458C" w14:textId="77777777" w:rsidR="002F125C" w:rsidRPr="009154F6" w:rsidRDefault="002F125C" w:rsidP="002F125C">
      <w:pPr>
        <w:pStyle w:val="BodyText"/>
        <w:widowControl/>
        <w:numPr>
          <w:ilvl w:val="2"/>
          <w:numId w:val="2"/>
        </w:numPr>
        <w:tabs>
          <w:tab w:val="num" w:pos="900"/>
          <w:tab w:val="num" w:pos="1276"/>
        </w:tabs>
        <w:spacing w:after="0"/>
        <w:ind w:left="1276" w:hanging="709"/>
        <w:jc w:val="both"/>
        <w:rPr>
          <w:rFonts w:ascii="Times New Roman" w:hAnsi="Times New Roman"/>
          <w:sz w:val="22"/>
          <w:szCs w:val="22"/>
        </w:rPr>
      </w:pPr>
      <w:r w:rsidRPr="009154F6">
        <w:t xml:space="preserve">Lai apliecinātu pretendenta atbilstību nolikuma 3.2.5. punktā noteikto prasību, Pretendents iesniedz apliecinājumu par Līguma ietvaros piegādāto produktu iepakojumu (kastes, maisi, burkas, spainīši, ar produktiem piegādātie primārie - terciārie iepakojumi) pieņemšanu atpakaļ pēc iepakojumā esošo produktu izlietošanas, nepieprasot no Pircēja papildus samaksu par izlietotā iepakojuma pieņemšanu. </w:t>
      </w:r>
      <w:r w:rsidRPr="009154F6">
        <w:rPr>
          <w:i/>
        </w:rPr>
        <w:t>Pielikums Nr. 3</w:t>
      </w:r>
      <w:r w:rsidRPr="009154F6">
        <w:t>.</w:t>
      </w:r>
    </w:p>
    <w:p w14:paraId="6625D18A" w14:textId="2CD30A23" w:rsidR="002F125C" w:rsidRPr="0086309F" w:rsidRDefault="002F125C" w:rsidP="002F125C">
      <w:pPr>
        <w:pStyle w:val="BodyText"/>
        <w:widowControl/>
        <w:numPr>
          <w:ilvl w:val="2"/>
          <w:numId w:val="2"/>
        </w:numPr>
        <w:tabs>
          <w:tab w:val="num" w:pos="900"/>
          <w:tab w:val="num" w:pos="1276"/>
        </w:tabs>
        <w:spacing w:after="0"/>
        <w:ind w:left="1276" w:hanging="709"/>
        <w:jc w:val="both"/>
        <w:rPr>
          <w:rFonts w:ascii="Times New Roman" w:hAnsi="Times New Roman"/>
          <w:sz w:val="22"/>
          <w:szCs w:val="22"/>
        </w:rPr>
      </w:pPr>
      <w:r>
        <w:t xml:space="preserve">Pretendents iesniedz </w:t>
      </w:r>
      <w:r w:rsidRPr="000C5FEF">
        <w:t>Dokument</w:t>
      </w:r>
      <w:r>
        <w:t>u</w:t>
      </w:r>
      <w:r w:rsidRPr="000C5FEF">
        <w:t xml:space="preserve"> ar informāciju, ka</w:t>
      </w:r>
      <w:proofErr w:type="gramStart"/>
      <w:r w:rsidRPr="000C5FEF">
        <w:t xml:space="preserve">  </w:t>
      </w:r>
      <w:proofErr w:type="gramEnd"/>
      <w:r>
        <w:t>tam</w:t>
      </w:r>
      <w:r w:rsidRPr="000C5FEF">
        <w:t xml:space="preserve"> ir pieredze par vismaz divu līdzīgu piegāžu veikšanu iepriekšējo trīs gadu laikā  (201</w:t>
      </w:r>
      <w:r w:rsidR="00BE0B7E">
        <w:t>3</w:t>
      </w:r>
      <w:r w:rsidRPr="000C5FEF">
        <w:t>., 201</w:t>
      </w:r>
      <w:r w:rsidR="00BE0B7E">
        <w:t>4</w:t>
      </w:r>
      <w:r w:rsidRPr="000C5FEF">
        <w:t>., 201</w:t>
      </w:r>
      <w:r w:rsidR="00BE0B7E">
        <w:t>5</w:t>
      </w:r>
      <w:r w:rsidRPr="000C5FEF">
        <w:t>. un 201</w:t>
      </w:r>
      <w:r w:rsidR="00BE0B7E">
        <w:t>6</w:t>
      </w:r>
      <w:r w:rsidRPr="000C5FEF">
        <w:t xml:space="preserve">.gadā līdz piedāvājuma iesniegšanas brīdim), norādot </w:t>
      </w:r>
      <w:r>
        <w:t xml:space="preserve">informāciju kas prasīta </w:t>
      </w:r>
      <w:r w:rsidRPr="009154F6">
        <w:rPr>
          <w:i/>
        </w:rPr>
        <w:t>5.pielikuma</w:t>
      </w:r>
      <w:r>
        <w:t xml:space="preserve"> formā</w:t>
      </w:r>
      <w:r w:rsidRPr="000C5FEF">
        <w:t xml:space="preserve">, kā arī </w:t>
      </w:r>
      <w:r w:rsidRPr="000C5FEF">
        <w:rPr>
          <w:b/>
          <w:u w:val="single"/>
        </w:rPr>
        <w:t>divas pozitīvas atsauksmes</w:t>
      </w:r>
      <w:r w:rsidRPr="000C5FEF">
        <w:t xml:space="preserve"> no klientiem par attiecīgo līgumu kvalitatīvu izpildi</w:t>
      </w:r>
      <w:r>
        <w:t xml:space="preserve"> (atsauksmes jāiesniedz no sarakstā norādītajiem klientiem)</w:t>
      </w:r>
      <w:r w:rsidRPr="000C5FEF">
        <w:t xml:space="preserve">. Par līdzīgu piegādi ir uzskatāma piegāde </w:t>
      </w:r>
      <w:r w:rsidRPr="000C5FEF">
        <w:rPr>
          <w:bCs/>
        </w:rPr>
        <w:t xml:space="preserve">kur katras piegādes vērtība naudas izteiksmē ir ne mazāka kā </w:t>
      </w:r>
      <w:r w:rsidR="000669D5" w:rsidRPr="000669D5">
        <w:rPr>
          <w:b/>
          <w:bCs/>
        </w:rPr>
        <w:t>70</w:t>
      </w:r>
      <w:r w:rsidRPr="000669D5">
        <w:rPr>
          <w:b/>
          <w:bCs/>
        </w:rPr>
        <w:t>%</w:t>
      </w:r>
      <w:r w:rsidRPr="000C5FEF">
        <w:rPr>
          <w:bCs/>
        </w:rPr>
        <w:t xml:space="preserve"> no pretendenta piedāvātās līgumcenas bez PVN</w:t>
      </w:r>
      <w:r>
        <w:rPr>
          <w:bCs/>
        </w:rPr>
        <w:t xml:space="preserve"> .</w:t>
      </w:r>
    </w:p>
    <w:p w14:paraId="53E4987D" w14:textId="46831681" w:rsidR="002F125C" w:rsidRPr="006F5478" w:rsidRDefault="002F125C" w:rsidP="002F125C">
      <w:pPr>
        <w:pStyle w:val="BodyText"/>
        <w:widowControl/>
        <w:numPr>
          <w:ilvl w:val="2"/>
          <w:numId w:val="2"/>
        </w:numPr>
        <w:tabs>
          <w:tab w:val="num" w:pos="900"/>
          <w:tab w:val="num" w:pos="1276"/>
        </w:tabs>
        <w:spacing w:after="0"/>
        <w:ind w:left="1276" w:hanging="709"/>
        <w:jc w:val="both"/>
        <w:rPr>
          <w:rFonts w:ascii="Times New Roman" w:hAnsi="Times New Roman"/>
          <w:sz w:val="22"/>
          <w:szCs w:val="22"/>
        </w:rPr>
      </w:pPr>
      <w:r w:rsidRPr="006F5478">
        <w:t xml:space="preserve">Ja pretendents iesniedz piedāvājumu uz iepirkuma </w:t>
      </w:r>
      <w:r>
        <w:t>6</w:t>
      </w:r>
      <w:r w:rsidRPr="006F5478">
        <w:t xml:space="preserve">. vai </w:t>
      </w:r>
      <w:r>
        <w:t>7</w:t>
      </w:r>
      <w:r w:rsidRPr="006F5478">
        <w:t>.</w:t>
      </w:r>
      <w:r>
        <w:t>grupu</w:t>
      </w:r>
      <w:r w:rsidRPr="006F5478">
        <w:t xml:space="preserve">, tad jāiesniedz vismaz 1 (viens) no </w:t>
      </w:r>
      <w:r w:rsidR="00554D81" w:rsidRPr="006F5478">
        <w:t>sekojošiem</w:t>
      </w:r>
      <w:r w:rsidRPr="006F5478">
        <w:t xml:space="preserve"> dokumentiem:</w:t>
      </w:r>
    </w:p>
    <w:p w14:paraId="03BAC8D5" w14:textId="77777777" w:rsidR="002F125C" w:rsidRPr="006F5478" w:rsidRDefault="002F125C" w:rsidP="002F125C">
      <w:pPr>
        <w:pStyle w:val="BodyText"/>
        <w:widowControl/>
        <w:numPr>
          <w:ilvl w:val="3"/>
          <w:numId w:val="2"/>
        </w:numPr>
        <w:tabs>
          <w:tab w:val="num" w:pos="2160"/>
        </w:tabs>
        <w:spacing w:after="0"/>
        <w:jc w:val="both"/>
        <w:rPr>
          <w:rFonts w:ascii="Times New Roman" w:hAnsi="Times New Roman"/>
        </w:rPr>
      </w:pPr>
      <w:r w:rsidRPr="006F5478">
        <w:rPr>
          <w:rFonts w:ascii="Times New Roman" w:hAnsi="Times New Roman"/>
        </w:rPr>
        <w:t xml:space="preserve">sertifikāta apliecinātā kopija, kas apliecina dalību Nacionālajā pārtikas kvalitātes shēmā (turpmāk tekstā - NPKS) un ar Latvijas Pārtikas uzņēmumu federāciju (turpmāk tekstā - LPUF) noslēgtā līguma Par zīmes lietošanas tiesību piešķiršanu apliecinātā kopija </w:t>
      </w:r>
      <w:proofErr w:type="gramStart"/>
      <w:r w:rsidRPr="006F5478">
        <w:rPr>
          <w:rFonts w:ascii="Times New Roman" w:hAnsi="Times New Roman"/>
        </w:rPr>
        <w:t>(</w:t>
      </w:r>
      <w:proofErr w:type="gramEnd"/>
      <w:r w:rsidRPr="006F5478">
        <w:rPr>
          <w:rFonts w:ascii="Times New Roman" w:hAnsi="Times New Roman"/>
        </w:rPr>
        <w:t>ja šāds līgums nav noslēgts, tad ir jāpievieno rakstveida apliecinājums, ka uzvaras gadījumā šāds līgums tiks noslēgts uzreiz pēc iepirkuma līguma noslēgšanas spēkā esošo normatīvajos aktos noteiktajā kārtībā</w:t>
      </w:r>
    </w:p>
    <w:p w14:paraId="2FB7498E" w14:textId="77777777" w:rsidR="002F125C" w:rsidRPr="0086309F" w:rsidRDefault="002F125C" w:rsidP="002F125C">
      <w:pPr>
        <w:pStyle w:val="BodyText"/>
        <w:widowControl/>
        <w:numPr>
          <w:ilvl w:val="3"/>
          <w:numId w:val="2"/>
        </w:numPr>
        <w:tabs>
          <w:tab w:val="num" w:pos="2160"/>
        </w:tabs>
        <w:spacing w:after="0"/>
        <w:jc w:val="both"/>
        <w:rPr>
          <w:rFonts w:ascii="Times New Roman" w:hAnsi="Times New Roman"/>
        </w:rPr>
      </w:pPr>
      <w:r w:rsidRPr="0086309F">
        <w:rPr>
          <w:rFonts w:ascii="Times New Roman" w:hAnsi="Times New Roman"/>
        </w:rPr>
        <w:t xml:space="preserve"> sertifikāta apliecinātā kopija, kas apliecina dalību Bioloģiskās lauksaimniecības shēmā (turpmāk tekstā BLS).</w:t>
      </w:r>
    </w:p>
    <w:p w14:paraId="258D8C94" w14:textId="77777777" w:rsidR="002F125C" w:rsidRPr="00307477" w:rsidRDefault="002F125C" w:rsidP="002F125C">
      <w:pPr>
        <w:pStyle w:val="BodyText"/>
        <w:widowControl/>
        <w:numPr>
          <w:ilvl w:val="3"/>
          <w:numId w:val="2"/>
        </w:numPr>
        <w:tabs>
          <w:tab w:val="num" w:pos="2160"/>
        </w:tabs>
        <w:spacing w:after="0"/>
        <w:jc w:val="both"/>
        <w:rPr>
          <w:rFonts w:ascii="Times New Roman" w:hAnsi="Times New Roman"/>
          <w:szCs w:val="24"/>
        </w:rPr>
      </w:pPr>
      <w:r w:rsidRPr="0086309F">
        <w:rPr>
          <w:rFonts w:ascii="Times New Roman" w:hAnsi="Times New Roman"/>
        </w:rPr>
        <w:t xml:space="preserve"> </w:t>
      </w:r>
      <w:r w:rsidRPr="00307477">
        <w:rPr>
          <w:rFonts w:ascii="Times New Roman" w:hAnsi="Times New Roman"/>
          <w:szCs w:val="24"/>
        </w:rPr>
        <w:t>rakstveida apliecinājums, ka pretendents ir reģistrēts Lauksaimniecības produktu integrētās audzēšanas reģistrā.</w:t>
      </w:r>
    </w:p>
    <w:p w14:paraId="4256C1E3" w14:textId="77777777" w:rsidR="002F125C" w:rsidRPr="00307477" w:rsidRDefault="002F125C" w:rsidP="002F125C">
      <w:pPr>
        <w:pStyle w:val="BodyTextIndent3"/>
        <w:numPr>
          <w:ilvl w:val="2"/>
          <w:numId w:val="2"/>
        </w:numPr>
        <w:tabs>
          <w:tab w:val="clear" w:pos="1620"/>
          <w:tab w:val="num" w:pos="1260"/>
        </w:tabs>
        <w:spacing w:after="0"/>
        <w:ind w:left="1259"/>
        <w:rPr>
          <w:sz w:val="24"/>
          <w:szCs w:val="24"/>
        </w:rPr>
      </w:pPr>
      <w:r w:rsidRPr="00307477">
        <w:rPr>
          <w:sz w:val="24"/>
          <w:szCs w:val="24"/>
        </w:rPr>
        <w:t>Produktiem, kas atbilst bioloģiskās lauksaimniecības vai nacionālās pārtikas kvalitātes shēmas vai tās produktu kvalitātes rādītāju, vai lauksaimniecības produktu integrētās audzēšanas prasībām (atkarībā no tā, kuru dokumentu pretendents iesniedz saskaņā ar nolikuma 4.2.6.punkta prasībām), pretendents iesniedz:</w:t>
      </w:r>
    </w:p>
    <w:p w14:paraId="1558FD2E" w14:textId="77777777" w:rsidR="002F125C" w:rsidRPr="00307477" w:rsidRDefault="002F125C" w:rsidP="002F125C">
      <w:pPr>
        <w:pStyle w:val="BodyTextIndent3"/>
        <w:numPr>
          <w:ilvl w:val="3"/>
          <w:numId w:val="2"/>
        </w:numPr>
        <w:spacing w:after="0"/>
        <w:rPr>
          <w:sz w:val="24"/>
          <w:szCs w:val="24"/>
        </w:rPr>
      </w:pPr>
      <w:r w:rsidRPr="00307477">
        <w:rPr>
          <w:sz w:val="24"/>
          <w:szCs w:val="24"/>
        </w:rPr>
        <w:t xml:space="preserve">kontroles institūcijas izsniegtu sertifikāta kopiju par konkrētā produkta atbilstību nacionālajai pārtikas kvalitātes shēmai vai bioloģiskajai lauksaimniecībai vai akreditētas institūcijas izsniegtu apliecinājumu par produktu kvalitātes rādītājiem, kas atbilst nacionālās pārtikas kvalitātes shēmas vai lauksaimniecības produktu integrētās audzēšanas prasībām (pasūtītājam ir tiesības papildus pretendenta iesniegtajiem dokumentiem un </w:t>
      </w:r>
      <w:r w:rsidRPr="00307477">
        <w:rPr>
          <w:sz w:val="24"/>
          <w:szCs w:val="24"/>
        </w:rPr>
        <w:lastRenderedPageBreak/>
        <w:t>norādītajai informācijai veikt norādīto pārtikas produktu izcelsmes pārbaudi);</w:t>
      </w:r>
    </w:p>
    <w:p w14:paraId="11F58DC7" w14:textId="5089E198" w:rsidR="002F125C" w:rsidRPr="00307477" w:rsidRDefault="002F125C" w:rsidP="002F125C">
      <w:pPr>
        <w:pStyle w:val="BodyTextIndent3"/>
        <w:numPr>
          <w:ilvl w:val="3"/>
          <w:numId w:val="2"/>
        </w:numPr>
        <w:spacing w:after="0"/>
        <w:rPr>
          <w:sz w:val="24"/>
          <w:szCs w:val="24"/>
        </w:rPr>
      </w:pPr>
      <w:r w:rsidRPr="00307477">
        <w:rPr>
          <w:sz w:val="24"/>
          <w:szCs w:val="24"/>
        </w:rPr>
        <w:t xml:space="preserve">apliecinājumu par sadarbību vai sadarbības uzsākšanu ar ražotāju (audzētāju), </w:t>
      </w:r>
      <w:r w:rsidR="000302FC" w:rsidRPr="00307477">
        <w:rPr>
          <w:sz w:val="24"/>
          <w:szCs w:val="24"/>
        </w:rPr>
        <w:t>ja tiks,</w:t>
      </w:r>
      <w:r w:rsidRPr="00307477">
        <w:rPr>
          <w:sz w:val="24"/>
          <w:szCs w:val="24"/>
        </w:rPr>
        <w:t xml:space="preserve"> noslēgts pārtikas produktu piegādes līgums ar pasūtītāju.</w:t>
      </w:r>
    </w:p>
    <w:p w14:paraId="144CCA63" w14:textId="77777777" w:rsidR="002F125C" w:rsidRPr="00307477" w:rsidRDefault="002F125C" w:rsidP="002F125C">
      <w:pPr>
        <w:pStyle w:val="BodyTextIndent3"/>
        <w:numPr>
          <w:ilvl w:val="3"/>
          <w:numId w:val="2"/>
        </w:numPr>
        <w:spacing w:after="0"/>
        <w:rPr>
          <w:sz w:val="24"/>
          <w:szCs w:val="24"/>
        </w:rPr>
      </w:pPr>
      <w:r w:rsidRPr="00307477">
        <w:rPr>
          <w:sz w:val="24"/>
          <w:szCs w:val="24"/>
        </w:rPr>
        <w:t>Dokuments, kas apliecina piedāvājuma dokumentus parakstījušās personas tiesības pārstāvēt Pretendentu šajā iepirkuma procedūrā. Ja dokumentus paraksta persona, kura nav pretendenta dalībnieks, jāpievieno attiecīgā pilnvara.</w:t>
      </w:r>
    </w:p>
    <w:p w14:paraId="6A7A48EC" w14:textId="0753268E" w:rsidR="00BE0B7E" w:rsidRPr="00307477" w:rsidRDefault="00BE0B7E" w:rsidP="002F125C">
      <w:pPr>
        <w:pStyle w:val="BodyText"/>
        <w:widowControl/>
        <w:numPr>
          <w:ilvl w:val="2"/>
          <w:numId w:val="2"/>
        </w:numPr>
        <w:tabs>
          <w:tab w:val="num" w:pos="900"/>
          <w:tab w:val="num" w:pos="1276"/>
        </w:tabs>
        <w:spacing w:after="0"/>
        <w:ind w:left="1276" w:hanging="709"/>
        <w:jc w:val="both"/>
        <w:rPr>
          <w:rFonts w:ascii="Times New Roman" w:hAnsi="Times New Roman"/>
          <w:szCs w:val="24"/>
        </w:rPr>
      </w:pPr>
      <w:r w:rsidRPr="00307477">
        <w:rPr>
          <w:rFonts w:ascii="Times New Roman" w:hAnsi="Times New Roman"/>
          <w:szCs w:val="24"/>
          <w:u w:val="single"/>
        </w:rPr>
        <w:t xml:space="preserve">Pretendents kopā ar piedāvājumu iesniedz izdrukas no Valsts ieņēmumu dienesta - turpmāk VID, elektroniskās deklarēšanas sistēmas par pretendenta un tā piedāvājumā norādīto apakšuzņēmēju vidējām stundas tarifa likmēm profesiju grupās, atbilstoši PIL </w:t>
      </w:r>
      <w:proofErr w:type="gramStart"/>
      <w:r w:rsidRPr="00307477">
        <w:rPr>
          <w:rFonts w:ascii="Times New Roman" w:hAnsi="Times New Roman"/>
          <w:szCs w:val="24"/>
          <w:u w:val="single"/>
        </w:rPr>
        <w:t>48.panta</w:t>
      </w:r>
      <w:proofErr w:type="gramEnd"/>
      <w:r w:rsidRPr="00307477">
        <w:rPr>
          <w:rFonts w:ascii="Times New Roman" w:hAnsi="Times New Roman"/>
          <w:szCs w:val="24"/>
          <w:u w:val="single"/>
        </w:rPr>
        <w:t xml:space="preserve"> nosacījumiem</w:t>
      </w:r>
      <w:r w:rsidRPr="00307477">
        <w:rPr>
          <w:rFonts w:ascii="Times New Roman" w:hAnsi="Times New Roman"/>
          <w:szCs w:val="24"/>
        </w:rPr>
        <w:t>.</w:t>
      </w:r>
    </w:p>
    <w:p w14:paraId="60FCE931" w14:textId="77777777" w:rsidR="002F125C" w:rsidRPr="00307477" w:rsidRDefault="002F125C" w:rsidP="002F125C">
      <w:pPr>
        <w:pStyle w:val="BodyText"/>
        <w:widowControl/>
        <w:numPr>
          <w:ilvl w:val="2"/>
          <w:numId w:val="2"/>
        </w:numPr>
        <w:tabs>
          <w:tab w:val="num" w:pos="900"/>
          <w:tab w:val="num" w:pos="1276"/>
        </w:tabs>
        <w:spacing w:after="0"/>
        <w:ind w:left="1276" w:hanging="709"/>
        <w:jc w:val="both"/>
        <w:rPr>
          <w:rFonts w:ascii="Times New Roman" w:hAnsi="Times New Roman"/>
          <w:szCs w:val="24"/>
        </w:rPr>
      </w:pPr>
      <w:r w:rsidRPr="00307477">
        <w:rPr>
          <w:rFonts w:ascii="Times New Roman" w:hAnsi="Times New Roman"/>
          <w:szCs w:val="24"/>
        </w:rPr>
        <w:t>Ja Pretendents līguma izpildē iesaistīs apakšuzņēmējus,</w:t>
      </w:r>
      <w:r w:rsidRPr="00307477">
        <w:rPr>
          <w:szCs w:val="24"/>
        </w:rPr>
        <w:t xml:space="preserve"> kuru veicamo darbu vērtība ir 20 procenti no kopējās iepirkuma līguma vērtības vai lielāka</w:t>
      </w:r>
      <w:r w:rsidRPr="00307477">
        <w:rPr>
          <w:rFonts w:ascii="Times New Roman" w:hAnsi="Times New Roman"/>
          <w:szCs w:val="24"/>
        </w:rPr>
        <w:t xml:space="preserve">, Pretendents iesniedz vienošanos ar apakšuzņēmējiem, informāciju kādas šī iepirkuma līguma daļas tiks nodotas izpildei apakšuzņēmējiem, nolikuma 4.2.2. punktā noteikto dokumentu par katru apakšuzņēmēju </w:t>
      </w:r>
      <w:proofErr w:type="gramStart"/>
      <w:r w:rsidRPr="00307477">
        <w:rPr>
          <w:rFonts w:ascii="Times New Roman" w:hAnsi="Times New Roman"/>
          <w:szCs w:val="24"/>
        </w:rPr>
        <w:t>(</w:t>
      </w:r>
      <w:proofErr w:type="gramEnd"/>
      <w:r w:rsidRPr="00307477">
        <w:rPr>
          <w:rFonts w:ascii="Times New Roman" w:hAnsi="Times New Roman"/>
          <w:szCs w:val="24"/>
        </w:rPr>
        <w:t>ņemot vērā nolikuma 3.2.2. punktā noteikto kvalifikācijas prasību attiecībā uz apakšuzņēmējiem).</w:t>
      </w:r>
    </w:p>
    <w:p w14:paraId="618AE39A" w14:textId="77777777" w:rsidR="002F125C" w:rsidRPr="005D48ED" w:rsidRDefault="002F125C" w:rsidP="002F125C">
      <w:pPr>
        <w:pStyle w:val="BodyText"/>
        <w:widowControl/>
        <w:numPr>
          <w:ilvl w:val="2"/>
          <w:numId w:val="2"/>
        </w:numPr>
        <w:tabs>
          <w:tab w:val="num" w:pos="720"/>
          <w:tab w:val="num" w:pos="900"/>
          <w:tab w:val="num" w:pos="1276"/>
          <w:tab w:val="num" w:pos="2127"/>
        </w:tabs>
        <w:spacing w:after="0"/>
        <w:ind w:left="1276" w:hanging="736"/>
        <w:jc w:val="both"/>
        <w:rPr>
          <w:rFonts w:ascii="Times New Roman" w:hAnsi="Times New Roman"/>
          <w:sz w:val="22"/>
          <w:szCs w:val="22"/>
        </w:rPr>
      </w:pPr>
      <w:r w:rsidRPr="00307477">
        <w:rPr>
          <w:rFonts w:ascii="Times New Roman" w:hAnsi="Times New Roman"/>
          <w:szCs w:val="24"/>
        </w:rPr>
        <w:t>Ja Pretendents ir piegādātāju apvienība (t. sk. personālsabiedrība</w:t>
      </w:r>
      <w:r w:rsidRPr="005D48ED">
        <w:rPr>
          <w:rFonts w:ascii="Times New Roman" w:hAnsi="Times New Roman"/>
          <w:sz w:val="22"/>
          <w:szCs w:val="22"/>
        </w:rPr>
        <w:t>), papildus jāiesniedz:</w:t>
      </w:r>
    </w:p>
    <w:p w14:paraId="284A6CE1" w14:textId="77777777" w:rsidR="002F125C" w:rsidRPr="005D48ED" w:rsidRDefault="002F125C" w:rsidP="002F125C">
      <w:pPr>
        <w:pStyle w:val="BodyText"/>
        <w:widowControl/>
        <w:numPr>
          <w:ilvl w:val="3"/>
          <w:numId w:val="2"/>
        </w:numPr>
        <w:tabs>
          <w:tab w:val="clear" w:pos="1980"/>
          <w:tab w:val="num" w:pos="2160"/>
        </w:tabs>
        <w:spacing w:after="0"/>
        <w:ind w:left="2160" w:hanging="900"/>
        <w:jc w:val="both"/>
        <w:rPr>
          <w:rFonts w:ascii="Times New Roman" w:hAnsi="Times New Roman"/>
          <w:sz w:val="22"/>
          <w:szCs w:val="22"/>
        </w:rPr>
      </w:pPr>
      <w:r w:rsidRPr="005D48ED">
        <w:rPr>
          <w:rFonts w:ascii="Times New Roman" w:hAnsi="Times New Roman"/>
          <w:sz w:val="22"/>
          <w:szCs w:val="22"/>
        </w:rPr>
        <w:t>visu apvienībā iesaistīto Piegādātāju vai Piegādātāju pilnvaroto personu parakstīti dokumenti, kas pierāda Piegādātāju uzņemtās saistības attiecībā pret šī iepirkuma realizāciju, kā arī informācija par pilnvaroto personu, kas pārstāv attiecīgo piegādātāju apvienību (t. sk. personālsabiedrību);</w:t>
      </w:r>
    </w:p>
    <w:p w14:paraId="4A3FB6B9" w14:textId="77777777" w:rsidR="002F125C" w:rsidRPr="005D48ED" w:rsidRDefault="002F125C" w:rsidP="002F125C">
      <w:pPr>
        <w:pStyle w:val="BodyText"/>
        <w:widowControl/>
        <w:numPr>
          <w:ilvl w:val="3"/>
          <w:numId w:val="2"/>
        </w:numPr>
        <w:tabs>
          <w:tab w:val="clear" w:pos="1980"/>
          <w:tab w:val="num" w:pos="2160"/>
        </w:tabs>
        <w:spacing w:after="0"/>
        <w:ind w:left="2160" w:hanging="900"/>
        <w:jc w:val="both"/>
        <w:rPr>
          <w:rFonts w:ascii="Times New Roman" w:hAnsi="Times New Roman"/>
          <w:sz w:val="22"/>
          <w:szCs w:val="22"/>
        </w:rPr>
      </w:pPr>
      <w:r w:rsidRPr="005D48ED">
        <w:rPr>
          <w:rFonts w:ascii="Times New Roman" w:hAnsi="Times New Roman"/>
          <w:sz w:val="22"/>
          <w:szCs w:val="22"/>
        </w:rPr>
        <w:t>informācija par to, kādu iepirkuma daļu (tai skaitā finansiālā izteiksmē) realizē katrs no Piegādātājiem;</w:t>
      </w:r>
    </w:p>
    <w:p w14:paraId="0951BFE3" w14:textId="77777777" w:rsidR="002F125C" w:rsidRPr="005D48ED" w:rsidRDefault="002F125C" w:rsidP="002F125C">
      <w:pPr>
        <w:pStyle w:val="BodyText"/>
        <w:widowControl/>
        <w:numPr>
          <w:ilvl w:val="3"/>
          <w:numId w:val="2"/>
        </w:numPr>
        <w:tabs>
          <w:tab w:val="clear" w:pos="1980"/>
          <w:tab w:val="num" w:pos="2160"/>
        </w:tabs>
        <w:spacing w:after="0"/>
        <w:ind w:left="2160" w:hanging="900"/>
        <w:jc w:val="both"/>
        <w:rPr>
          <w:rFonts w:ascii="Times New Roman" w:hAnsi="Times New Roman"/>
          <w:sz w:val="22"/>
          <w:szCs w:val="22"/>
        </w:rPr>
      </w:pPr>
      <w:r w:rsidRPr="006F5478">
        <w:rPr>
          <w:rFonts w:ascii="Times New Roman" w:hAnsi="Times New Roman"/>
          <w:sz w:val="22"/>
          <w:szCs w:val="22"/>
        </w:rPr>
        <w:t>nolikuma 4.2.2. apakšpunktā norādīto dokumentu par katru no Piegādātājiem, ņemot vērā nolikuma 3.2.2. punktā noteikto kvalifikācijas prasību attiecībā uz piegādātāju</w:t>
      </w:r>
      <w:r>
        <w:rPr>
          <w:rFonts w:ascii="Times New Roman" w:hAnsi="Times New Roman"/>
          <w:sz w:val="22"/>
          <w:szCs w:val="22"/>
        </w:rPr>
        <w:t xml:space="preserve"> apvienības dalībniekiem.</w:t>
      </w:r>
    </w:p>
    <w:p w14:paraId="203B116D" w14:textId="77777777" w:rsidR="002F125C" w:rsidRPr="005D48ED" w:rsidRDefault="002F125C" w:rsidP="002F125C">
      <w:pPr>
        <w:pStyle w:val="BodyText"/>
        <w:widowControl/>
        <w:tabs>
          <w:tab w:val="num" w:pos="1276"/>
          <w:tab w:val="num" w:pos="2127"/>
        </w:tabs>
        <w:spacing w:after="0"/>
        <w:ind w:left="540"/>
        <w:jc w:val="both"/>
        <w:rPr>
          <w:rFonts w:ascii="Times New Roman" w:hAnsi="Times New Roman"/>
          <w:sz w:val="22"/>
          <w:szCs w:val="22"/>
        </w:rPr>
      </w:pPr>
    </w:p>
    <w:p w14:paraId="151851A6" w14:textId="77777777" w:rsidR="002F125C" w:rsidRPr="005D48ED" w:rsidRDefault="002F125C" w:rsidP="002F125C">
      <w:pPr>
        <w:pStyle w:val="Heading2"/>
        <w:keepNext w:val="0"/>
        <w:numPr>
          <w:ilvl w:val="1"/>
          <w:numId w:val="2"/>
        </w:numPr>
        <w:tabs>
          <w:tab w:val="clear" w:pos="360"/>
          <w:tab w:val="num" w:pos="567"/>
        </w:tabs>
        <w:ind w:left="567" w:hanging="567"/>
        <w:rPr>
          <w:sz w:val="22"/>
          <w:szCs w:val="22"/>
        </w:rPr>
      </w:pPr>
      <w:r w:rsidRPr="005D48ED">
        <w:rPr>
          <w:sz w:val="22"/>
          <w:szCs w:val="22"/>
        </w:rPr>
        <w:t xml:space="preserve">Prasības Tehniskajam </w:t>
      </w:r>
      <w:r>
        <w:rPr>
          <w:sz w:val="22"/>
          <w:szCs w:val="22"/>
        </w:rPr>
        <w:t xml:space="preserve">un Finanšu </w:t>
      </w:r>
      <w:r w:rsidRPr="005D48ED">
        <w:rPr>
          <w:sz w:val="22"/>
          <w:szCs w:val="22"/>
        </w:rPr>
        <w:t>piedāvājumam:</w:t>
      </w:r>
    </w:p>
    <w:p w14:paraId="610118FB" w14:textId="77777777" w:rsidR="002F125C" w:rsidRPr="004F1BD0" w:rsidRDefault="002F125C" w:rsidP="002F125C">
      <w:pPr>
        <w:pStyle w:val="BodyText"/>
        <w:numPr>
          <w:ilvl w:val="2"/>
          <w:numId w:val="2"/>
        </w:numPr>
        <w:tabs>
          <w:tab w:val="clear" w:pos="1620"/>
          <w:tab w:val="num" w:pos="1276"/>
        </w:tabs>
        <w:spacing w:after="0"/>
        <w:ind w:left="1276" w:hanging="709"/>
        <w:jc w:val="both"/>
        <w:rPr>
          <w:rFonts w:ascii="Times New Roman" w:hAnsi="Times New Roman"/>
          <w:sz w:val="22"/>
          <w:szCs w:val="22"/>
        </w:rPr>
      </w:pPr>
      <w:r w:rsidRPr="005D48ED">
        <w:rPr>
          <w:rFonts w:ascii="Times New Roman" w:hAnsi="Times New Roman"/>
          <w:sz w:val="22"/>
          <w:szCs w:val="22"/>
        </w:rPr>
        <w:t xml:space="preserve">Pretendenta </w:t>
      </w:r>
      <w:r>
        <w:rPr>
          <w:rFonts w:ascii="Times New Roman" w:hAnsi="Times New Roman"/>
          <w:sz w:val="22"/>
          <w:szCs w:val="22"/>
        </w:rPr>
        <w:t xml:space="preserve">Tehniskajam </w:t>
      </w:r>
      <w:r w:rsidRPr="005D48ED">
        <w:rPr>
          <w:rFonts w:ascii="Times New Roman" w:hAnsi="Times New Roman"/>
          <w:sz w:val="22"/>
          <w:szCs w:val="22"/>
        </w:rPr>
        <w:t xml:space="preserve">piedāvājumam jāatbilst </w:t>
      </w:r>
      <w:r w:rsidRPr="008923BE">
        <w:rPr>
          <w:rFonts w:ascii="Times New Roman" w:hAnsi="Times New Roman"/>
          <w:sz w:val="22"/>
          <w:szCs w:val="22"/>
        </w:rPr>
        <w:t xml:space="preserve">nolikuma </w:t>
      </w:r>
      <w:r>
        <w:rPr>
          <w:rFonts w:ascii="Times New Roman" w:hAnsi="Times New Roman"/>
          <w:sz w:val="22"/>
          <w:szCs w:val="22"/>
        </w:rPr>
        <w:t>2</w:t>
      </w:r>
      <w:r w:rsidRPr="008923BE">
        <w:rPr>
          <w:rFonts w:ascii="Times New Roman" w:hAnsi="Times New Roman"/>
          <w:sz w:val="22"/>
          <w:szCs w:val="22"/>
        </w:rPr>
        <w:t>. pielikumā</w:t>
      </w:r>
      <w:r w:rsidRPr="0088187E">
        <w:rPr>
          <w:rFonts w:ascii="Times New Roman" w:hAnsi="Times New Roman"/>
          <w:sz w:val="22"/>
          <w:szCs w:val="22"/>
        </w:rPr>
        <w:t xml:space="preserve"> norādītajām</w:t>
      </w:r>
      <w:r>
        <w:rPr>
          <w:rFonts w:ascii="Times New Roman" w:hAnsi="Times New Roman"/>
          <w:sz w:val="22"/>
          <w:szCs w:val="22"/>
        </w:rPr>
        <w:t xml:space="preserve"> minimālajām</w:t>
      </w:r>
      <w:r w:rsidRPr="005D48ED">
        <w:rPr>
          <w:rFonts w:ascii="Times New Roman" w:hAnsi="Times New Roman"/>
          <w:sz w:val="22"/>
          <w:szCs w:val="22"/>
        </w:rPr>
        <w:t xml:space="preserve"> Tehniskajām specifikācijām.</w:t>
      </w:r>
      <w:r>
        <w:rPr>
          <w:rFonts w:ascii="Times New Roman" w:hAnsi="Times New Roman"/>
          <w:sz w:val="22"/>
          <w:szCs w:val="22"/>
        </w:rPr>
        <w:t xml:space="preserve"> </w:t>
      </w:r>
      <w:r w:rsidRPr="0075582D">
        <w:rPr>
          <w:rFonts w:ascii="Times New Roman" w:hAnsi="Times New Roman"/>
          <w:sz w:val="22"/>
          <w:szCs w:val="22"/>
        </w:rPr>
        <w:t xml:space="preserve">Pretendents var piedāvāt produktus, </w:t>
      </w:r>
      <w:proofErr w:type="gramStart"/>
      <w:r w:rsidRPr="0075582D">
        <w:rPr>
          <w:rFonts w:ascii="Times New Roman" w:hAnsi="Times New Roman"/>
          <w:sz w:val="22"/>
          <w:szCs w:val="22"/>
        </w:rPr>
        <w:t>kas norādīti tehniskajā specifikācijā</w:t>
      </w:r>
      <w:proofErr w:type="gramEnd"/>
      <w:r w:rsidRPr="0075582D">
        <w:rPr>
          <w:rFonts w:ascii="Times New Roman" w:hAnsi="Times New Roman"/>
          <w:sz w:val="22"/>
          <w:szCs w:val="22"/>
        </w:rPr>
        <w:t xml:space="preserve"> vai to analogus, piemērojot fasējuma amplitūdu, kas ir līdz 30% (trīsdesmit procenti) no tehniskajā specifikācijā norādītā vēlamā iepakojuma</w:t>
      </w:r>
      <w:r>
        <w:rPr>
          <w:rFonts w:ascii="Times New Roman" w:hAnsi="Times New Roman"/>
          <w:sz w:val="22"/>
          <w:szCs w:val="22"/>
        </w:rPr>
        <w:t xml:space="preserve">. </w:t>
      </w:r>
      <w:r w:rsidRPr="0075582D">
        <w:rPr>
          <w:rFonts w:ascii="Times New Roman" w:hAnsi="Times New Roman"/>
          <w:b/>
          <w:sz w:val="22"/>
          <w:szCs w:val="22"/>
        </w:rPr>
        <w:t>Pretendentam obligāti jānorāda piedāvātā produkta (preču) nosaukums, izcelsmes valsts, ražotājs, apraksts, fasējums un norāde</w:t>
      </w:r>
      <w:proofErr w:type="gramStart"/>
      <w:r w:rsidRPr="0075582D">
        <w:rPr>
          <w:rFonts w:ascii="Times New Roman" w:hAnsi="Times New Roman"/>
          <w:b/>
          <w:sz w:val="22"/>
          <w:szCs w:val="22"/>
        </w:rPr>
        <w:t xml:space="preserve"> ja ir NPKS zīme vai cita līdzvērtīga zīme</w:t>
      </w:r>
      <w:proofErr w:type="gramEnd"/>
      <w:r>
        <w:rPr>
          <w:rFonts w:ascii="Times New Roman" w:hAnsi="Times New Roman"/>
          <w:sz w:val="22"/>
          <w:szCs w:val="22"/>
        </w:rPr>
        <w:t>.</w:t>
      </w:r>
    </w:p>
    <w:p w14:paraId="0228408F" w14:textId="77777777" w:rsidR="002F125C" w:rsidRDefault="002F125C" w:rsidP="002F125C">
      <w:pPr>
        <w:pStyle w:val="BodyText"/>
        <w:widowControl/>
        <w:numPr>
          <w:ilvl w:val="2"/>
          <w:numId w:val="2"/>
        </w:numPr>
        <w:tabs>
          <w:tab w:val="num" w:pos="1275"/>
        </w:tabs>
        <w:spacing w:after="0"/>
        <w:ind w:left="1276" w:hanging="709"/>
        <w:jc w:val="both"/>
        <w:rPr>
          <w:rFonts w:ascii="Times New Roman" w:hAnsi="Times New Roman"/>
          <w:sz w:val="22"/>
          <w:szCs w:val="22"/>
        </w:rPr>
      </w:pPr>
      <w:r w:rsidRPr="005D48ED">
        <w:rPr>
          <w:rFonts w:ascii="Times New Roman" w:hAnsi="Times New Roman"/>
          <w:sz w:val="22"/>
          <w:szCs w:val="22"/>
        </w:rPr>
        <w:t xml:space="preserve">Tehniskais </w:t>
      </w:r>
      <w:r>
        <w:rPr>
          <w:rFonts w:ascii="Times New Roman" w:hAnsi="Times New Roman"/>
          <w:sz w:val="22"/>
          <w:szCs w:val="22"/>
        </w:rPr>
        <w:t xml:space="preserve">un Finanšu </w:t>
      </w:r>
      <w:r w:rsidRPr="005D48ED">
        <w:rPr>
          <w:rFonts w:ascii="Times New Roman" w:hAnsi="Times New Roman"/>
          <w:sz w:val="22"/>
          <w:szCs w:val="22"/>
        </w:rPr>
        <w:t xml:space="preserve">piedāvājums jāsagatavo un </w:t>
      </w:r>
      <w:r w:rsidRPr="0088187E">
        <w:rPr>
          <w:rFonts w:ascii="Times New Roman" w:hAnsi="Times New Roman"/>
          <w:sz w:val="22"/>
          <w:szCs w:val="22"/>
        </w:rPr>
        <w:t xml:space="preserve">jāiesniedz atbilstoši </w:t>
      </w:r>
      <w:r w:rsidRPr="008923BE">
        <w:rPr>
          <w:rFonts w:ascii="Times New Roman" w:hAnsi="Times New Roman"/>
          <w:sz w:val="22"/>
          <w:szCs w:val="22"/>
        </w:rPr>
        <w:t xml:space="preserve">nolikuma </w:t>
      </w:r>
      <w:r>
        <w:rPr>
          <w:rFonts w:ascii="Times New Roman" w:hAnsi="Times New Roman"/>
          <w:sz w:val="22"/>
          <w:szCs w:val="22"/>
        </w:rPr>
        <w:t>2</w:t>
      </w:r>
      <w:r w:rsidRPr="008923BE">
        <w:rPr>
          <w:rFonts w:ascii="Times New Roman" w:hAnsi="Times New Roman"/>
          <w:sz w:val="22"/>
          <w:szCs w:val="22"/>
        </w:rPr>
        <w:t>. pielikumā</w:t>
      </w:r>
      <w:r w:rsidRPr="005D48ED">
        <w:rPr>
          <w:rFonts w:ascii="Times New Roman" w:hAnsi="Times New Roman"/>
          <w:sz w:val="22"/>
          <w:szCs w:val="22"/>
        </w:rPr>
        <w:t xml:space="preserve"> norādītajai formai.</w:t>
      </w:r>
    </w:p>
    <w:p w14:paraId="5D416C96" w14:textId="77777777" w:rsidR="002F125C" w:rsidRDefault="002F125C" w:rsidP="002F125C">
      <w:pPr>
        <w:pStyle w:val="BodyText"/>
        <w:widowControl/>
        <w:numPr>
          <w:ilvl w:val="2"/>
          <w:numId w:val="2"/>
        </w:numPr>
        <w:tabs>
          <w:tab w:val="num" w:pos="1275"/>
        </w:tabs>
        <w:spacing w:after="0"/>
        <w:ind w:left="1276" w:hanging="709"/>
        <w:jc w:val="both"/>
        <w:rPr>
          <w:rFonts w:ascii="Times New Roman" w:hAnsi="Times New Roman"/>
          <w:sz w:val="22"/>
          <w:szCs w:val="22"/>
        </w:rPr>
      </w:pPr>
      <w:r w:rsidRPr="005D48ED">
        <w:rPr>
          <w:rFonts w:ascii="Times New Roman" w:hAnsi="Times New Roman"/>
          <w:sz w:val="22"/>
          <w:szCs w:val="22"/>
        </w:rPr>
        <w:t>Finanšu piedāvājumā piedāvātajās cenās iekļaujamas visas ar Tehnisko specifikāciju prasību izpild</w:t>
      </w:r>
      <w:r>
        <w:rPr>
          <w:rFonts w:ascii="Times New Roman" w:hAnsi="Times New Roman"/>
          <w:sz w:val="22"/>
          <w:szCs w:val="22"/>
        </w:rPr>
        <w:t xml:space="preserve">i saistītās izmaksas, nodokļi, </w:t>
      </w:r>
      <w:r w:rsidRPr="005D48ED">
        <w:rPr>
          <w:rFonts w:ascii="Times New Roman" w:hAnsi="Times New Roman"/>
          <w:sz w:val="22"/>
          <w:szCs w:val="22"/>
        </w:rPr>
        <w:t>kā arī visas ar to netieši saistītās izmaksas (dokumentācijas drukāšanas, transporta pakalpojumi u.c.);</w:t>
      </w:r>
      <w:r>
        <w:rPr>
          <w:rFonts w:ascii="Times New Roman" w:hAnsi="Times New Roman"/>
          <w:sz w:val="22"/>
          <w:szCs w:val="22"/>
        </w:rPr>
        <w:t xml:space="preserve"> </w:t>
      </w:r>
    </w:p>
    <w:p w14:paraId="31EFB101" w14:textId="77777777" w:rsidR="002F125C" w:rsidRPr="00251832" w:rsidRDefault="002F125C" w:rsidP="002F125C">
      <w:pPr>
        <w:pStyle w:val="BodyText"/>
        <w:widowControl/>
        <w:numPr>
          <w:ilvl w:val="2"/>
          <w:numId w:val="2"/>
        </w:numPr>
        <w:tabs>
          <w:tab w:val="left" w:pos="1276"/>
        </w:tabs>
        <w:spacing w:after="0"/>
        <w:ind w:left="1260" w:hanging="693"/>
        <w:jc w:val="both"/>
        <w:rPr>
          <w:rFonts w:ascii="Times New Roman" w:hAnsi="Times New Roman"/>
          <w:color w:val="000000"/>
          <w:sz w:val="22"/>
        </w:rPr>
      </w:pPr>
      <w:r w:rsidRPr="005D48ED">
        <w:rPr>
          <w:rFonts w:ascii="Times New Roman" w:hAnsi="Times New Roman"/>
          <w:color w:val="000000"/>
          <w:sz w:val="22"/>
        </w:rPr>
        <w:t xml:space="preserve">Finanšu piedāvājumā visas cenas un summas jānorāda </w:t>
      </w:r>
      <w:proofErr w:type="spellStart"/>
      <w:r w:rsidRPr="00A04FC9">
        <w:rPr>
          <w:rFonts w:ascii="Times New Roman" w:hAnsi="Times New Roman"/>
          <w:i/>
          <w:color w:val="000000"/>
          <w:sz w:val="22"/>
        </w:rPr>
        <w:t>euro</w:t>
      </w:r>
      <w:proofErr w:type="spellEnd"/>
      <w:r w:rsidRPr="001D1F63">
        <w:t xml:space="preserve"> </w:t>
      </w:r>
      <w:r>
        <w:t>bez PVN</w:t>
      </w:r>
      <w:r w:rsidRPr="005D48ED">
        <w:rPr>
          <w:rFonts w:ascii="Times New Roman" w:hAnsi="Times New Roman"/>
          <w:color w:val="000000"/>
          <w:sz w:val="22"/>
        </w:rPr>
        <w:t xml:space="preserve">, aprēķinos jālieto </w:t>
      </w:r>
      <w:r w:rsidRPr="001E1BE4">
        <w:rPr>
          <w:rFonts w:ascii="Times New Roman" w:hAnsi="Times New Roman"/>
          <w:sz w:val="22"/>
        </w:rPr>
        <w:t>cenas ar 2 (divām)</w:t>
      </w:r>
      <w:r w:rsidRPr="005D48ED">
        <w:rPr>
          <w:rFonts w:ascii="Times New Roman" w:hAnsi="Times New Roman"/>
          <w:color w:val="000000"/>
          <w:sz w:val="22"/>
        </w:rPr>
        <w:t xml:space="preserve"> decimālzīmēm aiz komata.</w:t>
      </w:r>
    </w:p>
    <w:p w14:paraId="53663D2B" w14:textId="77777777" w:rsidR="002F125C" w:rsidRDefault="002F125C" w:rsidP="002F125C">
      <w:pPr>
        <w:pStyle w:val="BodyText"/>
        <w:widowControl/>
        <w:numPr>
          <w:ilvl w:val="2"/>
          <w:numId w:val="2"/>
        </w:numPr>
        <w:tabs>
          <w:tab w:val="num" w:pos="1275"/>
        </w:tabs>
        <w:spacing w:after="0"/>
        <w:ind w:left="1276" w:hanging="709"/>
        <w:jc w:val="both"/>
        <w:rPr>
          <w:rFonts w:ascii="Times New Roman" w:hAnsi="Times New Roman"/>
          <w:sz w:val="22"/>
          <w:szCs w:val="22"/>
        </w:rPr>
      </w:pPr>
      <w:r>
        <w:rPr>
          <w:rFonts w:ascii="Times New Roman" w:hAnsi="Times New Roman"/>
          <w:sz w:val="22"/>
          <w:szCs w:val="22"/>
        </w:rPr>
        <w:t>Finanšu piedāvājumā norādītās cenas ir fiksētas visā līguma darbības laikā.</w:t>
      </w:r>
      <w:r w:rsidRPr="005D48ED">
        <w:rPr>
          <w:rFonts w:ascii="Times New Roman" w:hAnsi="Times New Roman"/>
          <w:sz w:val="22"/>
          <w:szCs w:val="22"/>
        </w:rPr>
        <w:t xml:space="preserve"> </w:t>
      </w:r>
    </w:p>
    <w:p w14:paraId="1445713E" w14:textId="77777777" w:rsidR="002F125C" w:rsidRPr="005D48ED" w:rsidRDefault="002F125C" w:rsidP="002F125C">
      <w:pPr>
        <w:pStyle w:val="BodyText"/>
        <w:widowControl/>
        <w:numPr>
          <w:ilvl w:val="2"/>
          <w:numId w:val="2"/>
        </w:numPr>
        <w:tabs>
          <w:tab w:val="num" w:pos="1275"/>
        </w:tabs>
        <w:spacing w:after="0"/>
        <w:ind w:left="1276" w:hanging="709"/>
        <w:jc w:val="both"/>
        <w:rPr>
          <w:rFonts w:ascii="Times New Roman" w:hAnsi="Times New Roman"/>
          <w:sz w:val="22"/>
          <w:szCs w:val="22"/>
        </w:rPr>
      </w:pPr>
      <w:r w:rsidRPr="005D48ED">
        <w:rPr>
          <w:rFonts w:ascii="Times New Roman" w:hAnsi="Times New Roman"/>
          <w:sz w:val="22"/>
          <w:szCs w:val="22"/>
        </w:rPr>
        <w:t xml:space="preserve">Tehniskajam </w:t>
      </w:r>
      <w:r>
        <w:rPr>
          <w:rFonts w:ascii="Times New Roman" w:hAnsi="Times New Roman"/>
          <w:sz w:val="22"/>
          <w:szCs w:val="22"/>
        </w:rPr>
        <w:t xml:space="preserve">un Finanšu </w:t>
      </w:r>
      <w:r w:rsidRPr="005D48ED">
        <w:rPr>
          <w:rFonts w:ascii="Times New Roman" w:hAnsi="Times New Roman"/>
          <w:sz w:val="22"/>
          <w:szCs w:val="22"/>
        </w:rPr>
        <w:t>piedāvājumam jābūt Pretendenta vadītāja vai pilnvarotās personas (pievienojams pilnvaras oriģināls) parakstītam.</w:t>
      </w:r>
    </w:p>
    <w:p w14:paraId="47160A1A" w14:textId="77777777" w:rsidR="002F125C" w:rsidRPr="005D48ED" w:rsidRDefault="002F125C" w:rsidP="002F125C">
      <w:pPr>
        <w:pStyle w:val="BodyText"/>
        <w:widowControl/>
        <w:tabs>
          <w:tab w:val="num" w:pos="1980"/>
        </w:tabs>
        <w:spacing w:after="0"/>
        <w:ind w:left="1276"/>
        <w:jc w:val="both"/>
        <w:rPr>
          <w:rFonts w:ascii="Times New Roman" w:hAnsi="Times New Roman"/>
          <w:sz w:val="22"/>
          <w:szCs w:val="22"/>
        </w:rPr>
      </w:pPr>
    </w:p>
    <w:p w14:paraId="338E523A" w14:textId="77777777" w:rsidR="002F125C" w:rsidRPr="00F671E2" w:rsidRDefault="002F125C" w:rsidP="002F125C">
      <w:pPr>
        <w:pStyle w:val="Heading1"/>
        <w:keepNext w:val="0"/>
        <w:rPr>
          <w:rFonts w:ascii="Times New Roman" w:hAnsi="Times New Roman"/>
          <w:sz w:val="22"/>
          <w:szCs w:val="22"/>
        </w:rPr>
      </w:pPr>
      <w:bookmarkStart w:id="41" w:name="_Toc64201623"/>
      <w:bookmarkStart w:id="42" w:name="_Toc64264072"/>
      <w:bookmarkStart w:id="43" w:name="_Toc65454241"/>
      <w:bookmarkStart w:id="44" w:name="_Toc65862771"/>
      <w:bookmarkStart w:id="45" w:name="_Toc65956610"/>
      <w:bookmarkStart w:id="46" w:name="_Toc65967969"/>
      <w:bookmarkStart w:id="47" w:name="_Toc72766066"/>
      <w:bookmarkStart w:id="48" w:name="_Toc73116766"/>
      <w:bookmarkStart w:id="49" w:name="_Toc79552066"/>
      <w:bookmarkStart w:id="50" w:name="_Toc141341762"/>
      <w:bookmarkStart w:id="51" w:name="_Toc141785293"/>
      <w:bookmarkStart w:id="52" w:name="_Toc390066528"/>
      <w:r w:rsidRPr="00F671E2">
        <w:rPr>
          <w:rFonts w:ascii="Times New Roman" w:hAnsi="Times New Roman"/>
          <w:sz w:val="22"/>
          <w:szCs w:val="22"/>
        </w:rPr>
        <w:t>Piedāvājumu vērtēšana</w:t>
      </w:r>
      <w:bookmarkEnd w:id="41"/>
      <w:bookmarkEnd w:id="42"/>
      <w:bookmarkEnd w:id="43"/>
      <w:bookmarkEnd w:id="44"/>
      <w:bookmarkEnd w:id="45"/>
      <w:bookmarkEnd w:id="46"/>
      <w:bookmarkEnd w:id="47"/>
      <w:bookmarkEnd w:id="48"/>
      <w:bookmarkEnd w:id="49"/>
      <w:bookmarkEnd w:id="50"/>
      <w:bookmarkEnd w:id="51"/>
      <w:bookmarkEnd w:id="52"/>
    </w:p>
    <w:p w14:paraId="75F5392F" w14:textId="77777777" w:rsidR="002F125C" w:rsidRPr="005D48ED" w:rsidRDefault="002F125C" w:rsidP="002F125C">
      <w:pPr>
        <w:rPr>
          <w:sz w:val="22"/>
          <w:szCs w:val="22"/>
        </w:rPr>
      </w:pPr>
    </w:p>
    <w:p w14:paraId="5B9FB02A" w14:textId="77777777" w:rsidR="002F125C" w:rsidRPr="005D48ED" w:rsidRDefault="002F125C" w:rsidP="002F125C">
      <w:pPr>
        <w:pStyle w:val="Heading2"/>
        <w:keepNext w:val="0"/>
        <w:numPr>
          <w:ilvl w:val="1"/>
          <w:numId w:val="2"/>
        </w:numPr>
        <w:tabs>
          <w:tab w:val="clear" w:pos="360"/>
          <w:tab w:val="num" w:pos="567"/>
        </w:tabs>
        <w:ind w:left="567" w:hanging="567"/>
        <w:rPr>
          <w:b w:val="0"/>
          <w:bCs w:val="0"/>
          <w:sz w:val="22"/>
          <w:szCs w:val="22"/>
        </w:rPr>
      </w:pPr>
      <w:r w:rsidRPr="005D48ED">
        <w:rPr>
          <w:b w:val="0"/>
          <w:bCs w:val="0"/>
          <w:sz w:val="22"/>
          <w:szCs w:val="22"/>
        </w:rPr>
        <w:t xml:space="preserve">Piedāvājumu noformējuma pārbaudi, Pretendentu atlasi un piedāvājumu vērtēšanu (turpmāk tekstā – Piedāvājumu vērtēšanu) iepirkuma komisija veic slēgtā sēdē. </w:t>
      </w:r>
    </w:p>
    <w:p w14:paraId="18363146" w14:textId="77777777" w:rsidR="002F125C" w:rsidRPr="005D48ED" w:rsidRDefault="002F125C" w:rsidP="002F125C">
      <w:pPr>
        <w:pStyle w:val="Heading2"/>
        <w:keepNext w:val="0"/>
        <w:numPr>
          <w:ilvl w:val="1"/>
          <w:numId w:val="2"/>
        </w:numPr>
        <w:tabs>
          <w:tab w:val="clear" w:pos="360"/>
          <w:tab w:val="num" w:pos="567"/>
        </w:tabs>
        <w:ind w:left="567" w:hanging="567"/>
        <w:rPr>
          <w:b w:val="0"/>
          <w:bCs w:val="0"/>
          <w:sz w:val="22"/>
          <w:szCs w:val="22"/>
        </w:rPr>
      </w:pPr>
      <w:r w:rsidRPr="005D48ED">
        <w:rPr>
          <w:b w:val="0"/>
          <w:bCs w:val="0"/>
          <w:sz w:val="22"/>
          <w:szCs w:val="22"/>
        </w:rPr>
        <w:t xml:space="preserve">Piedāvājumu vērtēšanu iepirkuma komisija veic 4 (četros) posmos. Ja Pretendenta iesniegtais piedāvājums nekvalificējas kādā no zemāk norādīto posmu prasībām (izņemot 1. posmu, kur iepirkuma komisija izvērtē konstatēto neatbilstību būtiskumu iepirkuma nolikuma prasībām), tas tiek izslēgts no turpmākās dalības konkursā ( </w:t>
      </w:r>
      <w:proofErr w:type="gramStart"/>
      <w:r w:rsidRPr="005D48ED">
        <w:rPr>
          <w:b w:val="0"/>
          <w:bCs w:val="0"/>
          <w:sz w:val="22"/>
          <w:szCs w:val="22"/>
        </w:rPr>
        <w:t>t.i.</w:t>
      </w:r>
      <w:proofErr w:type="gramEnd"/>
      <w:r w:rsidRPr="005D48ED">
        <w:rPr>
          <w:b w:val="0"/>
          <w:bCs w:val="0"/>
          <w:sz w:val="22"/>
          <w:szCs w:val="22"/>
        </w:rPr>
        <w:t xml:space="preserve"> nākamajā piedāvājumu izvērtēšanas posmā tas netiek vērtēts). Piedāvājumu izvērtēšanas posmi:</w:t>
      </w:r>
    </w:p>
    <w:p w14:paraId="720D0120" w14:textId="77777777" w:rsidR="002F125C" w:rsidRPr="005D48ED" w:rsidRDefault="002F125C" w:rsidP="002F125C">
      <w:pPr>
        <w:pStyle w:val="BodyText"/>
        <w:widowControl/>
        <w:numPr>
          <w:ilvl w:val="2"/>
          <w:numId w:val="2"/>
        </w:numPr>
        <w:tabs>
          <w:tab w:val="num" w:pos="1276"/>
        </w:tabs>
        <w:spacing w:after="0"/>
        <w:ind w:left="1276" w:hanging="709"/>
        <w:jc w:val="both"/>
        <w:rPr>
          <w:rFonts w:ascii="Times New Roman" w:hAnsi="Times New Roman"/>
          <w:sz w:val="22"/>
          <w:szCs w:val="22"/>
          <w:u w:val="single"/>
        </w:rPr>
      </w:pPr>
      <w:r w:rsidRPr="005D48ED">
        <w:rPr>
          <w:rFonts w:ascii="Times New Roman" w:hAnsi="Times New Roman"/>
          <w:b/>
          <w:bCs/>
          <w:sz w:val="22"/>
          <w:szCs w:val="22"/>
          <w:u w:val="single"/>
        </w:rPr>
        <w:lastRenderedPageBreak/>
        <w:t>1.  posms – Piedāvājumu noformējuma pārbaude</w:t>
      </w:r>
    </w:p>
    <w:p w14:paraId="77F11964" w14:textId="77777777" w:rsidR="002F125C" w:rsidRPr="005D48ED" w:rsidRDefault="002F125C" w:rsidP="002F125C">
      <w:pPr>
        <w:pStyle w:val="BodyText"/>
        <w:widowControl/>
        <w:spacing w:after="0"/>
        <w:ind w:left="1276"/>
        <w:jc w:val="both"/>
        <w:rPr>
          <w:rFonts w:ascii="Times New Roman" w:hAnsi="Times New Roman"/>
          <w:sz w:val="22"/>
          <w:szCs w:val="22"/>
        </w:rPr>
      </w:pPr>
      <w:r w:rsidRPr="005D48ED">
        <w:rPr>
          <w:rFonts w:ascii="Times New Roman" w:hAnsi="Times New Roman"/>
          <w:sz w:val="22"/>
          <w:szCs w:val="22"/>
        </w:rPr>
        <w:t xml:space="preserve">Iepirkuma komisija pārbauda, vai piedāvājums sagatavots un noformēts atbilstoši nolikuma </w:t>
      </w:r>
      <w:r w:rsidRPr="006F5478">
        <w:rPr>
          <w:rFonts w:ascii="Times New Roman" w:hAnsi="Times New Roman"/>
          <w:sz w:val="22"/>
          <w:szCs w:val="22"/>
        </w:rPr>
        <w:t>4.1.2. un 4.1.3. punktā norādītajām prasībā</w:t>
      </w:r>
      <w:r w:rsidRPr="005D48ED">
        <w:rPr>
          <w:rFonts w:ascii="Times New Roman" w:hAnsi="Times New Roman"/>
          <w:sz w:val="22"/>
          <w:szCs w:val="22"/>
        </w:rPr>
        <w:t xml:space="preserve">m.  </w:t>
      </w:r>
    </w:p>
    <w:p w14:paraId="7767F967" w14:textId="77777777" w:rsidR="002F125C" w:rsidRPr="005D48ED" w:rsidRDefault="002F125C" w:rsidP="002F125C">
      <w:pPr>
        <w:pStyle w:val="BodyText"/>
        <w:widowControl/>
        <w:numPr>
          <w:ilvl w:val="2"/>
          <w:numId w:val="2"/>
        </w:numPr>
        <w:tabs>
          <w:tab w:val="num" w:pos="1276"/>
        </w:tabs>
        <w:spacing w:after="0"/>
        <w:ind w:left="1276" w:hanging="709"/>
        <w:jc w:val="both"/>
        <w:rPr>
          <w:rFonts w:ascii="Times New Roman" w:hAnsi="Times New Roman"/>
          <w:sz w:val="22"/>
          <w:szCs w:val="22"/>
          <w:u w:val="single"/>
        </w:rPr>
      </w:pPr>
      <w:r w:rsidRPr="005D48ED">
        <w:rPr>
          <w:rFonts w:ascii="Times New Roman" w:hAnsi="Times New Roman"/>
          <w:b/>
          <w:bCs/>
          <w:sz w:val="22"/>
          <w:szCs w:val="22"/>
          <w:u w:val="single"/>
        </w:rPr>
        <w:t>2.  posms – Pretendentu atlase</w:t>
      </w:r>
      <w:r w:rsidRPr="005D48ED">
        <w:rPr>
          <w:rFonts w:ascii="Times New Roman" w:hAnsi="Times New Roman"/>
          <w:sz w:val="22"/>
          <w:szCs w:val="22"/>
          <w:u w:val="single"/>
        </w:rPr>
        <w:t xml:space="preserve"> </w:t>
      </w:r>
    </w:p>
    <w:p w14:paraId="6AD7C9CB" w14:textId="77777777" w:rsidR="002F125C" w:rsidRPr="005D48ED" w:rsidRDefault="002F125C" w:rsidP="002F125C">
      <w:pPr>
        <w:pStyle w:val="BodyText"/>
        <w:widowControl/>
        <w:tabs>
          <w:tab w:val="num" w:pos="2127"/>
        </w:tabs>
        <w:spacing w:after="0"/>
        <w:ind w:left="1276"/>
        <w:jc w:val="both"/>
        <w:rPr>
          <w:rFonts w:ascii="Times New Roman" w:hAnsi="Times New Roman"/>
          <w:sz w:val="22"/>
          <w:szCs w:val="22"/>
        </w:rPr>
      </w:pPr>
      <w:r w:rsidRPr="005D48ED">
        <w:rPr>
          <w:rFonts w:ascii="Times New Roman" w:hAnsi="Times New Roman"/>
          <w:sz w:val="22"/>
          <w:szCs w:val="22"/>
        </w:rPr>
        <w:t xml:space="preserve">Iepirkuma komisija novērtē, vai iesniegtie pretendentu atlases dokumenti </w:t>
      </w:r>
      <w:r>
        <w:rPr>
          <w:rFonts w:ascii="Times New Roman" w:hAnsi="Times New Roman"/>
          <w:sz w:val="22"/>
          <w:szCs w:val="22"/>
        </w:rPr>
        <w:t xml:space="preserve">un publiski pieejamās datu bāzēs pieejamā informācija </w:t>
      </w:r>
      <w:r w:rsidRPr="005D48ED">
        <w:rPr>
          <w:rFonts w:ascii="Times New Roman" w:hAnsi="Times New Roman"/>
          <w:sz w:val="22"/>
          <w:szCs w:val="22"/>
        </w:rPr>
        <w:t>apliecina Pretenden</w:t>
      </w:r>
      <w:r>
        <w:rPr>
          <w:rFonts w:ascii="Times New Roman" w:hAnsi="Times New Roman"/>
          <w:sz w:val="22"/>
          <w:szCs w:val="22"/>
        </w:rPr>
        <w:t xml:space="preserve">ta atbilstību nolikuma </w:t>
      </w:r>
      <w:r w:rsidRPr="006F5478">
        <w:rPr>
          <w:rFonts w:ascii="Times New Roman" w:hAnsi="Times New Roman"/>
          <w:sz w:val="22"/>
          <w:szCs w:val="22"/>
        </w:rPr>
        <w:t xml:space="preserve">3.sadaļas „Prasības Pretendentiem” 3.2. - </w:t>
      </w:r>
      <w:proofErr w:type="gramStart"/>
      <w:r w:rsidRPr="006F5478">
        <w:rPr>
          <w:rFonts w:ascii="Times New Roman" w:hAnsi="Times New Roman"/>
          <w:sz w:val="22"/>
          <w:szCs w:val="22"/>
        </w:rPr>
        <w:t>3.3. punktos norādītajām prasībām</w:t>
      </w:r>
      <w:proofErr w:type="gramEnd"/>
      <w:r w:rsidRPr="006F5478">
        <w:rPr>
          <w:rFonts w:ascii="Times New Roman" w:hAnsi="Times New Roman"/>
          <w:sz w:val="22"/>
          <w:szCs w:val="22"/>
        </w:rPr>
        <w:t>.</w:t>
      </w:r>
      <w:r w:rsidRPr="005D48ED">
        <w:rPr>
          <w:rFonts w:ascii="Times New Roman" w:hAnsi="Times New Roman"/>
          <w:sz w:val="22"/>
          <w:szCs w:val="22"/>
        </w:rPr>
        <w:t xml:space="preserve"> </w:t>
      </w:r>
    </w:p>
    <w:p w14:paraId="736567CE" w14:textId="77777777" w:rsidR="002F125C" w:rsidRPr="005D48ED" w:rsidRDefault="002F125C" w:rsidP="002F125C">
      <w:pPr>
        <w:pStyle w:val="BodyText"/>
        <w:widowControl/>
        <w:numPr>
          <w:ilvl w:val="2"/>
          <w:numId w:val="2"/>
        </w:numPr>
        <w:tabs>
          <w:tab w:val="num" w:pos="1276"/>
          <w:tab w:val="num" w:pos="2127"/>
        </w:tabs>
        <w:spacing w:after="0"/>
        <w:ind w:left="1276" w:hanging="709"/>
        <w:jc w:val="both"/>
        <w:rPr>
          <w:rFonts w:ascii="Times New Roman" w:hAnsi="Times New Roman"/>
          <w:sz w:val="22"/>
          <w:szCs w:val="22"/>
          <w:u w:val="single"/>
        </w:rPr>
      </w:pPr>
      <w:r w:rsidRPr="005D48ED">
        <w:rPr>
          <w:rFonts w:ascii="Times New Roman" w:hAnsi="Times New Roman"/>
          <w:b/>
          <w:bCs/>
          <w:sz w:val="22"/>
          <w:szCs w:val="22"/>
          <w:u w:val="single"/>
        </w:rPr>
        <w:t>3.  posms – Tehnisko piedāvājumu atbilstības pārbaude</w:t>
      </w:r>
    </w:p>
    <w:p w14:paraId="144C3BCE" w14:textId="77777777" w:rsidR="002F125C" w:rsidRPr="005D48ED" w:rsidRDefault="002F125C" w:rsidP="002F125C">
      <w:pPr>
        <w:pStyle w:val="BodyText"/>
        <w:widowControl/>
        <w:tabs>
          <w:tab w:val="num" w:pos="2127"/>
        </w:tabs>
        <w:spacing w:after="0"/>
        <w:ind w:left="1276"/>
        <w:jc w:val="both"/>
        <w:rPr>
          <w:rFonts w:ascii="Times New Roman" w:hAnsi="Times New Roman"/>
          <w:sz w:val="22"/>
          <w:szCs w:val="22"/>
        </w:rPr>
      </w:pPr>
      <w:r w:rsidRPr="0088187E">
        <w:rPr>
          <w:rFonts w:ascii="Times New Roman" w:hAnsi="Times New Roman"/>
          <w:sz w:val="22"/>
          <w:szCs w:val="22"/>
        </w:rPr>
        <w:t xml:space="preserve">Iepirkuma komisija novērtē, vai tehniskais piedāvājums atbilst </w:t>
      </w:r>
      <w:r w:rsidRPr="006F5478">
        <w:rPr>
          <w:rFonts w:ascii="Times New Roman" w:hAnsi="Times New Roman"/>
          <w:sz w:val="22"/>
          <w:szCs w:val="22"/>
        </w:rPr>
        <w:t xml:space="preserve">nolikuma 4.3. punktā un nolikuma </w:t>
      </w:r>
      <w:r>
        <w:rPr>
          <w:rFonts w:ascii="Times New Roman" w:hAnsi="Times New Roman"/>
          <w:sz w:val="22"/>
          <w:szCs w:val="22"/>
        </w:rPr>
        <w:t>2</w:t>
      </w:r>
      <w:r w:rsidRPr="006F5478">
        <w:rPr>
          <w:rFonts w:ascii="Times New Roman" w:hAnsi="Times New Roman"/>
          <w:sz w:val="22"/>
          <w:szCs w:val="22"/>
        </w:rPr>
        <w:t>. pielikumā norādītajām prasībām.</w:t>
      </w:r>
      <w:r w:rsidRPr="005D48ED">
        <w:rPr>
          <w:rFonts w:ascii="Times New Roman" w:hAnsi="Times New Roman"/>
          <w:sz w:val="22"/>
          <w:szCs w:val="22"/>
        </w:rPr>
        <w:t xml:space="preserve"> </w:t>
      </w:r>
    </w:p>
    <w:p w14:paraId="4B9F0BF3" w14:textId="77777777" w:rsidR="002F125C" w:rsidRPr="005D48ED" w:rsidRDefault="002F125C" w:rsidP="002F125C">
      <w:pPr>
        <w:pStyle w:val="BodyText"/>
        <w:keepNext/>
        <w:widowControl/>
        <w:numPr>
          <w:ilvl w:val="2"/>
          <w:numId w:val="2"/>
        </w:numPr>
        <w:tabs>
          <w:tab w:val="num" w:pos="1276"/>
          <w:tab w:val="num" w:pos="2127"/>
        </w:tabs>
        <w:spacing w:after="0"/>
        <w:ind w:left="1276" w:hanging="709"/>
        <w:jc w:val="both"/>
        <w:rPr>
          <w:rFonts w:ascii="Times New Roman" w:hAnsi="Times New Roman"/>
          <w:sz w:val="22"/>
          <w:szCs w:val="22"/>
          <w:u w:val="single"/>
        </w:rPr>
      </w:pPr>
      <w:r w:rsidRPr="005D48ED">
        <w:rPr>
          <w:rFonts w:ascii="Times New Roman" w:hAnsi="Times New Roman"/>
          <w:b/>
          <w:bCs/>
          <w:sz w:val="22"/>
          <w:szCs w:val="22"/>
          <w:u w:val="single"/>
        </w:rPr>
        <w:t>4.  posms – Piedāvājumu vērtēšana:</w:t>
      </w:r>
    </w:p>
    <w:p w14:paraId="2F9A595F" w14:textId="77777777" w:rsidR="002F125C" w:rsidRPr="006F5478" w:rsidRDefault="002F125C" w:rsidP="002F125C">
      <w:pPr>
        <w:pStyle w:val="BodyText"/>
        <w:keepNext/>
        <w:widowControl/>
        <w:numPr>
          <w:ilvl w:val="3"/>
          <w:numId w:val="2"/>
        </w:numPr>
        <w:tabs>
          <w:tab w:val="clear" w:pos="1980"/>
          <w:tab w:val="num" w:pos="2127"/>
          <w:tab w:val="num" w:pos="2700"/>
        </w:tabs>
        <w:spacing w:after="0"/>
        <w:ind w:left="2127" w:hanging="851"/>
        <w:jc w:val="both"/>
        <w:rPr>
          <w:rFonts w:ascii="Times New Roman" w:hAnsi="Times New Roman"/>
          <w:sz w:val="22"/>
          <w:szCs w:val="22"/>
        </w:rPr>
      </w:pPr>
      <w:r w:rsidRPr="006F5478">
        <w:rPr>
          <w:rFonts w:ascii="Times New Roman" w:hAnsi="Times New Roman"/>
          <w:sz w:val="22"/>
          <w:szCs w:val="22"/>
        </w:rPr>
        <w:t xml:space="preserve">Iepirkuma komisija izvērtē, vai Pretendenta iesniegtais finanšu piedāvājums </w:t>
      </w:r>
      <w:proofErr w:type="gramStart"/>
      <w:r w:rsidRPr="006F5478">
        <w:rPr>
          <w:rFonts w:ascii="Times New Roman" w:hAnsi="Times New Roman"/>
          <w:sz w:val="22"/>
          <w:szCs w:val="22"/>
        </w:rPr>
        <w:t>atbilst atklāta</w:t>
      </w:r>
      <w:proofErr w:type="gramEnd"/>
      <w:r w:rsidRPr="006F5478">
        <w:rPr>
          <w:rFonts w:ascii="Times New Roman" w:hAnsi="Times New Roman"/>
          <w:sz w:val="22"/>
          <w:szCs w:val="22"/>
        </w:rPr>
        <w:t xml:space="preserve"> konkursa nolikuma 4.3. punktā noteiktajām prasībām, un pārbauda, vai finanšu piedāvājumā nav aritmētiskās kļūdas (nolikuma 6. sadaļa „Aritmētisko kļūdu labošana”);</w:t>
      </w:r>
    </w:p>
    <w:p w14:paraId="4F636129" w14:textId="77777777" w:rsidR="002F125C" w:rsidRPr="006F5478" w:rsidRDefault="002F125C" w:rsidP="002F125C">
      <w:pPr>
        <w:pStyle w:val="BodyText"/>
        <w:widowControl/>
        <w:numPr>
          <w:ilvl w:val="3"/>
          <w:numId w:val="2"/>
        </w:numPr>
        <w:tabs>
          <w:tab w:val="clear" w:pos="1980"/>
          <w:tab w:val="num" w:pos="2127"/>
        </w:tabs>
        <w:spacing w:after="0"/>
        <w:ind w:left="2127" w:hanging="851"/>
        <w:jc w:val="both"/>
        <w:rPr>
          <w:rFonts w:ascii="Times New Roman" w:hAnsi="Times New Roman"/>
          <w:sz w:val="22"/>
          <w:szCs w:val="22"/>
        </w:rPr>
      </w:pPr>
      <w:r w:rsidRPr="006F5478">
        <w:rPr>
          <w:rFonts w:ascii="Times New Roman" w:hAnsi="Times New Roman"/>
          <w:sz w:val="22"/>
          <w:szCs w:val="22"/>
        </w:rPr>
        <w:t>Iepirkuma komisija pārbauda, vai piedāvājums nav nepamatoti lēts (nolikuma 7. sadaļa „Nepamatoti lēta piedāvājuma noteikšana”);</w:t>
      </w:r>
    </w:p>
    <w:p w14:paraId="32933EF5" w14:textId="77777777" w:rsidR="002F125C" w:rsidRPr="00D07499" w:rsidRDefault="002F125C" w:rsidP="002F125C">
      <w:pPr>
        <w:pStyle w:val="BodyText"/>
        <w:widowControl/>
        <w:numPr>
          <w:ilvl w:val="3"/>
          <w:numId w:val="2"/>
        </w:numPr>
        <w:tabs>
          <w:tab w:val="clear" w:pos="1980"/>
          <w:tab w:val="num" w:pos="2127"/>
        </w:tabs>
        <w:spacing w:after="0"/>
        <w:ind w:left="2127" w:hanging="851"/>
        <w:jc w:val="both"/>
        <w:rPr>
          <w:rFonts w:ascii="Times New Roman" w:hAnsi="Times New Roman"/>
          <w:sz w:val="22"/>
          <w:szCs w:val="22"/>
        </w:rPr>
      </w:pPr>
      <w:r w:rsidRPr="006F5478">
        <w:rPr>
          <w:rFonts w:ascii="Times New Roman" w:hAnsi="Times New Roman"/>
          <w:sz w:val="22"/>
          <w:szCs w:val="22"/>
        </w:rPr>
        <w:t>Iepirkuma komisija no visiem iepriekšējo izvērtēšanas posmu prasībām</w:t>
      </w:r>
      <w:r w:rsidRPr="005D48ED">
        <w:rPr>
          <w:rFonts w:ascii="Times New Roman" w:hAnsi="Times New Roman"/>
          <w:sz w:val="22"/>
          <w:szCs w:val="22"/>
        </w:rPr>
        <w:t xml:space="preserve"> atbilstošajiem piedāvājumiem </w:t>
      </w:r>
      <w:r>
        <w:rPr>
          <w:rFonts w:ascii="Times New Roman" w:hAnsi="Times New Roman"/>
          <w:sz w:val="22"/>
          <w:szCs w:val="22"/>
        </w:rPr>
        <w:t xml:space="preserve">katrā iepirkuma priekšmeta grupas lotē </w:t>
      </w:r>
      <w:r w:rsidRPr="00D07499">
        <w:rPr>
          <w:rFonts w:ascii="Times New Roman" w:hAnsi="Times New Roman"/>
          <w:b/>
          <w:sz w:val="22"/>
          <w:szCs w:val="22"/>
        </w:rPr>
        <w:t>nosaka saimnieciski visizdevīgāko piedāvājumu</w:t>
      </w:r>
      <w:r w:rsidRPr="007E74CB">
        <w:t xml:space="preserve">, </w:t>
      </w:r>
    </w:p>
    <w:p w14:paraId="55E30768" w14:textId="235E8418" w:rsidR="002F125C" w:rsidRDefault="002F125C" w:rsidP="002F125C">
      <w:pPr>
        <w:pStyle w:val="BodyText"/>
        <w:widowControl/>
        <w:spacing w:after="0"/>
        <w:ind w:firstLine="720"/>
        <w:jc w:val="both"/>
      </w:pPr>
      <w:r>
        <w:t xml:space="preserve">Saimnieciski visizdevīgākā piedāvājuma noteikšanas kritēriji, </w:t>
      </w:r>
      <w:r w:rsidRPr="003D7465">
        <w:t xml:space="preserve">Piedāvājumu vērtēšana notiek pēc izdevīguma punktu metodes. Maksimālais punktu skaits 100 (viens simts) punkti. Par visizdevīgāko piedāvājumu Komisija atzīst piedāvājumu, kurš ieguvis visaugstāko vērtējumu saskaņa ar iepirkuma noteikumos </w:t>
      </w:r>
      <w:r w:rsidR="00307477" w:rsidRPr="003D7465">
        <w:t>norādītajiem</w:t>
      </w:r>
      <w:r w:rsidRPr="003D7465">
        <w:t xml:space="preserve"> piedāvājuma vērtēšanas un izvēles kritērijiem par </w:t>
      </w:r>
      <w:r>
        <w:t>katru iepirkuma grupas loti atsevišķi</w:t>
      </w:r>
      <w:r w:rsidRPr="003D7465">
        <w:t>. Vērtēšanā iegūtais punktu skaits tiek noapaļots līdz vienai zīmei aiz komata</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5585"/>
        <w:gridCol w:w="2946"/>
      </w:tblGrid>
      <w:tr w:rsidR="002F125C" w14:paraId="4E7D9A91" w14:textId="77777777" w:rsidTr="00554D81">
        <w:tc>
          <w:tcPr>
            <w:tcW w:w="709" w:type="dxa"/>
            <w:shd w:val="clear" w:color="auto" w:fill="auto"/>
          </w:tcPr>
          <w:p w14:paraId="01A008C9" w14:textId="77777777" w:rsidR="002F125C" w:rsidRDefault="002F125C" w:rsidP="00554D81">
            <w:pPr>
              <w:pStyle w:val="BodyText"/>
              <w:widowControl/>
              <w:spacing w:after="0"/>
              <w:jc w:val="both"/>
            </w:pPr>
            <w:proofErr w:type="spellStart"/>
            <w:r>
              <w:t>Npk</w:t>
            </w:r>
            <w:proofErr w:type="spellEnd"/>
          </w:p>
        </w:tc>
        <w:tc>
          <w:tcPr>
            <w:tcW w:w="5670" w:type="dxa"/>
            <w:shd w:val="clear" w:color="auto" w:fill="auto"/>
          </w:tcPr>
          <w:p w14:paraId="737DBEFD" w14:textId="77777777" w:rsidR="002F125C" w:rsidRDefault="002F125C" w:rsidP="00554D81">
            <w:pPr>
              <w:pStyle w:val="BodyText"/>
              <w:widowControl/>
              <w:spacing w:after="0"/>
              <w:jc w:val="both"/>
            </w:pPr>
            <w:r>
              <w:t>Kritēriji</w:t>
            </w:r>
          </w:p>
        </w:tc>
        <w:tc>
          <w:tcPr>
            <w:tcW w:w="2977" w:type="dxa"/>
            <w:shd w:val="clear" w:color="auto" w:fill="auto"/>
          </w:tcPr>
          <w:p w14:paraId="3A14E40D" w14:textId="77777777" w:rsidR="002F125C" w:rsidRDefault="002F125C" w:rsidP="00554D81">
            <w:pPr>
              <w:pStyle w:val="BodyText"/>
              <w:widowControl/>
              <w:spacing w:after="0"/>
              <w:jc w:val="both"/>
            </w:pPr>
            <w:r>
              <w:t>Maksimālais punktu skaits</w:t>
            </w:r>
          </w:p>
        </w:tc>
      </w:tr>
      <w:tr w:rsidR="002F125C" w14:paraId="083B06BF" w14:textId="77777777" w:rsidTr="00554D81">
        <w:tc>
          <w:tcPr>
            <w:tcW w:w="709" w:type="dxa"/>
            <w:shd w:val="clear" w:color="auto" w:fill="auto"/>
          </w:tcPr>
          <w:p w14:paraId="439F9055" w14:textId="77777777" w:rsidR="002F125C" w:rsidRDefault="002F125C" w:rsidP="00554D81">
            <w:pPr>
              <w:pStyle w:val="BodyText"/>
              <w:widowControl/>
              <w:spacing w:after="0"/>
              <w:jc w:val="both"/>
            </w:pPr>
            <w:r>
              <w:t>1.</w:t>
            </w:r>
          </w:p>
        </w:tc>
        <w:tc>
          <w:tcPr>
            <w:tcW w:w="5670" w:type="dxa"/>
            <w:shd w:val="clear" w:color="auto" w:fill="auto"/>
          </w:tcPr>
          <w:p w14:paraId="5B70D6AF" w14:textId="77777777" w:rsidR="002F125C" w:rsidRDefault="002F125C" w:rsidP="00554D81">
            <w:pPr>
              <w:pStyle w:val="BodyText"/>
              <w:widowControl/>
              <w:spacing w:after="0"/>
              <w:jc w:val="both"/>
            </w:pPr>
            <w:r>
              <w:t>Pretendenta piedāvātā cena par visu lotes apjomu EUR (bez PVN) (A)</w:t>
            </w:r>
          </w:p>
        </w:tc>
        <w:tc>
          <w:tcPr>
            <w:tcW w:w="2977" w:type="dxa"/>
            <w:shd w:val="clear" w:color="auto" w:fill="auto"/>
          </w:tcPr>
          <w:p w14:paraId="12E8CE32" w14:textId="77777777" w:rsidR="002F125C" w:rsidRDefault="002F125C" w:rsidP="00554D81">
            <w:pPr>
              <w:pStyle w:val="BodyText"/>
              <w:widowControl/>
              <w:spacing w:after="0"/>
              <w:jc w:val="center"/>
            </w:pPr>
            <w:r>
              <w:t>50</w:t>
            </w:r>
          </w:p>
        </w:tc>
      </w:tr>
      <w:tr w:rsidR="002F125C" w14:paraId="6F8E6F28" w14:textId="77777777" w:rsidTr="00554D81">
        <w:tc>
          <w:tcPr>
            <w:tcW w:w="709" w:type="dxa"/>
            <w:shd w:val="clear" w:color="auto" w:fill="auto"/>
          </w:tcPr>
          <w:p w14:paraId="5B7E71CD" w14:textId="77777777" w:rsidR="002F125C" w:rsidRDefault="002F125C" w:rsidP="00554D81">
            <w:pPr>
              <w:pStyle w:val="BodyText"/>
              <w:widowControl/>
              <w:spacing w:after="0"/>
              <w:jc w:val="both"/>
            </w:pPr>
            <w:r>
              <w:t>2.</w:t>
            </w:r>
          </w:p>
        </w:tc>
        <w:tc>
          <w:tcPr>
            <w:tcW w:w="5670" w:type="dxa"/>
            <w:shd w:val="clear" w:color="auto" w:fill="auto"/>
          </w:tcPr>
          <w:p w14:paraId="1CE0A9F4" w14:textId="77777777" w:rsidR="002F125C" w:rsidRDefault="002F125C" w:rsidP="00554D81">
            <w:pPr>
              <w:pStyle w:val="BodyText"/>
              <w:widowControl/>
              <w:spacing w:after="0"/>
              <w:jc w:val="both"/>
            </w:pPr>
            <w:r w:rsidRPr="00F8676E">
              <w:t>Pretendenta</w:t>
            </w:r>
            <w:proofErr w:type="gramStart"/>
            <w:r w:rsidRPr="00F8676E">
              <w:t xml:space="preserve">  </w:t>
            </w:r>
            <w:proofErr w:type="gramEnd"/>
            <w:r w:rsidRPr="00F8676E">
              <w:t>piedāvāto Preču atrašanās vieta (km) (B)</w:t>
            </w:r>
          </w:p>
        </w:tc>
        <w:tc>
          <w:tcPr>
            <w:tcW w:w="2977" w:type="dxa"/>
            <w:shd w:val="clear" w:color="auto" w:fill="auto"/>
          </w:tcPr>
          <w:p w14:paraId="71E4BF5E" w14:textId="77777777" w:rsidR="002F125C" w:rsidRDefault="002F125C" w:rsidP="00554D81">
            <w:pPr>
              <w:pStyle w:val="BodyText"/>
              <w:widowControl/>
              <w:spacing w:after="0"/>
              <w:jc w:val="center"/>
            </w:pPr>
            <w:r>
              <w:t>35</w:t>
            </w:r>
          </w:p>
        </w:tc>
      </w:tr>
      <w:tr w:rsidR="002F125C" w14:paraId="3AD8E716" w14:textId="77777777" w:rsidTr="00554D81">
        <w:tc>
          <w:tcPr>
            <w:tcW w:w="709" w:type="dxa"/>
            <w:shd w:val="clear" w:color="auto" w:fill="auto"/>
          </w:tcPr>
          <w:p w14:paraId="464B5508" w14:textId="77777777" w:rsidR="002F125C" w:rsidRDefault="002F125C" w:rsidP="00554D81">
            <w:pPr>
              <w:pStyle w:val="BodyText"/>
              <w:widowControl/>
              <w:spacing w:after="0"/>
              <w:jc w:val="both"/>
            </w:pPr>
            <w:r>
              <w:t>3.</w:t>
            </w:r>
          </w:p>
        </w:tc>
        <w:tc>
          <w:tcPr>
            <w:tcW w:w="5670" w:type="dxa"/>
            <w:shd w:val="clear" w:color="auto" w:fill="auto"/>
          </w:tcPr>
          <w:p w14:paraId="5309E55A" w14:textId="77777777" w:rsidR="002F125C" w:rsidRDefault="002F125C" w:rsidP="00554D81">
            <w:pPr>
              <w:pStyle w:val="BodyText"/>
              <w:widowControl/>
              <w:spacing w:after="0"/>
              <w:jc w:val="both"/>
            </w:pPr>
            <w:bookmarkStart w:id="53" w:name="OLE_LINK2"/>
            <w:bookmarkStart w:id="54" w:name="OLE_LINK4"/>
            <w:r>
              <w:t>Nacionālās pārtikas kvalitātes shēmas vai tās produktu kvalitātes rādītāju prasībām atbilstošu produktu skaits</w:t>
            </w:r>
            <w:proofErr w:type="gramStart"/>
            <w:r>
              <w:t xml:space="preserve">  </w:t>
            </w:r>
            <w:proofErr w:type="gramEnd"/>
            <w:r>
              <w:t>(dažādu produktu skaits atbilstoši katrā lotē norādītajiem produktiem) (C)</w:t>
            </w:r>
            <w:bookmarkEnd w:id="53"/>
            <w:bookmarkEnd w:id="54"/>
          </w:p>
        </w:tc>
        <w:tc>
          <w:tcPr>
            <w:tcW w:w="2977" w:type="dxa"/>
            <w:shd w:val="clear" w:color="auto" w:fill="auto"/>
          </w:tcPr>
          <w:p w14:paraId="3DB0988B" w14:textId="77777777" w:rsidR="002F125C" w:rsidRDefault="002F125C" w:rsidP="00554D81">
            <w:pPr>
              <w:pStyle w:val="BodyText"/>
              <w:widowControl/>
              <w:spacing w:after="0"/>
              <w:jc w:val="center"/>
            </w:pPr>
            <w:r>
              <w:t>15</w:t>
            </w:r>
          </w:p>
        </w:tc>
      </w:tr>
      <w:tr w:rsidR="002F125C" w14:paraId="723A0D4E" w14:textId="77777777" w:rsidTr="00554D81">
        <w:tc>
          <w:tcPr>
            <w:tcW w:w="6379" w:type="dxa"/>
            <w:gridSpan w:val="2"/>
            <w:shd w:val="clear" w:color="auto" w:fill="auto"/>
          </w:tcPr>
          <w:p w14:paraId="2E26019F" w14:textId="77777777" w:rsidR="002F125C" w:rsidRDefault="002F125C" w:rsidP="00554D81">
            <w:pPr>
              <w:pStyle w:val="BodyText"/>
              <w:widowControl/>
              <w:spacing w:after="0"/>
              <w:jc w:val="right"/>
            </w:pPr>
            <w:r>
              <w:t>Kopā (D)</w:t>
            </w:r>
          </w:p>
        </w:tc>
        <w:tc>
          <w:tcPr>
            <w:tcW w:w="2977" w:type="dxa"/>
            <w:shd w:val="clear" w:color="auto" w:fill="auto"/>
          </w:tcPr>
          <w:p w14:paraId="0319074F" w14:textId="77777777" w:rsidR="002F125C" w:rsidRDefault="002F125C" w:rsidP="00554D81">
            <w:pPr>
              <w:pStyle w:val="BodyText"/>
              <w:widowControl/>
              <w:spacing w:after="0"/>
              <w:jc w:val="center"/>
            </w:pPr>
            <w:r>
              <w:t>100</w:t>
            </w:r>
          </w:p>
        </w:tc>
      </w:tr>
    </w:tbl>
    <w:p w14:paraId="381D5E9A" w14:textId="77777777" w:rsidR="002F125C" w:rsidRDefault="002F125C" w:rsidP="002F125C">
      <w:pPr>
        <w:pStyle w:val="BodyText"/>
        <w:widowControl/>
        <w:spacing w:after="0"/>
        <w:ind w:left="851" w:hanging="425"/>
        <w:jc w:val="both"/>
      </w:pPr>
      <w:r>
        <w:t xml:space="preserve">a) </w:t>
      </w:r>
      <w:r w:rsidRPr="00635466">
        <w:t>Kritērij</w:t>
      </w:r>
      <w:r>
        <w:t>s - Cena</w:t>
      </w:r>
      <w:r w:rsidRPr="00635466">
        <w:t xml:space="preserve"> „Pretendenta piedāvātā cena par visu lotes apjomu”</w:t>
      </w:r>
      <w:proofErr w:type="gramStart"/>
      <w:r w:rsidRPr="00635466">
        <w:t xml:space="preserve">  </w:t>
      </w:r>
      <w:proofErr w:type="gramEnd"/>
      <w:r w:rsidRPr="00635466">
        <w:t xml:space="preserve">A = (piedāvājums ar zemāko cenu (bez PVN)/vērtējamais piedāvājums) x </w:t>
      </w:r>
      <w:r>
        <w:t>50;</w:t>
      </w:r>
    </w:p>
    <w:p w14:paraId="59C30EB0" w14:textId="17193EE1" w:rsidR="002F125C" w:rsidRDefault="002F125C" w:rsidP="002F125C">
      <w:pPr>
        <w:pStyle w:val="BodyText"/>
        <w:widowControl/>
        <w:spacing w:after="0"/>
        <w:ind w:left="851" w:hanging="425"/>
        <w:jc w:val="both"/>
      </w:pPr>
      <w:r>
        <w:t xml:space="preserve">b) Kritērijs - Videi draudzīga produktu piegāde, samazinot vides piesārņojumu ar autotransporta izplūdes gāzēm un ceļa infrastruktūras slodzi </w:t>
      </w:r>
      <w:proofErr w:type="gramStart"/>
      <w:r w:rsidR="000669D5">
        <w:t>(</w:t>
      </w:r>
      <w:proofErr w:type="gramEnd"/>
      <w:r w:rsidR="000669D5" w:rsidRPr="000669D5">
        <w:rPr>
          <w:i/>
        </w:rPr>
        <w:t xml:space="preserve">pretendents attālumu norāda km (kilometros) ar precizitāti līdz vienam ciparam aiz komata saskaņā ar </w:t>
      </w:r>
      <w:hyperlink r:id="rId14" w:history="1">
        <w:r w:rsidR="000669D5" w:rsidRPr="000669D5">
          <w:rPr>
            <w:rStyle w:val="Hyperlink"/>
            <w:i/>
          </w:rPr>
          <w:t>https://www.google.lv/maps</w:t>
        </w:r>
      </w:hyperlink>
      <w:r w:rsidR="000669D5" w:rsidRPr="000669D5">
        <w:rPr>
          <w:i/>
        </w:rPr>
        <w:t xml:space="preserve"> norādīto iespējamo īsāko maršrutu, ja Pretendents nebūs norādījis attālumu, komisija attālumu noteiks saskaņā ar </w:t>
      </w:r>
      <w:hyperlink r:id="rId15" w:history="1">
        <w:r w:rsidR="000669D5" w:rsidRPr="000669D5">
          <w:rPr>
            <w:rStyle w:val="Hyperlink"/>
            <w:i/>
          </w:rPr>
          <w:t>https://www.google.lv/maps</w:t>
        </w:r>
      </w:hyperlink>
      <w:r w:rsidR="000669D5">
        <w:t xml:space="preserve"> </w:t>
      </w:r>
      <w:r w:rsidR="00307477" w:rsidRPr="00307477">
        <w:rPr>
          <w:i/>
        </w:rPr>
        <w:t>un to izmantos lai noteiktu “B” kritērija vērtību</w:t>
      </w:r>
      <w:r w:rsidR="000669D5">
        <w:t>)</w:t>
      </w:r>
      <w:r w:rsidR="000669D5" w:rsidRPr="000669D5">
        <w:t xml:space="preserve"> </w:t>
      </w:r>
      <w:r>
        <w:t>„</w:t>
      </w:r>
      <w:r w:rsidRPr="00635466">
        <w:t>Pretendenta  piedāvāto Preču atrašanās vieta</w:t>
      </w:r>
      <w:r>
        <w:t xml:space="preserve"> (km)” </w:t>
      </w:r>
      <w:r w:rsidRPr="00635466">
        <w:t xml:space="preserve">B = (mazākais attālums (km)/vērtējamais attālums (km)) x </w:t>
      </w:r>
      <w:r>
        <w:t>35</w:t>
      </w:r>
    </w:p>
    <w:p w14:paraId="2B17607D" w14:textId="77777777" w:rsidR="002F125C" w:rsidRDefault="002F125C" w:rsidP="002F125C">
      <w:pPr>
        <w:pStyle w:val="BodyText"/>
        <w:widowControl/>
        <w:spacing w:after="0"/>
        <w:ind w:left="851" w:hanging="425"/>
        <w:jc w:val="both"/>
      </w:pPr>
      <w:r>
        <w:t xml:space="preserve">c) Kritērijs - </w:t>
      </w:r>
      <w:r w:rsidRPr="00FA282D">
        <w:t xml:space="preserve">Nacionālās pārtikas kvalitātes shēmas vai tās produktu kvalitātes rādītāju prasībām atbilstošu produktu </w:t>
      </w:r>
      <w:r>
        <w:t>skaits</w:t>
      </w:r>
      <w:proofErr w:type="gramStart"/>
      <w:r w:rsidRPr="00FA282D">
        <w:t xml:space="preserve">  </w:t>
      </w:r>
      <w:proofErr w:type="gramEnd"/>
      <w:r w:rsidRPr="00FA282D">
        <w:t>(skaits lotē</w:t>
      </w:r>
      <w:r>
        <w:t xml:space="preserve">) </w:t>
      </w:r>
      <w:r w:rsidRPr="00FA282D">
        <w:t>C</w:t>
      </w:r>
      <w:r>
        <w:t xml:space="preserve"> = (vērtējamais produktu skaits lotē) / (lielākais produktu skaits lotē) x 15</w:t>
      </w:r>
    </w:p>
    <w:p w14:paraId="3ADD5A20" w14:textId="77777777" w:rsidR="002F125C" w:rsidRDefault="002F125C" w:rsidP="002F125C">
      <w:pPr>
        <w:pStyle w:val="BodyText"/>
        <w:widowControl/>
        <w:ind w:left="2127" w:hanging="1701"/>
        <w:jc w:val="both"/>
      </w:pPr>
      <w:r>
        <w:t xml:space="preserve">d) </w:t>
      </w:r>
      <w:r w:rsidRPr="008463F0">
        <w:t xml:space="preserve">Visizdevīgākais piedāvājums </w:t>
      </w:r>
      <w:r>
        <w:t>D=</w:t>
      </w:r>
      <w:r w:rsidRPr="008463F0">
        <w:t>C</w:t>
      </w:r>
      <w:r>
        <w:t>+</w:t>
      </w:r>
      <w:r w:rsidRPr="008463F0">
        <w:t>A+B (Pretendenta iegūto punktu skaitu summa)</w:t>
      </w:r>
      <w:r>
        <w:t>.</w:t>
      </w:r>
    </w:p>
    <w:p w14:paraId="58D758BD" w14:textId="77777777" w:rsidR="002F125C" w:rsidRPr="005D48ED" w:rsidRDefault="002F125C" w:rsidP="002F125C">
      <w:pPr>
        <w:pStyle w:val="BodyText"/>
        <w:widowControl/>
        <w:numPr>
          <w:ilvl w:val="3"/>
          <w:numId w:val="2"/>
        </w:numPr>
        <w:tabs>
          <w:tab w:val="clear" w:pos="1980"/>
          <w:tab w:val="num" w:pos="2127"/>
          <w:tab w:val="num" w:pos="2160"/>
        </w:tabs>
        <w:spacing w:after="0"/>
        <w:ind w:left="2127" w:hanging="851"/>
        <w:jc w:val="both"/>
        <w:rPr>
          <w:rFonts w:ascii="Times New Roman" w:hAnsi="Times New Roman"/>
          <w:sz w:val="22"/>
          <w:szCs w:val="22"/>
        </w:rPr>
      </w:pPr>
      <w:r w:rsidRPr="00C575FC">
        <w:rPr>
          <w:rFonts w:ascii="Times New Roman" w:hAnsi="Times New Roman"/>
          <w:sz w:val="22"/>
          <w:szCs w:val="22"/>
        </w:rPr>
        <w:t>Iepirkuma komisija pārbauda, vai uz izvēlēto Pretendentu</w:t>
      </w:r>
      <w:r>
        <w:rPr>
          <w:rFonts w:ascii="Times New Roman" w:hAnsi="Times New Roman"/>
          <w:sz w:val="22"/>
          <w:szCs w:val="22"/>
        </w:rPr>
        <w:t xml:space="preserve"> (t. sk. </w:t>
      </w:r>
      <w:r w:rsidRPr="00ED74DA">
        <w:rPr>
          <w:rFonts w:ascii="Times New Roman" w:hAnsi="Times New Roman"/>
          <w:sz w:val="22"/>
          <w:szCs w:val="22"/>
        </w:rPr>
        <w:t>katru Pretendenta norādīto personu</w:t>
      </w:r>
      <w:r>
        <w:rPr>
          <w:rFonts w:ascii="Times New Roman" w:hAnsi="Times New Roman"/>
          <w:sz w:val="22"/>
          <w:szCs w:val="22"/>
        </w:rPr>
        <w:t xml:space="preserve"> (apakšuzņēmēji), uz kuras </w:t>
      </w:r>
      <w:r w:rsidRPr="00ED74DA">
        <w:rPr>
          <w:rFonts w:ascii="Times New Roman" w:hAnsi="Times New Roman"/>
          <w:sz w:val="22"/>
          <w:szCs w:val="22"/>
        </w:rPr>
        <w:t>iespējām Pretendents balstās, lai apliecinātu, ka tā kvalifik</w:t>
      </w:r>
      <w:r>
        <w:rPr>
          <w:rFonts w:ascii="Times New Roman" w:hAnsi="Times New Roman"/>
          <w:sz w:val="22"/>
          <w:szCs w:val="22"/>
        </w:rPr>
        <w:t xml:space="preserve">ācija atbilst atklāta konkursa </w:t>
      </w:r>
      <w:r w:rsidRPr="00ED74DA">
        <w:rPr>
          <w:rFonts w:ascii="Times New Roman" w:hAnsi="Times New Roman"/>
          <w:sz w:val="22"/>
          <w:szCs w:val="22"/>
        </w:rPr>
        <w:t>nolikumā noteiktajām prasībām</w:t>
      </w:r>
      <w:r>
        <w:rPr>
          <w:rFonts w:ascii="Times New Roman" w:hAnsi="Times New Roman"/>
          <w:sz w:val="22"/>
          <w:szCs w:val="22"/>
        </w:rPr>
        <w:t>, un katru piegādātāju apvienības dalībnieku)</w:t>
      </w:r>
      <w:r w:rsidRPr="00C575FC">
        <w:rPr>
          <w:rFonts w:ascii="Times New Roman" w:hAnsi="Times New Roman"/>
          <w:sz w:val="22"/>
          <w:szCs w:val="22"/>
        </w:rPr>
        <w:t xml:space="preserve"> neattiecas Publisko iepirkumu likuma 39.</w:t>
      </w:r>
      <w:r>
        <w:rPr>
          <w:rFonts w:ascii="Times New Roman" w:hAnsi="Times New Roman"/>
          <w:sz w:val="22"/>
          <w:szCs w:val="22"/>
          <w:vertAlign w:val="superscript"/>
        </w:rPr>
        <w:t>1</w:t>
      </w:r>
      <w:r w:rsidRPr="00C575FC">
        <w:rPr>
          <w:rFonts w:ascii="Times New Roman" w:hAnsi="Times New Roman"/>
          <w:sz w:val="22"/>
          <w:szCs w:val="22"/>
        </w:rPr>
        <w:t xml:space="preserve"> panta pirmajā daļā minētie izslēgšanas nosacījumi </w:t>
      </w:r>
      <w:proofErr w:type="gramStart"/>
      <w:r w:rsidRPr="00C575FC">
        <w:rPr>
          <w:rFonts w:ascii="Times New Roman" w:hAnsi="Times New Roman"/>
          <w:sz w:val="22"/>
          <w:szCs w:val="22"/>
        </w:rPr>
        <w:t>(</w:t>
      </w:r>
      <w:proofErr w:type="gramEnd"/>
      <w:r w:rsidRPr="00C575FC">
        <w:rPr>
          <w:rFonts w:ascii="Times New Roman" w:hAnsi="Times New Roman"/>
          <w:sz w:val="22"/>
          <w:szCs w:val="22"/>
        </w:rPr>
        <w:t>nolikuma 8. sadaļa „Publisko iepirkumu likuma 39.</w:t>
      </w:r>
      <w:r>
        <w:rPr>
          <w:rFonts w:ascii="Times New Roman" w:hAnsi="Times New Roman"/>
          <w:sz w:val="22"/>
          <w:szCs w:val="22"/>
          <w:vertAlign w:val="superscript"/>
        </w:rPr>
        <w:t>1</w:t>
      </w:r>
      <w:r w:rsidRPr="00C575FC">
        <w:rPr>
          <w:rFonts w:ascii="Times New Roman" w:hAnsi="Times New Roman"/>
          <w:sz w:val="22"/>
          <w:szCs w:val="22"/>
        </w:rPr>
        <w:t xml:space="preserve"> panta pirmās daļas </w:t>
      </w:r>
      <w:r w:rsidRPr="00C575FC">
        <w:rPr>
          <w:rFonts w:ascii="Times New Roman" w:hAnsi="Times New Roman"/>
          <w:sz w:val="22"/>
          <w:szCs w:val="22"/>
        </w:rPr>
        <w:lastRenderedPageBreak/>
        <w:t>izslēgšanas nosacījumu pārbaude”) un pieņem lēmumu par Pretendenta atzīšanu par atklāta konkursa uzvarētāju un līgum</w:t>
      </w:r>
      <w:r>
        <w:rPr>
          <w:rFonts w:ascii="Times New Roman" w:hAnsi="Times New Roman"/>
          <w:sz w:val="22"/>
          <w:szCs w:val="22"/>
        </w:rPr>
        <w:t>a slēgšanas tiesību piešķiršanu</w:t>
      </w:r>
      <w:r w:rsidRPr="005D48ED">
        <w:rPr>
          <w:rFonts w:ascii="Times New Roman" w:hAnsi="Times New Roman"/>
          <w:sz w:val="22"/>
          <w:szCs w:val="22"/>
        </w:rPr>
        <w:t>.</w:t>
      </w:r>
    </w:p>
    <w:p w14:paraId="58741FB4" w14:textId="77777777" w:rsidR="002F125C" w:rsidRPr="005D48ED" w:rsidRDefault="002F125C" w:rsidP="002F125C">
      <w:pPr>
        <w:pStyle w:val="Heading2"/>
        <w:keepNext w:val="0"/>
        <w:numPr>
          <w:ilvl w:val="1"/>
          <w:numId w:val="2"/>
        </w:numPr>
        <w:tabs>
          <w:tab w:val="clear" w:pos="360"/>
          <w:tab w:val="num" w:pos="567"/>
        </w:tabs>
        <w:ind w:left="567" w:hanging="567"/>
        <w:rPr>
          <w:b w:val="0"/>
          <w:bCs w:val="0"/>
          <w:sz w:val="22"/>
          <w:szCs w:val="22"/>
        </w:rPr>
      </w:pPr>
      <w:r w:rsidRPr="005D48ED">
        <w:rPr>
          <w:b w:val="0"/>
          <w:bCs w:val="0"/>
          <w:sz w:val="22"/>
          <w:szCs w:val="22"/>
        </w:rPr>
        <w:t>Gadījumā, ja:</w:t>
      </w:r>
    </w:p>
    <w:p w14:paraId="79F11C72" w14:textId="77777777" w:rsidR="002F125C" w:rsidRPr="005D48ED" w:rsidRDefault="002F125C" w:rsidP="002F125C">
      <w:pPr>
        <w:pStyle w:val="BodyText"/>
        <w:widowControl/>
        <w:numPr>
          <w:ilvl w:val="2"/>
          <w:numId w:val="2"/>
        </w:numPr>
        <w:tabs>
          <w:tab w:val="num" w:pos="720"/>
          <w:tab w:val="num" w:pos="900"/>
          <w:tab w:val="num" w:pos="1276"/>
          <w:tab w:val="num" w:pos="2127"/>
          <w:tab w:val="num" w:pos="2160"/>
        </w:tabs>
        <w:spacing w:after="0"/>
        <w:ind w:left="1276" w:hanging="709"/>
        <w:jc w:val="both"/>
        <w:rPr>
          <w:rFonts w:ascii="Times New Roman" w:hAnsi="Times New Roman"/>
          <w:sz w:val="22"/>
          <w:szCs w:val="22"/>
        </w:rPr>
      </w:pPr>
      <w:r w:rsidRPr="005D48ED">
        <w:rPr>
          <w:rFonts w:ascii="Times New Roman" w:hAnsi="Times New Roman"/>
          <w:sz w:val="22"/>
          <w:szCs w:val="22"/>
        </w:rPr>
        <w:t>piedāvājums neatbilst kādai atklāta konkursa nolikumā noteiktajai prasībai vai</w:t>
      </w:r>
    </w:p>
    <w:p w14:paraId="31DD3C5F" w14:textId="77777777" w:rsidR="002F125C" w:rsidRPr="005D48ED" w:rsidRDefault="002F125C" w:rsidP="002F125C">
      <w:pPr>
        <w:pStyle w:val="BodyText"/>
        <w:widowControl/>
        <w:numPr>
          <w:ilvl w:val="2"/>
          <w:numId w:val="2"/>
        </w:numPr>
        <w:tabs>
          <w:tab w:val="num" w:pos="720"/>
          <w:tab w:val="num" w:pos="900"/>
          <w:tab w:val="num" w:pos="1276"/>
          <w:tab w:val="num" w:pos="2127"/>
          <w:tab w:val="num" w:pos="2160"/>
        </w:tabs>
        <w:spacing w:after="0"/>
        <w:ind w:left="1276" w:hanging="709"/>
        <w:jc w:val="both"/>
        <w:rPr>
          <w:rFonts w:ascii="Times New Roman" w:hAnsi="Times New Roman"/>
          <w:sz w:val="22"/>
          <w:szCs w:val="22"/>
        </w:rPr>
      </w:pPr>
      <w:r w:rsidRPr="005D48ED">
        <w:rPr>
          <w:rFonts w:ascii="Times New Roman" w:hAnsi="Times New Roman"/>
          <w:sz w:val="22"/>
          <w:szCs w:val="22"/>
        </w:rPr>
        <w:t>piedāvājums tiek atzīts par nepamatoti lētu, vai</w:t>
      </w:r>
    </w:p>
    <w:p w14:paraId="0F61E534" w14:textId="77777777" w:rsidR="002F125C" w:rsidRPr="005D48ED" w:rsidRDefault="002F125C" w:rsidP="002F125C">
      <w:pPr>
        <w:pStyle w:val="BodyText"/>
        <w:widowControl/>
        <w:numPr>
          <w:ilvl w:val="2"/>
          <w:numId w:val="2"/>
        </w:numPr>
        <w:tabs>
          <w:tab w:val="num" w:pos="720"/>
          <w:tab w:val="num" w:pos="900"/>
          <w:tab w:val="num" w:pos="1276"/>
          <w:tab w:val="num" w:pos="2127"/>
          <w:tab w:val="num" w:pos="2160"/>
        </w:tabs>
        <w:spacing w:after="0"/>
        <w:ind w:left="1276" w:hanging="709"/>
        <w:jc w:val="both"/>
        <w:rPr>
          <w:rFonts w:ascii="Times New Roman" w:hAnsi="Times New Roman"/>
          <w:sz w:val="22"/>
          <w:szCs w:val="22"/>
        </w:rPr>
      </w:pPr>
      <w:r w:rsidRPr="005D48ED">
        <w:rPr>
          <w:rFonts w:ascii="Times New Roman" w:hAnsi="Times New Roman"/>
          <w:sz w:val="22"/>
          <w:szCs w:val="22"/>
        </w:rPr>
        <w:t>Pretendents ir iesniedzis nepatiesu informāciju</w:t>
      </w:r>
      <w:proofErr w:type="gramStart"/>
      <w:r w:rsidRPr="005D48ED">
        <w:rPr>
          <w:rFonts w:ascii="Times New Roman" w:hAnsi="Times New Roman"/>
          <w:sz w:val="22"/>
          <w:szCs w:val="22"/>
        </w:rPr>
        <w:t xml:space="preserve"> vai vispār nav iesniedzis pieprasīto informāciju</w:t>
      </w:r>
      <w:proofErr w:type="gramEnd"/>
      <w:r w:rsidRPr="005D48ED">
        <w:rPr>
          <w:rFonts w:ascii="Times New Roman" w:hAnsi="Times New Roman"/>
          <w:sz w:val="22"/>
          <w:szCs w:val="22"/>
        </w:rPr>
        <w:t>, vai</w:t>
      </w:r>
    </w:p>
    <w:p w14:paraId="39A2A374" w14:textId="77777777" w:rsidR="002F125C" w:rsidRPr="005D48ED" w:rsidRDefault="002F125C" w:rsidP="002F125C">
      <w:pPr>
        <w:pStyle w:val="BodyText"/>
        <w:widowControl/>
        <w:numPr>
          <w:ilvl w:val="2"/>
          <w:numId w:val="2"/>
        </w:numPr>
        <w:tabs>
          <w:tab w:val="num" w:pos="720"/>
          <w:tab w:val="num" w:pos="900"/>
          <w:tab w:val="num" w:pos="1276"/>
          <w:tab w:val="num" w:pos="2127"/>
          <w:tab w:val="num" w:pos="2160"/>
        </w:tabs>
        <w:spacing w:after="0"/>
        <w:ind w:left="1276" w:hanging="709"/>
        <w:jc w:val="both"/>
        <w:rPr>
          <w:rFonts w:ascii="Times New Roman" w:hAnsi="Times New Roman"/>
          <w:sz w:val="22"/>
          <w:szCs w:val="22"/>
        </w:rPr>
      </w:pPr>
      <w:r w:rsidRPr="005D48ED">
        <w:rPr>
          <w:rFonts w:ascii="Times New Roman" w:hAnsi="Times New Roman"/>
          <w:sz w:val="22"/>
          <w:szCs w:val="22"/>
        </w:rPr>
        <w:t>Pretendents, kuram būtu piešķiramas līguma slēgšanas tiesības,</w:t>
      </w:r>
      <w:r w:rsidRPr="005D48ED">
        <w:rPr>
          <w:rFonts w:ascii="Times New Roman" w:hAnsi="Times New Roman"/>
          <w:b/>
          <w:sz w:val="22"/>
          <w:szCs w:val="22"/>
        </w:rPr>
        <w:t xml:space="preserve"> </w:t>
      </w:r>
      <w:r w:rsidRPr="005D48ED">
        <w:rPr>
          <w:rFonts w:ascii="Times New Roman" w:hAnsi="Times New Roman"/>
          <w:sz w:val="22"/>
          <w:szCs w:val="22"/>
        </w:rPr>
        <w:t>iepirkuma komisijas noteiktajā termiņā nav iesniedzis</w:t>
      </w:r>
      <w:r w:rsidRPr="005D48ED">
        <w:rPr>
          <w:rFonts w:ascii="Times New Roman" w:hAnsi="Times New Roman"/>
          <w:b/>
          <w:sz w:val="22"/>
          <w:szCs w:val="22"/>
        </w:rPr>
        <w:t xml:space="preserve"> </w:t>
      </w:r>
      <w:r w:rsidRPr="005D48ED">
        <w:rPr>
          <w:rFonts w:ascii="Times New Roman" w:hAnsi="Times New Roman"/>
          <w:sz w:val="22"/>
          <w:szCs w:val="22"/>
        </w:rPr>
        <w:t xml:space="preserve">atklāta konkursa </w:t>
      </w:r>
      <w:r w:rsidRPr="00AF2758">
        <w:rPr>
          <w:rFonts w:ascii="Times New Roman" w:hAnsi="Times New Roman"/>
          <w:sz w:val="22"/>
          <w:szCs w:val="22"/>
        </w:rPr>
        <w:t>nolikuma 8.3.2., 8.4. un 8.6.</w:t>
      </w:r>
      <w:r w:rsidRPr="005D48ED">
        <w:rPr>
          <w:rFonts w:ascii="Times New Roman" w:hAnsi="Times New Roman"/>
          <w:sz w:val="22"/>
          <w:szCs w:val="22"/>
        </w:rPr>
        <w:t xml:space="preserve"> apakšpunktā minētos dokumentus, vai</w:t>
      </w:r>
    </w:p>
    <w:p w14:paraId="2F656F62" w14:textId="77777777" w:rsidR="002F125C" w:rsidRPr="005D48ED" w:rsidRDefault="002F125C" w:rsidP="002F125C">
      <w:pPr>
        <w:pStyle w:val="BodyText"/>
        <w:widowControl/>
        <w:numPr>
          <w:ilvl w:val="2"/>
          <w:numId w:val="2"/>
        </w:numPr>
        <w:tabs>
          <w:tab w:val="num" w:pos="720"/>
          <w:tab w:val="num" w:pos="900"/>
          <w:tab w:val="num" w:pos="1276"/>
          <w:tab w:val="num" w:pos="2127"/>
          <w:tab w:val="num" w:pos="2160"/>
        </w:tabs>
        <w:spacing w:after="0"/>
        <w:ind w:left="1276" w:hanging="709"/>
        <w:jc w:val="both"/>
        <w:rPr>
          <w:rFonts w:ascii="Times New Roman" w:hAnsi="Times New Roman"/>
          <w:sz w:val="22"/>
          <w:szCs w:val="22"/>
        </w:rPr>
      </w:pPr>
      <w:r w:rsidRPr="005D48ED">
        <w:rPr>
          <w:rFonts w:ascii="Times New Roman" w:hAnsi="Times New Roman"/>
          <w:sz w:val="22"/>
          <w:szCs w:val="22"/>
        </w:rPr>
        <w:t xml:space="preserve">piedāvājumu izvērtēšanas laikā Pretendents savu piedāvājumu atsauc, </w:t>
      </w:r>
    </w:p>
    <w:p w14:paraId="616EDF10" w14:textId="77777777" w:rsidR="002F125C" w:rsidRDefault="002F125C" w:rsidP="002F125C">
      <w:pPr>
        <w:pStyle w:val="BodyText"/>
        <w:widowControl/>
        <w:tabs>
          <w:tab w:val="num" w:pos="2127"/>
        </w:tabs>
        <w:spacing w:after="0"/>
        <w:ind w:left="567"/>
        <w:jc w:val="both"/>
        <w:rPr>
          <w:rFonts w:ascii="Times New Roman" w:hAnsi="Times New Roman"/>
          <w:sz w:val="22"/>
          <w:szCs w:val="22"/>
        </w:rPr>
      </w:pPr>
      <w:r w:rsidRPr="005D48ED">
        <w:rPr>
          <w:rFonts w:ascii="Times New Roman" w:hAnsi="Times New Roman"/>
          <w:sz w:val="22"/>
          <w:szCs w:val="22"/>
        </w:rPr>
        <w:t xml:space="preserve">iepirkuma komisija turpmāk šo piedāvājumu neizskata un attiecīgo Pretendentu izslēdz no turpmākās dalības atklātā konkursā. </w:t>
      </w:r>
    </w:p>
    <w:p w14:paraId="75704831" w14:textId="77777777" w:rsidR="002F125C" w:rsidRPr="0001054A" w:rsidRDefault="002F125C" w:rsidP="002F125C">
      <w:pPr>
        <w:pStyle w:val="ParastaisTaisnots"/>
        <w:numPr>
          <w:ilvl w:val="1"/>
          <w:numId w:val="2"/>
        </w:numPr>
        <w:tabs>
          <w:tab w:val="clear" w:pos="360"/>
          <w:tab w:val="num" w:pos="540"/>
        </w:tabs>
        <w:spacing w:before="120"/>
        <w:ind w:left="540" w:hanging="540"/>
        <w:rPr>
          <w:sz w:val="22"/>
          <w:szCs w:val="22"/>
        </w:rPr>
      </w:pPr>
      <w:r w:rsidRPr="0001054A">
        <w:rPr>
          <w:sz w:val="22"/>
          <w:szCs w:val="22"/>
        </w:rPr>
        <w:t>Līguma slēgšanas tiesības piešķir pretendentam, kura piedāvājums atbilst atklātā konkursa nolikuma</w:t>
      </w:r>
      <w:proofErr w:type="gramStart"/>
      <w:r w:rsidRPr="0001054A">
        <w:rPr>
          <w:sz w:val="22"/>
          <w:szCs w:val="22"/>
        </w:rPr>
        <w:t xml:space="preserve"> </w:t>
      </w:r>
      <w:r>
        <w:rPr>
          <w:sz w:val="22"/>
          <w:szCs w:val="22"/>
        </w:rPr>
        <w:t xml:space="preserve"> </w:t>
      </w:r>
      <w:proofErr w:type="gramEnd"/>
      <w:r w:rsidRPr="0001054A">
        <w:rPr>
          <w:sz w:val="22"/>
          <w:szCs w:val="22"/>
        </w:rPr>
        <w:t>un „Publisko iepirkumu likuma” prasībām, un ir ar pamatoti zemāko cenu.</w:t>
      </w:r>
    </w:p>
    <w:p w14:paraId="6F8E88C4" w14:textId="77777777" w:rsidR="002F125C" w:rsidRPr="005D48ED" w:rsidRDefault="002F125C" w:rsidP="002F125C">
      <w:pPr>
        <w:pStyle w:val="BodyText"/>
        <w:widowControl/>
        <w:tabs>
          <w:tab w:val="num" w:pos="2127"/>
        </w:tabs>
        <w:spacing w:after="0"/>
        <w:ind w:left="567"/>
        <w:jc w:val="both"/>
        <w:rPr>
          <w:rFonts w:ascii="Times New Roman" w:hAnsi="Times New Roman"/>
          <w:sz w:val="22"/>
          <w:szCs w:val="22"/>
        </w:rPr>
      </w:pPr>
    </w:p>
    <w:p w14:paraId="4A21C8E7" w14:textId="77777777" w:rsidR="002F125C" w:rsidRPr="005D48ED" w:rsidRDefault="002F125C" w:rsidP="002F125C">
      <w:pPr>
        <w:pStyle w:val="Heading1"/>
        <w:keepNext w:val="0"/>
        <w:rPr>
          <w:rFonts w:ascii="Times New Roman" w:hAnsi="Times New Roman"/>
          <w:sz w:val="22"/>
          <w:szCs w:val="22"/>
        </w:rPr>
      </w:pPr>
      <w:bookmarkStart w:id="55" w:name="_Toc64201429"/>
      <w:bookmarkStart w:id="56" w:name="_Toc64201624"/>
      <w:bookmarkStart w:id="57" w:name="_Toc64264073"/>
      <w:bookmarkStart w:id="58" w:name="_Toc65454242"/>
      <w:bookmarkStart w:id="59" w:name="_Toc65862772"/>
      <w:bookmarkStart w:id="60" w:name="_Toc65956611"/>
      <w:bookmarkStart w:id="61" w:name="_Toc65967970"/>
      <w:bookmarkStart w:id="62" w:name="_Toc72766067"/>
      <w:bookmarkStart w:id="63" w:name="_Toc73116767"/>
      <w:bookmarkStart w:id="64" w:name="_Toc79552067"/>
      <w:bookmarkStart w:id="65" w:name="_Toc141341763"/>
      <w:bookmarkStart w:id="66" w:name="_Toc141785294"/>
      <w:bookmarkStart w:id="67" w:name="_Toc390066529"/>
      <w:r w:rsidRPr="005D48ED">
        <w:rPr>
          <w:rFonts w:ascii="Times New Roman" w:hAnsi="Times New Roman"/>
          <w:sz w:val="22"/>
          <w:szCs w:val="22"/>
        </w:rPr>
        <w:t>Aritmētisko kļūdu labošana</w:t>
      </w:r>
      <w:bookmarkEnd w:id="55"/>
      <w:bookmarkEnd w:id="56"/>
      <w:bookmarkEnd w:id="57"/>
      <w:bookmarkEnd w:id="58"/>
      <w:bookmarkEnd w:id="59"/>
      <w:bookmarkEnd w:id="60"/>
      <w:bookmarkEnd w:id="61"/>
      <w:bookmarkEnd w:id="62"/>
      <w:bookmarkEnd w:id="63"/>
      <w:bookmarkEnd w:id="64"/>
      <w:bookmarkEnd w:id="65"/>
      <w:bookmarkEnd w:id="66"/>
      <w:bookmarkEnd w:id="67"/>
    </w:p>
    <w:p w14:paraId="0D252FF2" w14:textId="77777777" w:rsidR="002F125C" w:rsidRPr="005D48ED" w:rsidRDefault="002F125C" w:rsidP="002F125C">
      <w:pPr>
        <w:rPr>
          <w:sz w:val="22"/>
          <w:szCs w:val="22"/>
        </w:rPr>
      </w:pPr>
    </w:p>
    <w:p w14:paraId="66AD0B36" w14:textId="77777777" w:rsidR="002F125C" w:rsidRPr="005D48ED" w:rsidRDefault="002F125C" w:rsidP="002F125C">
      <w:pPr>
        <w:pStyle w:val="Heading2"/>
        <w:keepNext w:val="0"/>
        <w:numPr>
          <w:ilvl w:val="1"/>
          <w:numId w:val="2"/>
        </w:numPr>
        <w:tabs>
          <w:tab w:val="clear" w:pos="360"/>
          <w:tab w:val="num" w:pos="567"/>
        </w:tabs>
        <w:ind w:left="567" w:hanging="567"/>
        <w:rPr>
          <w:b w:val="0"/>
          <w:bCs w:val="0"/>
          <w:sz w:val="22"/>
          <w:szCs w:val="22"/>
        </w:rPr>
      </w:pPr>
      <w:r w:rsidRPr="005D48ED">
        <w:rPr>
          <w:b w:val="0"/>
          <w:bCs w:val="0"/>
          <w:sz w:val="22"/>
          <w:szCs w:val="22"/>
        </w:rPr>
        <w:t>Piedāvājumu vērtēšanas laikā iepirkuma komisija pārbauda, vai piedāvājumā nav aritmētisko kļūdu.</w:t>
      </w:r>
    </w:p>
    <w:p w14:paraId="17940E95" w14:textId="77777777" w:rsidR="002F125C" w:rsidRPr="005D48ED" w:rsidRDefault="002F125C" w:rsidP="002F125C">
      <w:pPr>
        <w:pStyle w:val="Heading2"/>
        <w:keepNext w:val="0"/>
        <w:numPr>
          <w:ilvl w:val="1"/>
          <w:numId w:val="2"/>
        </w:numPr>
        <w:tabs>
          <w:tab w:val="clear" w:pos="360"/>
          <w:tab w:val="num" w:pos="567"/>
        </w:tabs>
        <w:ind w:left="567" w:hanging="567"/>
        <w:rPr>
          <w:b w:val="0"/>
          <w:bCs w:val="0"/>
          <w:sz w:val="22"/>
          <w:szCs w:val="22"/>
        </w:rPr>
      </w:pPr>
      <w:r w:rsidRPr="005D48ED">
        <w:rPr>
          <w:b w:val="0"/>
          <w:bCs w:val="0"/>
          <w:sz w:val="22"/>
          <w:szCs w:val="22"/>
        </w:rPr>
        <w:t>Ja iepirkuma komisija piedāvājumā konstatē aritmētiskās kļūdas, tā šīs kļūdas izlabo.</w:t>
      </w:r>
    </w:p>
    <w:p w14:paraId="26001630" w14:textId="77777777" w:rsidR="002F125C" w:rsidRPr="005D48ED" w:rsidRDefault="002F125C" w:rsidP="002F125C">
      <w:pPr>
        <w:pStyle w:val="Heading2"/>
        <w:keepNext w:val="0"/>
        <w:numPr>
          <w:ilvl w:val="1"/>
          <w:numId w:val="2"/>
        </w:numPr>
        <w:tabs>
          <w:tab w:val="clear" w:pos="360"/>
          <w:tab w:val="num" w:pos="567"/>
        </w:tabs>
        <w:ind w:left="567" w:hanging="567"/>
        <w:rPr>
          <w:b w:val="0"/>
          <w:bCs w:val="0"/>
          <w:sz w:val="22"/>
          <w:szCs w:val="22"/>
        </w:rPr>
      </w:pPr>
      <w:r w:rsidRPr="005D48ED">
        <w:rPr>
          <w:b w:val="0"/>
          <w:sz w:val="22"/>
          <w:szCs w:val="22"/>
        </w:rPr>
        <w:t>Par kļūdu labojumu un laboto piedāvājuma summu iepirkuma komisija paziņo Pretendentam, kura pieļautās kļūdas labotas</w:t>
      </w:r>
      <w:r w:rsidRPr="005D48ED">
        <w:rPr>
          <w:b w:val="0"/>
          <w:bCs w:val="0"/>
          <w:sz w:val="22"/>
          <w:szCs w:val="22"/>
        </w:rPr>
        <w:t>.</w:t>
      </w:r>
    </w:p>
    <w:p w14:paraId="6C6001C8" w14:textId="77777777" w:rsidR="002F125C" w:rsidRPr="005D48ED" w:rsidRDefault="002F125C" w:rsidP="002F125C">
      <w:pPr>
        <w:pStyle w:val="Heading2"/>
        <w:keepNext w:val="0"/>
        <w:numPr>
          <w:ilvl w:val="1"/>
          <w:numId w:val="2"/>
        </w:numPr>
        <w:tabs>
          <w:tab w:val="clear" w:pos="360"/>
          <w:tab w:val="num" w:pos="540"/>
        </w:tabs>
        <w:ind w:left="540" w:hanging="540"/>
        <w:rPr>
          <w:b w:val="0"/>
          <w:bCs w:val="0"/>
          <w:sz w:val="22"/>
          <w:szCs w:val="22"/>
        </w:rPr>
      </w:pPr>
      <w:r w:rsidRPr="005D48ED">
        <w:rPr>
          <w:b w:val="0"/>
          <w:bCs w:val="0"/>
          <w:sz w:val="22"/>
          <w:szCs w:val="22"/>
        </w:rPr>
        <w:t>Turpmākajā piedāvājumu vērtēšanā iepirkuma komisija ņem vērā tikai šajā sadaļā noteiktajā kārtībā labotās kļūdas.</w:t>
      </w:r>
    </w:p>
    <w:p w14:paraId="3A314766" w14:textId="77777777" w:rsidR="002F125C" w:rsidRPr="005D48ED" w:rsidRDefault="002F125C" w:rsidP="002F125C"/>
    <w:p w14:paraId="0F8CE3B5" w14:textId="77777777" w:rsidR="002F125C" w:rsidRPr="005D48ED" w:rsidRDefault="002F125C" w:rsidP="002F125C">
      <w:pPr>
        <w:pStyle w:val="Heading1"/>
        <w:keepNext w:val="0"/>
        <w:rPr>
          <w:rFonts w:ascii="Times New Roman" w:hAnsi="Times New Roman"/>
          <w:sz w:val="22"/>
          <w:szCs w:val="22"/>
        </w:rPr>
      </w:pPr>
      <w:bookmarkStart w:id="68" w:name="_Nepamatoti__lēta_piedāvājuma_noteik"/>
      <w:bookmarkStart w:id="69" w:name="_Toc64201430"/>
      <w:bookmarkStart w:id="70" w:name="_Toc64201625"/>
      <w:bookmarkStart w:id="71" w:name="_Toc64264074"/>
      <w:bookmarkStart w:id="72" w:name="_Toc65454243"/>
      <w:bookmarkStart w:id="73" w:name="_Toc65862773"/>
      <w:bookmarkStart w:id="74" w:name="_Toc65956612"/>
      <w:bookmarkStart w:id="75" w:name="_Toc65967971"/>
      <w:bookmarkStart w:id="76" w:name="_Toc72766068"/>
      <w:bookmarkStart w:id="77" w:name="_Toc73116768"/>
      <w:bookmarkStart w:id="78" w:name="_Toc79552068"/>
      <w:bookmarkStart w:id="79" w:name="_Toc141341764"/>
      <w:bookmarkStart w:id="80" w:name="_Toc141785295"/>
      <w:bookmarkStart w:id="81" w:name="_Toc390066530"/>
      <w:bookmarkEnd w:id="68"/>
      <w:r w:rsidRPr="005D48ED">
        <w:rPr>
          <w:rFonts w:ascii="Times New Roman" w:hAnsi="Times New Roman"/>
          <w:sz w:val="22"/>
          <w:szCs w:val="22"/>
        </w:rPr>
        <w:t>Nepamatoti lēta piedāvājuma noteikšana</w:t>
      </w:r>
      <w:bookmarkEnd w:id="69"/>
      <w:bookmarkEnd w:id="70"/>
      <w:bookmarkEnd w:id="71"/>
      <w:bookmarkEnd w:id="72"/>
      <w:bookmarkEnd w:id="73"/>
      <w:bookmarkEnd w:id="74"/>
      <w:bookmarkEnd w:id="75"/>
      <w:bookmarkEnd w:id="76"/>
      <w:bookmarkEnd w:id="77"/>
      <w:bookmarkEnd w:id="78"/>
      <w:bookmarkEnd w:id="79"/>
      <w:bookmarkEnd w:id="80"/>
      <w:bookmarkEnd w:id="81"/>
    </w:p>
    <w:p w14:paraId="2B084D74" w14:textId="77777777" w:rsidR="002F125C" w:rsidRPr="005D48ED" w:rsidRDefault="002F125C" w:rsidP="002F125C">
      <w:pPr>
        <w:rPr>
          <w:sz w:val="22"/>
          <w:szCs w:val="22"/>
        </w:rPr>
      </w:pPr>
    </w:p>
    <w:p w14:paraId="49A68D44" w14:textId="6007B921" w:rsidR="00554D81" w:rsidRDefault="00554D81" w:rsidP="002F125C">
      <w:pPr>
        <w:pStyle w:val="Heading2"/>
        <w:keepNext w:val="0"/>
        <w:numPr>
          <w:ilvl w:val="1"/>
          <w:numId w:val="2"/>
        </w:numPr>
        <w:tabs>
          <w:tab w:val="clear" w:pos="360"/>
          <w:tab w:val="num" w:pos="567"/>
        </w:tabs>
        <w:ind w:left="567" w:hanging="567"/>
        <w:rPr>
          <w:b w:val="0"/>
          <w:bCs w:val="0"/>
          <w:sz w:val="22"/>
          <w:szCs w:val="22"/>
        </w:rPr>
      </w:pPr>
      <w:r>
        <w:rPr>
          <w:b w:val="0"/>
          <w:bCs w:val="0"/>
          <w:szCs w:val="24"/>
        </w:rPr>
        <w:t xml:space="preserve">Lai </w:t>
      </w:r>
      <w:r w:rsidR="00BE0B7E">
        <w:rPr>
          <w:b w:val="0"/>
          <w:bCs w:val="0"/>
          <w:szCs w:val="24"/>
        </w:rPr>
        <w:t xml:space="preserve">Pasūtītājs </w:t>
      </w:r>
      <w:r>
        <w:rPr>
          <w:b w:val="0"/>
          <w:bCs w:val="0"/>
          <w:szCs w:val="24"/>
        </w:rPr>
        <w:t>noteiktu vai piedāvājums nav nepamatoti lēts</w:t>
      </w:r>
      <w:r w:rsidR="00BE0B7E">
        <w:rPr>
          <w:b w:val="0"/>
          <w:bCs w:val="0"/>
          <w:szCs w:val="24"/>
        </w:rPr>
        <w:t xml:space="preserve"> - </w:t>
      </w:r>
      <w:r w:rsidRPr="00554D81">
        <w:rPr>
          <w:b w:val="0"/>
          <w:bCs w:val="0"/>
          <w:szCs w:val="24"/>
        </w:rPr>
        <w:t>Pretendents kopā ar piedāvājumu iesniedz izdruk</w:t>
      </w:r>
      <w:r w:rsidR="00392594">
        <w:rPr>
          <w:b w:val="0"/>
          <w:bCs w:val="0"/>
          <w:szCs w:val="24"/>
        </w:rPr>
        <w:t>as no Valsts ieņēmumu dienesta</w:t>
      </w:r>
      <w:proofErr w:type="gramStart"/>
      <w:r w:rsidR="00392594">
        <w:rPr>
          <w:b w:val="0"/>
          <w:bCs w:val="0"/>
          <w:szCs w:val="24"/>
        </w:rPr>
        <w:t xml:space="preserve"> </w:t>
      </w:r>
      <w:r w:rsidRPr="00554D81">
        <w:rPr>
          <w:b w:val="0"/>
          <w:bCs w:val="0"/>
          <w:szCs w:val="24"/>
        </w:rPr>
        <w:t xml:space="preserve"> </w:t>
      </w:r>
      <w:proofErr w:type="gramEnd"/>
      <w:r w:rsidR="00392594">
        <w:rPr>
          <w:b w:val="0"/>
          <w:bCs w:val="0"/>
          <w:szCs w:val="24"/>
        </w:rPr>
        <w:t>(</w:t>
      </w:r>
      <w:r w:rsidRPr="00554D81">
        <w:rPr>
          <w:b w:val="0"/>
          <w:bCs w:val="0"/>
          <w:szCs w:val="24"/>
        </w:rPr>
        <w:t>turpmāk VID</w:t>
      </w:r>
      <w:r w:rsidR="00392594">
        <w:rPr>
          <w:b w:val="0"/>
          <w:bCs w:val="0"/>
          <w:szCs w:val="24"/>
        </w:rPr>
        <w:t>)</w:t>
      </w:r>
      <w:r w:rsidRPr="00554D81">
        <w:rPr>
          <w:b w:val="0"/>
          <w:bCs w:val="0"/>
          <w:szCs w:val="24"/>
        </w:rPr>
        <w:t>, elektroniskās deklarēšanas sistēmas par pretendenta un tā piedāvājumā norādīto apakšuzņēmēju vidējām stundas tarifa likmēm profesiju grupās, atbilstoši PIL 48.panta nosacījumiem</w:t>
      </w:r>
      <w:r w:rsidR="00BE0B7E">
        <w:rPr>
          <w:b w:val="0"/>
          <w:bCs w:val="0"/>
          <w:szCs w:val="24"/>
        </w:rPr>
        <w:t>.</w:t>
      </w:r>
    </w:p>
    <w:p w14:paraId="7890258B" w14:textId="77777777" w:rsidR="002F125C" w:rsidRPr="005D48ED" w:rsidRDefault="002F125C" w:rsidP="002F125C">
      <w:pPr>
        <w:pStyle w:val="Heading2"/>
        <w:keepNext w:val="0"/>
        <w:numPr>
          <w:ilvl w:val="1"/>
          <w:numId w:val="2"/>
        </w:numPr>
        <w:tabs>
          <w:tab w:val="clear" w:pos="360"/>
          <w:tab w:val="num" w:pos="567"/>
        </w:tabs>
        <w:ind w:left="567" w:hanging="567"/>
        <w:rPr>
          <w:b w:val="0"/>
          <w:bCs w:val="0"/>
          <w:sz w:val="22"/>
          <w:szCs w:val="22"/>
        </w:rPr>
      </w:pPr>
      <w:r w:rsidRPr="005D48ED">
        <w:rPr>
          <w:b w:val="0"/>
          <w:bCs w:val="0"/>
          <w:sz w:val="22"/>
          <w:szCs w:val="22"/>
        </w:rPr>
        <w:t>Ja iepirkuma komisija konstatē, ka piedāvājums konkrētam publiskam pakalpojumu līgumam varētu būt nepamatoti lēts, iepirkuma komisija pirms šī piedāvājuma noraidīšanas rakstveidā pieprasa detalizētu paskaidrojumu par būtiskajiem piedāvājuma nosacījumiem.</w:t>
      </w:r>
    </w:p>
    <w:p w14:paraId="4CFD2D7F" w14:textId="77777777" w:rsidR="002F125C" w:rsidRPr="005D48ED" w:rsidRDefault="002F125C" w:rsidP="002F125C">
      <w:pPr>
        <w:pStyle w:val="Heading2"/>
        <w:keepNext w:val="0"/>
        <w:numPr>
          <w:ilvl w:val="1"/>
          <w:numId w:val="2"/>
        </w:numPr>
        <w:tabs>
          <w:tab w:val="clear" w:pos="360"/>
          <w:tab w:val="num" w:pos="567"/>
        </w:tabs>
        <w:ind w:left="567" w:hanging="567"/>
        <w:rPr>
          <w:b w:val="0"/>
          <w:bCs w:val="0"/>
          <w:sz w:val="22"/>
          <w:szCs w:val="22"/>
        </w:rPr>
      </w:pPr>
      <w:r w:rsidRPr="005D48ED">
        <w:rPr>
          <w:b w:val="0"/>
          <w:bCs w:val="0"/>
          <w:sz w:val="22"/>
          <w:szCs w:val="22"/>
        </w:rPr>
        <w:t xml:space="preserve">Detalizētais skaidrojums īpaši var attiekties uz: </w:t>
      </w:r>
    </w:p>
    <w:p w14:paraId="27C73F79" w14:textId="77777777" w:rsidR="002F125C" w:rsidRPr="00C575FC" w:rsidRDefault="002F125C" w:rsidP="002F125C">
      <w:pPr>
        <w:pStyle w:val="BodyText"/>
        <w:widowControl/>
        <w:numPr>
          <w:ilvl w:val="2"/>
          <w:numId w:val="2"/>
        </w:numPr>
        <w:tabs>
          <w:tab w:val="num" w:pos="900"/>
          <w:tab w:val="num" w:pos="1260"/>
        </w:tabs>
        <w:spacing w:after="0"/>
        <w:ind w:left="1260"/>
        <w:jc w:val="both"/>
        <w:rPr>
          <w:rFonts w:ascii="Times New Roman" w:hAnsi="Times New Roman"/>
          <w:sz w:val="22"/>
          <w:szCs w:val="22"/>
        </w:rPr>
      </w:pPr>
      <w:r>
        <w:rPr>
          <w:rFonts w:ascii="Times New Roman" w:hAnsi="Times New Roman"/>
          <w:sz w:val="22"/>
          <w:szCs w:val="22"/>
        </w:rPr>
        <w:t>ražošanas procesa</w:t>
      </w:r>
      <w:r w:rsidRPr="00C575FC">
        <w:rPr>
          <w:rFonts w:ascii="Times New Roman" w:hAnsi="Times New Roman"/>
          <w:sz w:val="22"/>
          <w:szCs w:val="22"/>
        </w:rPr>
        <w:t xml:space="preserve"> izmaksām;</w:t>
      </w:r>
    </w:p>
    <w:p w14:paraId="21DAD2BC" w14:textId="77777777" w:rsidR="002F125C" w:rsidRPr="00C575FC" w:rsidRDefault="002F125C" w:rsidP="002F125C">
      <w:pPr>
        <w:pStyle w:val="BodyText"/>
        <w:widowControl/>
        <w:numPr>
          <w:ilvl w:val="2"/>
          <w:numId w:val="2"/>
        </w:numPr>
        <w:tabs>
          <w:tab w:val="num" w:pos="900"/>
          <w:tab w:val="num" w:pos="1260"/>
        </w:tabs>
        <w:spacing w:after="0"/>
        <w:ind w:left="1260"/>
        <w:jc w:val="both"/>
        <w:rPr>
          <w:rFonts w:ascii="Times New Roman" w:hAnsi="Times New Roman"/>
          <w:sz w:val="22"/>
          <w:szCs w:val="22"/>
        </w:rPr>
      </w:pPr>
      <w:r w:rsidRPr="00C575FC">
        <w:rPr>
          <w:rFonts w:ascii="Times New Roman" w:hAnsi="Times New Roman"/>
          <w:sz w:val="22"/>
          <w:szCs w:val="22"/>
        </w:rPr>
        <w:t xml:space="preserve">izraudzītajiem tehniskajiem risinājumiem un īpaši izdevīgajiem </w:t>
      </w:r>
      <w:r>
        <w:rPr>
          <w:rFonts w:ascii="Times New Roman" w:hAnsi="Times New Roman"/>
          <w:sz w:val="22"/>
          <w:szCs w:val="22"/>
        </w:rPr>
        <w:t>preču piegādes</w:t>
      </w:r>
      <w:r w:rsidRPr="00C575FC">
        <w:rPr>
          <w:rFonts w:ascii="Times New Roman" w:hAnsi="Times New Roman"/>
          <w:sz w:val="22"/>
          <w:szCs w:val="22"/>
        </w:rPr>
        <w:t xml:space="preserve"> apstākļiem, kas ir pieejami pretendentam;</w:t>
      </w:r>
    </w:p>
    <w:p w14:paraId="62D33E9A" w14:textId="77777777" w:rsidR="002F125C" w:rsidRPr="00C575FC" w:rsidRDefault="002F125C" w:rsidP="002F125C">
      <w:pPr>
        <w:pStyle w:val="BodyText"/>
        <w:widowControl/>
        <w:numPr>
          <w:ilvl w:val="2"/>
          <w:numId w:val="2"/>
        </w:numPr>
        <w:tabs>
          <w:tab w:val="num" w:pos="900"/>
          <w:tab w:val="num" w:pos="1260"/>
        </w:tabs>
        <w:spacing w:after="0"/>
        <w:ind w:left="1260"/>
        <w:jc w:val="both"/>
        <w:rPr>
          <w:rFonts w:ascii="Times New Roman" w:hAnsi="Times New Roman"/>
          <w:sz w:val="22"/>
          <w:szCs w:val="22"/>
        </w:rPr>
      </w:pPr>
      <w:r w:rsidRPr="00C575FC">
        <w:rPr>
          <w:rFonts w:ascii="Times New Roman" w:hAnsi="Times New Roman"/>
          <w:sz w:val="22"/>
          <w:szCs w:val="22"/>
        </w:rPr>
        <w:t>piedāvāto p</w:t>
      </w:r>
      <w:r>
        <w:rPr>
          <w:rFonts w:ascii="Times New Roman" w:hAnsi="Times New Roman"/>
          <w:sz w:val="22"/>
          <w:szCs w:val="22"/>
        </w:rPr>
        <w:t>reču</w:t>
      </w:r>
      <w:r w:rsidRPr="00C575FC">
        <w:rPr>
          <w:rFonts w:ascii="Times New Roman" w:hAnsi="Times New Roman"/>
          <w:sz w:val="22"/>
          <w:szCs w:val="22"/>
        </w:rPr>
        <w:t xml:space="preserve"> īpašībām un oriģinalitāti;</w:t>
      </w:r>
    </w:p>
    <w:p w14:paraId="5D157EA6" w14:textId="77777777" w:rsidR="002F125C" w:rsidRPr="00C575FC" w:rsidRDefault="002F125C" w:rsidP="002F125C">
      <w:pPr>
        <w:pStyle w:val="BodyText"/>
        <w:widowControl/>
        <w:numPr>
          <w:ilvl w:val="2"/>
          <w:numId w:val="2"/>
        </w:numPr>
        <w:tabs>
          <w:tab w:val="num" w:pos="900"/>
          <w:tab w:val="num" w:pos="1260"/>
        </w:tabs>
        <w:spacing w:after="0"/>
        <w:ind w:left="1260"/>
        <w:jc w:val="both"/>
        <w:rPr>
          <w:rFonts w:ascii="Times New Roman" w:hAnsi="Times New Roman"/>
          <w:sz w:val="22"/>
          <w:szCs w:val="22"/>
        </w:rPr>
      </w:pPr>
      <w:r w:rsidRPr="00C575FC">
        <w:rPr>
          <w:rFonts w:ascii="Times New Roman" w:hAnsi="Times New Roman"/>
          <w:sz w:val="22"/>
          <w:szCs w:val="22"/>
        </w:rPr>
        <w:t xml:space="preserve">darba aizsardzības noteikumu un darba apstākļu atbilstību vietai, </w:t>
      </w:r>
      <w:proofErr w:type="gramStart"/>
      <w:r w:rsidRPr="00C575FC">
        <w:rPr>
          <w:rFonts w:ascii="Times New Roman" w:hAnsi="Times New Roman"/>
          <w:sz w:val="22"/>
          <w:szCs w:val="22"/>
        </w:rPr>
        <w:t>kur tiek</w:t>
      </w:r>
      <w:proofErr w:type="gramEnd"/>
      <w:r w:rsidRPr="00C575FC">
        <w:rPr>
          <w:rFonts w:ascii="Times New Roman" w:hAnsi="Times New Roman"/>
          <w:sz w:val="22"/>
          <w:szCs w:val="22"/>
        </w:rPr>
        <w:t xml:space="preserve"> </w:t>
      </w:r>
      <w:r>
        <w:rPr>
          <w:rFonts w:ascii="Times New Roman" w:hAnsi="Times New Roman"/>
          <w:sz w:val="22"/>
          <w:szCs w:val="22"/>
        </w:rPr>
        <w:t>piegādātas preces</w:t>
      </w:r>
      <w:r w:rsidRPr="00C575FC">
        <w:rPr>
          <w:rFonts w:ascii="Times New Roman" w:hAnsi="Times New Roman"/>
          <w:sz w:val="22"/>
          <w:szCs w:val="22"/>
        </w:rPr>
        <w:t>;</w:t>
      </w:r>
    </w:p>
    <w:p w14:paraId="1CA884F1" w14:textId="77777777" w:rsidR="002F125C" w:rsidRPr="005D48ED" w:rsidRDefault="002F125C" w:rsidP="002F125C">
      <w:pPr>
        <w:pStyle w:val="BodyText"/>
        <w:widowControl/>
        <w:numPr>
          <w:ilvl w:val="2"/>
          <w:numId w:val="2"/>
        </w:numPr>
        <w:tabs>
          <w:tab w:val="num" w:pos="900"/>
          <w:tab w:val="num" w:pos="1260"/>
        </w:tabs>
        <w:spacing w:after="0"/>
        <w:ind w:left="1260"/>
        <w:jc w:val="both"/>
        <w:rPr>
          <w:rFonts w:ascii="Times New Roman" w:hAnsi="Times New Roman"/>
          <w:sz w:val="22"/>
          <w:szCs w:val="22"/>
        </w:rPr>
      </w:pPr>
      <w:r w:rsidRPr="00C575FC">
        <w:rPr>
          <w:rFonts w:ascii="Times New Roman" w:hAnsi="Times New Roman"/>
          <w:sz w:val="22"/>
          <w:szCs w:val="22"/>
        </w:rPr>
        <w:t>Pretendenta iespējām saņemt komercdarbības atbalstu</w:t>
      </w:r>
      <w:r>
        <w:rPr>
          <w:rFonts w:ascii="Times New Roman" w:hAnsi="Times New Roman"/>
          <w:sz w:val="22"/>
          <w:szCs w:val="22"/>
        </w:rPr>
        <w:t>.</w:t>
      </w:r>
    </w:p>
    <w:p w14:paraId="0800D4D7" w14:textId="3D8AC6DE" w:rsidR="002F125C" w:rsidRPr="005D48ED" w:rsidRDefault="002F125C" w:rsidP="002F125C">
      <w:pPr>
        <w:pStyle w:val="Heading2"/>
        <w:keepNext w:val="0"/>
        <w:numPr>
          <w:ilvl w:val="1"/>
          <w:numId w:val="2"/>
        </w:numPr>
        <w:tabs>
          <w:tab w:val="clear" w:pos="360"/>
          <w:tab w:val="num" w:pos="567"/>
        </w:tabs>
        <w:ind w:left="567" w:hanging="567"/>
        <w:rPr>
          <w:b w:val="0"/>
          <w:bCs w:val="0"/>
          <w:sz w:val="22"/>
          <w:szCs w:val="22"/>
        </w:rPr>
      </w:pPr>
      <w:r w:rsidRPr="005D48ED">
        <w:rPr>
          <w:b w:val="0"/>
          <w:bCs w:val="0"/>
          <w:sz w:val="22"/>
          <w:szCs w:val="22"/>
        </w:rPr>
        <w:t>Ja Pretendenta sniegtais skaidrojums nav pietiekošs, iepirkuma komisija konsultējas ar Pretendentu, izvērtējot visus nolikuma 7.</w:t>
      </w:r>
      <w:r w:rsidR="00554D81">
        <w:rPr>
          <w:b w:val="0"/>
          <w:bCs w:val="0"/>
          <w:sz w:val="22"/>
          <w:szCs w:val="22"/>
        </w:rPr>
        <w:t>3</w:t>
      </w:r>
      <w:r w:rsidRPr="005D48ED">
        <w:rPr>
          <w:b w:val="0"/>
          <w:bCs w:val="0"/>
          <w:sz w:val="22"/>
          <w:szCs w:val="22"/>
        </w:rPr>
        <w:t xml:space="preserve">. punktā minētos faktorus. </w:t>
      </w:r>
    </w:p>
    <w:p w14:paraId="22F1F3EE" w14:textId="77777777" w:rsidR="002F125C" w:rsidRPr="005D48ED" w:rsidRDefault="002F125C" w:rsidP="002F125C">
      <w:pPr>
        <w:pStyle w:val="Heading2"/>
        <w:keepNext w:val="0"/>
        <w:numPr>
          <w:ilvl w:val="1"/>
          <w:numId w:val="2"/>
        </w:numPr>
        <w:tabs>
          <w:tab w:val="clear" w:pos="360"/>
          <w:tab w:val="num" w:pos="567"/>
        </w:tabs>
        <w:ind w:left="567" w:hanging="567"/>
        <w:rPr>
          <w:b w:val="0"/>
          <w:bCs w:val="0"/>
          <w:sz w:val="22"/>
          <w:szCs w:val="22"/>
        </w:rPr>
      </w:pPr>
      <w:r w:rsidRPr="005D48ED">
        <w:rPr>
          <w:b w:val="0"/>
          <w:bCs w:val="0"/>
          <w:sz w:val="22"/>
          <w:szCs w:val="22"/>
        </w:rPr>
        <w:t>Ja</w:t>
      </w:r>
      <w:proofErr w:type="gramStart"/>
      <w:r w:rsidRPr="005D48ED">
        <w:rPr>
          <w:b w:val="0"/>
          <w:bCs w:val="0"/>
          <w:sz w:val="22"/>
          <w:szCs w:val="22"/>
        </w:rPr>
        <w:t xml:space="preserve"> izvērtējot Pretendenta sniegto skaidrojumu</w:t>
      </w:r>
      <w:proofErr w:type="gramEnd"/>
      <w:r w:rsidRPr="005D48ED">
        <w:rPr>
          <w:b w:val="0"/>
          <w:bCs w:val="0"/>
          <w:sz w:val="22"/>
          <w:szCs w:val="22"/>
        </w:rPr>
        <w:t xml:space="preserve">, iepirkuma komisija konstatē, ka Pretendents nevar pierādīt, ka tam ir pieejami būtiski piedāvājuma nosacījumi, kas ļauj noteikt tik zemu cenu, iepirkuma komisija atzīst piedāvājumu par nepamatoti lētu un turpmāk to neizskata. </w:t>
      </w:r>
    </w:p>
    <w:p w14:paraId="3727B14D" w14:textId="77777777" w:rsidR="002F125C" w:rsidRPr="005D48ED" w:rsidRDefault="002F125C" w:rsidP="002F125C">
      <w:pPr>
        <w:pStyle w:val="Heading2"/>
        <w:keepNext w:val="0"/>
        <w:numPr>
          <w:ilvl w:val="1"/>
          <w:numId w:val="2"/>
        </w:numPr>
        <w:tabs>
          <w:tab w:val="clear" w:pos="360"/>
          <w:tab w:val="num" w:pos="567"/>
        </w:tabs>
        <w:ind w:left="567" w:hanging="567"/>
        <w:rPr>
          <w:b w:val="0"/>
          <w:bCs w:val="0"/>
          <w:sz w:val="22"/>
          <w:szCs w:val="22"/>
        </w:rPr>
      </w:pPr>
      <w:r w:rsidRPr="005D48ED">
        <w:rPr>
          <w:b w:val="0"/>
          <w:bCs w:val="0"/>
          <w:sz w:val="22"/>
          <w:szCs w:val="22"/>
        </w:rPr>
        <w:t>Ja Pretendenta piedāvājums tiek noraidīts kā nepamatoti lēts (Publisko iepirkumu likuma 48. panta ceturtajā daļā noteiktajā gadījumā), Pasūtītājs informē Eiropas Komisiju un Iepirkumu uzraudzības biroju par piedāvājuma noraidīšanu un noraidīšanas iemeslu.</w:t>
      </w:r>
    </w:p>
    <w:p w14:paraId="08C9A786" w14:textId="77777777" w:rsidR="002F125C" w:rsidRPr="005D48ED" w:rsidRDefault="002F125C" w:rsidP="002F125C"/>
    <w:p w14:paraId="3B2C7D45" w14:textId="77777777" w:rsidR="002F125C" w:rsidRPr="005D48ED" w:rsidRDefault="002F125C" w:rsidP="002F125C">
      <w:pPr>
        <w:pStyle w:val="Heading1"/>
        <w:keepNext w:val="0"/>
        <w:ind w:left="0" w:firstLine="0"/>
        <w:rPr>
          <w:rFonts w:ascii="Times New Roman" w:hAnsi="Times New Roman"/>
          <w:sz w:val="22"/>
        </w:rPr>
      </w:pPr>
      <w:bookmarkStart w:id="82" w:name="_Toc238454251"/>
      <w:bookmarkStart w:id="83" w:name="_Toc390066531"/>
      <w:r w:rsidRPr="005D48ED">
        <w:rPr>
          <w:rFonts w:ascii="Times New Roman" w:hAnsi="Times New Roman"/>
          <w:sz w:val="22"/>
        </w:rPr>
        <w:t>Publisko iepirkumu likuma 39.</w:t>
      </w:r>
      <w:r>
        <w:rPr>
          <w:rFonts w:ascii="Times New Roman" w:hAnsi="Times New Roman"/>
          <w:sz w:val="22"/>
          <w:vertAlign w:val="superscript"/>
        </w:rPr>
        <w:t>1</w:t>
      </w:r>
      <w:r w:rsidRPr="005D48ED">
        <w:rPr>
          <w:rFonts w:ascii="Times New Roman" w:hAnsi="Times New Roman"/>
          <w:sz w:val="22"/>
        </w:rPr>
        <w:t xml:space="preserve"> panta pirmās daļas izslēgšanas nosacījumu pārbaude</w:t>
      </w:r>
      <w:bookmarkEnd w:id="82"/>
      <w:bookmarkEnd w:id="83"/>
    </w:p>
    <w:p w14:paraId="34CEA5BF" w14:textId="77777777" w:rsidR="002F125C" w:rsidRPr="005D48ED" w:rsidRDefault="002F125C" w:rsidP="002F125C"/>
    <w:p w14:paraId="76B95684" w14:textId="77777777" w:rsidR="002F125C" w:rsidRPr="00BA2E1C" w:rsidRDefault="002F125C" w:rsidP="002F125C">
      <w:pPr>
        <w:pStyle w:val="Heading2"/>
        <w:keepNext w:val="0"/>
        <w:numPr>
          <w:ilvl w:val="1"/>
          <w:numId w:val="2"/>
        </w:numPr>
        <w:tabs>
          <w:tab w:val="clear" w:pos="360"/>
          <w:tab w:val="num" w:pos="567"/>
        </w:tabs>
        <w:ind w:left="567" w:hanging="567"/>
        <w:rPr>
          <w:b w:val="0"/>
          <w:sz w:val="22"/>
          <w:szCs w:val="22"/>
        </w:rPr>
      </w:pPr>
      <w:r w:rsidRPr="00BA2E1C">
        <w:rPr>
          <w:b w:val="0"/>
          <w:sz w:val="22"/>
          <w:szCs w:val="22"/>
        </w:rPr>
        <w:t>Iepirkuma komisija pārbauda, vai uz Pretendentu (t. sk. Publisko iepirkumu likuma 39.</w:t>
      </w:r>
      <w:r w:rsidRPr="00BA2E1C">
        <w:rPr>
          <w:b w:val="0"/>
          <w:sz w:val="22"/>
          <w:szCs w:val="22"/>
          <w:vertAlign w:val="superscript"/>
        </w:rPr>
        <w:t>1</w:t>
      </w:r>
      <w:r>
        <w:rPr>
          <w:b w:val="0"/>
          <w:sz w:val="22"/>
          <w:szCs w:val="22"/>
        </w:rPr>
        <w:t xml:space="preserve"> panta 7., </w:t>
      </w:r>
      <w:r w:rsidRPr="00BA2E1C">
        <w:rPr>
          <w:b w:val="0"/>
          <w:sz w:val="22"/>
          <w:szCs w:val="22"/>
        </w:rPr>
        <w:t>un 9. punktā minētā persona), kuram būtu piešķiramas līguma slēgšanas tiesības, neattiecas Publisko iepirkumu likuma (PIL) 39.</w:t>
      </w:r>
      <w:r w:rsidRPr="00BA2E1C">
        <w:rPr>
          <w:b w:val="0"/>
          <w:sz w:val="22"/>
          <w:szCs w:val="22"/>
          <w:vertAlign w:val="superscript"/>
        </w:rPr>
        <w:t>1</w:t>
      </w:r>
      <w:r w:rsidRPr="00BA2E1C">
        <w:rPr>
          <w:b w:val="0"/>
          <w:sz w:val="22"/>
          <w:szCs w:val="22"/>
        </w:rPr>
        <w:t xml:space="preserve"> panta pirmajā daļā minētie izslēgšanas nosacījumi.</w:t>
      </w:r>
    </w:p>
    <w:p w14:paraId="3F3906C1" w14:textId="77777777" w:rsidR="002F125C" w:rsidRPr="00BA2E1C" w:rsidRDefault="002F125C" w:rsidP="002F125C">
      <w:pPr>
        <w:pStyle w:val="Heading2"/>
        <w:keepNext w:val="0"/>
        <w:numPr>
          <w:ilvl w:val="1"/>
          <w:numId w:val="2"/>
        </w:numPr>
        <w:tabs>
          <w:tab w:val="clear" w:pos="360"/>
          <w:tab w:val="num" w:pos="567"/>
        </w:tabs>
        <w:ind w:left="567" w:hanging="567"/>
        <w:rPr>
          <w:b w:val="0"/>
          <w:sz w:val="22"/>
          <w:szCs w:val="22"/>
        </w:rPr>
      </w:pPr>
      <w:proofErr w:type="gramStart"/>
      <w:r w:rsidRPr="00BA2E1C">
        <w:rPr>
          <w:b w:val="0"/>
          <w:sz w:val="22"/>
          <w:szCs w:val="22"/>
        </w:rPr>
        <w:t>Lai pārbaudītu vai Pretendents nav izslēdzams no dalības atklātā konkursā</w:t>
      </w:r>
      <w:proofErr w:type="gramEnd"/>
      <w:r w:rsidRPr="00BA2E1C">
        <w:rPr>
          <w:b w:val="0"/>
          <w:sz w:val="22"/>
          <w:szCs w:val="22"/>
        </w:rPr>
        <w:t xml:space="preserve"> PIL 39.</w:t>
      </w:r>
      <w:r w:rsidRPr="00BA2E1C">
        <w:rPr>
          <w:b w:val="0"/>
          <w:sz w:val="22"/>
          <w:szCs w:val="22"/>
          <w:vertAlign w:val="superscript"/>
        </w:rPr>
        <w:t>1</w:t>
      </w:r>
      <w:r w:rsidRPr="00BA2E1C">
        <w:rPr>
          <w:b w:val="0"/>
          <w:sz w:val="22"/>
          <w:szCs w:val="22"/>
        </w:rPr>
        <w:t xml:space="preserve"> panta pirmās daļas 1., 2. un 3. punktā minēto noziedzīgo nodarījumu un pārkāpumu dēļ (konkursa nolikuma 3.1.1. </w:t>
      </w:r>
      <w:r w:rsidRPr="00BA2E1C">
        <w:rPr>
          <w:b w:val="0"/>
          <w:sz w:val="22"/>
          <w:szCs w:val="22"/>
        </w:rPr>
        <w:lastRenderedPageBreak/>
        <w:t>– 3.1.3. punktā minētie nosacījumi Pretendenta dalībai atklātā konkursā), par kuriem attiecīgā PIL 39.</w:t>
      </w:r>
      <w:r w:rsidRPr="00BA2E1C">
        <w:rPr>
          <w:b w:val="0"/>
          <w:sz w:val="22"/>
          <w:szCs w:val="22"/>
          <w:vertAlign w:val="superscript"/>
        </w:rPr>
        <w:t>1</w:t>
      </w:r>
      <w:r w:rsidRPr="00BA2E1C">
        <w:rPr>
          <w:b w:val="0"/>
          <w:sz w:val="22"/>
          <w:szCs w:val="22"/>
        </w:rPr>
        <w:t xml:space="preserve"> panta pirmajā daļā minētā persona sodīta Latvijā, kā arī PIL 39.</w:t>
      </w:r>
      <w:r w:rsidRPr="00BA2E1C">
        <w:rPr>
          <w:b w:val="0"/>
          <w:sz w:val="22"/>
          <w:szCs w:val="22"/>
          <w:vertAlign w:val="superscript"/>
        </w:rPr>
        <w:t>1</w:t>
      </w:r>
      <w:r w:rsidRPr="00BA2E1C">
        <w:rPr>
          <w:b w:val="0"/>
          <w:sz w:val="22"/>
          <w:szCs w:val="22"/>
        </w:rPr>
        <w:t xml:space="preserve"> panta pirmās daļas 4. un 5. punktā minēto faktu dēļ (konkursa nolikuma 3.1.4. – 3.1.5. punktā minētie nosacījumi Pretendenta dalībai atklātā konkursā), Pasūtītājs, izmantojot Ministru kabineta noteikto informācijas sistēmu, Ministru kabineta noteiktajā kārtībā iegūst informāciju:</w:t>
      </w:r>
    </w:p>
    <w:p w14:paraId="09C4FD3F" w14:textId="77777777" w:rsidR="002F125C" w:rsidRDefault="002F125C" w:rsidP="002F125C">
      <w:pPr>
        <w:pStyle w:val="BodyText"/>
        <w:widowControl/>
        <w:numPr>
          <w:ilvl w:val="2"/>
          <w:numId w:val="2"/>
        </w:numPr>
        <w:tabs>
          <w:tab w:val="left" w:pos="284"/>
          <w:tab w:val="num" w:pos="1276"/>
        </w:tabs>
        <w:spacing w:after="0"/>
        <w:ind w:left="1276" w:hanging="709"/>
        <w:jc w:val="both"/>
        <w:rPr>
          <w:rFonts w:ascii="Times New Roman" w:hAnsi="Times New Roman"/>
          <w:sz w:val="22"/>
          <w:szCs w:val="22"/>
        </w:rPr>
      </w:pPr>
      <w:r>
        <w:rPr>
          <w:rFonts w:ascii="Times New Roman" w:hAnsi="Times New Roman"/>
          <w:sz w:val="22"/>
          <w:szCs w:val="22"/>
        </w:rPr>
        <w:t>par PIL 39.</w:t>
      </w:r>
      <w:r>
        <w:rPr>
          <w:rFonts w:ascii="Times New Roman" w:hAnsi="Times New Roman"/>
          <w:sz w:val="22"/>
          <w:szCs w:val="22"/>
          <w:vertAlign w:val="superscript"/>
        </w:rPr>
        <w:t>1</w:t>
      </w:r>
      <w:r>
        <w:rPr>
          <w:rFonts w:ascii="Times New Roman" w:hAnsi="Times New Roman"/>
          <w:sz w:val="22"/>
          <w:szCs w:val="22"/>
        </w:rPr>
        <w:t xml:space="preserve"> panta 1., 2. un 3. punktā minētajiem pārkāpumiem un noziedzīgajiem nodarījumiem – no Iekšlietu ministrijas Informācijas centra (Sodu reģistra). Pasūtītājs minēto informāciju no Iekšlietu ministrijas Informācijas centra (Sodu reģistra) ir tiesīgs saņemt, neprasot Pretendenta un citu PIL 39.</w:t>
      </w:r>
      <w:r>
        <w:rPr>
          <w:rFonts w:ascii="Times New Roman" w:hAnsi="Times New Roman"/>
          <w:sz w:val="22"/>
          <w:szCs w:val="22"/>
          <w:vertAlign w:val="superscript"/>
        </w:rPr>
        <w:t>1</w:t>
      </w:r>
      <w:r>
        <w:rPr>
          <w:rFonts w:ascii="Times New Roman" w:hAnsi="Times New Roman"/>
          <w:sz w:val="22"/>
          <w:szCs w:val="22"/>
        </w:rPr>
        <w:t xml:space="preserve"> panta pirmajā daļā minēto personu piekrišanu;</w:t>
      </w:r>
    </w:p>
    <w:p w14:paraId="65341946" w14:textId="77777777" w:rsidR="002F125C" w:rsidRPr="005C3051" w:rsidRDefault="002F125C" w:rsidP="002F125C">
      <w:pPr>
        <w:pStyle w:val="BodyText"/>
        <w:widowControl/>
        <w:numPr>
          <w:ilvl w:val="2"/>
          <w:numId w:val="2"/>
        </w:numPr>
        <w:tabs>
          <w:tab w:val="left" w:pos="284"/>
          <w:tab w:val="num" w:pos="1276"/>
        </w:tabs>
        <w:spacing w:after="0"/>
        <w:ind w:left="1276" w:hanging="709"/>
        <w:jc w:val="both"/>
        <w:rPr>
          <w:rFonts w:ascii="Times New Roman" w:hAnsi="Times New Roman"/>
          <w:sz w:val="22"/>
          <w:szCs w:val="22"/>
        </w:rPr>
      </w:pPr>
      <w:r w:rsidRPr="005C3051">
        <w:rPr>
          <w:rFonts w:ascii="Times New Roman" w:hAnsi="Times New Roman"/>
          <w:sz w:val="22"/>
          <w:szCs w:val="22"/>
        </w:rPr>
        <w:t>par PIL 39.</w:t>
      </w:r>
      <w:r w:rsidRPr="005C3051">
        <w:rPr>
          <w:rFonts w:ascii="Times New Roman" w:hAnsi="Times New Roman"/>
          <w:sz w:val="22"/>
          <w:szCs w:val="22"/>
          <w:vertAlign w:val="superscript"/>
        </w:rPr>
        <w:t xml:space="preserve">1 </w:t>
      </w:r>
      <w:r w:rsidRPr="005C3051">
        <w:rPr>
          <w:rFonts w:ascii="Times New Roman" w:hAnsi="Times New Roman"/>
          <w:sz w:val="22"/>
          <w:szCs w:val="22"/>
        </w:rPr>
        <w:t>panta pirmās daļas 4. punktā minētajiem faktiem – no Uzņēmumu reģistra;</w:t>
      </w:r>
    </w:p>
    <w:p w14:paraId="1ABA85E6" w14:textId="77777777" w:rsidR="002F125C" w:rsidRPr="005C3051" w:rsidRDefault="002F125C" w:rsidP="002F125C">
      <w:pPr>
        <w:pStyle w:val="BodyText"/>
        <w:widowControl/>
        <w:numPr>
          <w:ilvl w:val="2"/>
          <w:numId w:val="2"/>
        </w:numPr>
        <w:tabs>
          <w:tab w:val="left" w:pos="284"/>
          <w:tab w:val="num" w:pos="1276"/>
        </w:tabs>
        <w:spacing w:after="0"/>
        <w:ind w:left="1276" w:hanging="709"/>
        <w:jc w:val="both"/>
        <w:rPr>
          <w:rFonts w:ascii="Times New Roman" w:hAnsi="Times New Roman"/>
          <w:sz w:val="22"/>
          <w:szCs w:val="22"/>
        </w:rPr>
      </w:pPr>
      <w:r w:rsidRPr="005C3051">
        <w:rPr>
          <w:rFonts w:ascii="Times New Roman" w:hAnsi="Times New Roman"/>
          <w:sz w:val="22"/>
          <w:szCs w:val="22"/>
        </w:rPr>
        <w:t>par PIL 39.</w:t>
      </w:r>
      <w:r w:rsidRPr="005C3051">
        <w:rPr>
          <w:rFonts w:ascii="Times New Roman" w:hAnsi="Times New Roman"/>
          <w:sz w:val="22"/>
          <w:szCs w:val="22"/>
          <w:vertAlign w:val="superscript"/>
        </w:rPr>
        <w:t xml:space="preserve">1 </w:t>
      </w:r>
      <w:r w:rsidRPr="005C3051">
        <w:rPr>
          <w:rFonts w:ascii="Times New Roman" w:hAnsi="Times New Roman"/>
          <w:sz w:val="22"/>
          <w:szCs w:val="22"/>
        </w:rPr>
        <w:t>panta pirmās daļas 5. punktā minēto faktu – no Valsts ieņēmumu dienesta (VID) un Latvijas pašvaldībām. Pasūtītājs minēto informāciju no VID un Latvijas pašvaldībām ir tiesīgs saņemt, neprasot Pretendenta un citu PIL 39.</w:t>
      </w:r>
      <w:r w:rsidRPr="005C3051">
        <w:rPr>
          <w:rFonts w:ascii="Times New Roman" w:hAnsi="Times New Roman"/>
          <w:sz w:val="22"/>
          <w:szCs w:val="22"/>
          <w:vertAlign w:val="superscript"/>
        </w:rPr>
        <w:t>1</w:t>
      </w:r>
      <w:r w:rsidRPr="005C3051">
        <w:rPr>
          <w:rFonts w:ascii="Times New Roman" w:hAnsi="Times New Roman"/>
          <w:sz w:val="22"/>
          <w:szCs w:val="22"/>
        </w:rPr>
        <w:t xml:space="preserve"> panta pirmajā daļā minēto personu piekrišanu.</w:t>
      </w:r>
    </w:p>
    <w:p w14:paraId="00AF7883" w14:textId="77777777" w:rsidR="002F125C" w:rsidRPr="005C3051" w:rsidRDefault="002F125C" w:rsidP="002F125C">
      <w:pPr>
        <w:pStyle w:val="Heading2"/>
        <w:keepNext w:val="0"/>
        <w:numPr>
          <w:ilvl w:val="1"/>
          <w:numId w:val="2"/>
        </w:numPr>
        <w:tabs>
          <w:tab w:val="clear" w:pos="360"/>
          <w:tab w:val="num" w:pos="567"/>
        </w:tabs>
        <w:ind w:left="567" w:hanging="567"/>
        <w:rPr>
          <w:b w:val="0"/>
          <w:sz w:val="22"/>
          <w:szCs w:val="22"/>
        </w:rPr>
      </w:pPr>
      <w:r w:rsidRPr="005C3051">
        <w:rPr>
          <w:b w:val="0"/>
          <w:sz w:val="22"/>
          <w:szCs w:val="22"/>
        </w:rPr>
        <w:t>Atkarībā no nolikuma 8.2.3. punktā minētās pārbaudes rezultātiem, iepirkuma komisija:</w:t>
      </w:r>
    </w:p>
    <w:p w14:paraId="66AEF6A8" w14:textId="77777777" w:rsidR="002F125C" w:rsidRDefault="002F125C" w:rsidP="002F125C">
      <w:pPr>
        <w:pStyle w:val="BodyText"/>
        <w:widowControl/>
        <w:numPr>
          <w:ilvl w:val="2"/>
          <w:numId w:val="2"/>
        </w:numPr>
        <w:tabs>
          <w:tab w:val="left" w:pos="284"/>
          <w:tab w:val="num" w:pos="1276"/>
        </w:tabs>
        <w:spacing w:after="0"/>
        <w:ind w:left="1276" w:hanging="709"/>
        <w:jc w:val="both"/>
        <w:rPr>
          <w:rFonts w:ascii="Times New Roman" w:hAnsi="Times New Roman"/>
          <w:sz w:val="22"/>
          <w:szCs w:val="22"/>
        </w:rPr>
      </w:pPr>
      <w:r w:rsidRPr="005C3051">
        <w:rPr>
          <w:rFonts w:ascii="Times New Roman" w:hAnsi="Times New Roman"/>
          <w:sz w:val="22"/>
          <w:szCs w:val="22"/>
        </w:rPr>
        <w:t>neizslēdz Pretendentu no turpmākās dalības iepirkuma procedūrā, ja konstatē, ka saskaņā ar VID administrēto nodokļu (nodevu) parādnieku datu bāzē esošajiem aktuālajiem datiem Pretendentam, kā arī</w:t>
      </w:r>
      <w:r>
        <w:rPr>
          <w:rFonts w:ascii="Times New Roman" w:hAnsi="Times New Roman"/>
          <w:sz w:val="22"/>
          <w:szCs w:val="22"/>
        </w:rPr>
        <w:t xml:space="preserve"> PIL 39.</w:t>
      </w:r>
      <w:r>
        <w:rPr>
          <w:rFonts w:ascii="Times New Roman" w:hAnsi="Times New Roman"/>
          <w:sz w:val="22"/>
          <w:szCs w:val="22"/>
          <w:vertAlign w:val="superscript"/>
        </w:rPr>
        <w:t>1</w:t>
      </w:r>
      <w:r>
        <w:rPr>
          <w:rFonts w:ascii="Times New Roman" w:hAnsi="Times New Roman"/>
          <w:sz w:val="22"/>
          <w:szCs w:val="22"/>
        </w:rPr>
        <w:t xml:space="preserve"> panta 7. un 9. punktā minētajai personai (Saistītā persona) nav VID administrēto nodokļu parādi, tajā skaitā valsts sociālās apdrošināšanas obligāto iemaksu parādu, kas kopsummā pārsniedz 150 </w:t>
      </w:r>
      <w:proofErr w:type="spellStart"/>
      <w:r w:rsidRPr="00D25EC6">
        <w:rPr>
          <w:rFonts w:ascii="Times New Roman" w:hAnsi="Times New Roman"/>
          <w:i/>
          <w:sz w:val="22"/>
          <w:szCs w:val="22"/>
        </w:rPr>
        <w:t>euro</w:t>
      </w:r>
      <w:proofErr w:type="spellEnd"/>
      <w:r>
        <w:rPr>
          <w:rFonts w:ascii="Times New Roman" w:hAnsi="Times New Roman"/>
          <w:sz w:val="22"/>
          <w:szCs w:val="22"/>
        </w:rPr>
        <w:t>;</w:t>
      </w:r>
    </w:p>
    <w:p w14:paraId="6139664B" w14:textId="77777777" w:rsidR="002F125C" w:rsidRDefault="002F125C" w:rsidP="002F125C">
      <w:pPr>
        <w:pStyle w:val="BodyText"/>
        <w:widowControl/>
        <w:numPr>
          <w:ilvl w:val="2"/>
          <w:numId w:val="2"/>
        </w:numPr>
        <w:tabs>
          <w:tab w:val="left" w:pos="284"/>
          <w:tab w:val="num" w:pos="1276"/>
        </w:tabs>
        <w:spacing w:after="0"/>
        <w:ind w:left="1276" w:hanging="709"/>
        <w:jc w:val="both"/>
        <w:rPr>
          <w:rFonts w:ascii="Times New Roman" w:hAnsi="Times New Roman"/>
          <w:sz w:val="22"/>
          <w:szCs w:val="22"/>
        </w:rPr>
      </w:pPr>
      <w:r>
        <w:rPr>
          <w:rFonts w:ascii="Times New Roman" w:hAnsi="Times New Roman"/>
          <w:sz w:val="22"/>
          <w:szCs w:val="22"/>
        </w:rPr>
        <w:t xml:space="preserve">informē Pretendentu </w:t>
      </w:r>
      <w:r w:rsidRPr="00D25EC6">
        <w:rPr>
          <w:rFonts w:ascii="Times New Roman" w:hAnsi="Times New Roman"/>
          <w:sz w:val="22"/>
          <w:szCs w:val="22"/>
        </w:rPr>
        <w:t xml:space="preserve">par to, ka tam vai </w:t>
      </w:r>
      <w:r>
        <w:rPr>
          <w:rFonts w:ascii="Times New Roman" w:hAnsi="Times New Roman"/>
          <w:sz w:val="22"/>
          <w:szCs w:val="22"/>
        </w:rPr>
        <w:t>PIL 39.</w:t>
      </w:r>
      <w:r>
        <w:rPr>
          <w:rFonts w:ascii="Times New Roman" w:hAnsi="Times New Roman"/>
          <w:sz w:val="22"/>
          <w:szCs w:val="22"/>
          <w:vertAlign w:val="superscript"/>
        </w:rPr>
        <w:t xml:space="preserve">1 </w:t>
      </w:r>
      <w:r>
        <w:rPr>
          <w:rFonts w:ascii="Times New Roman" w:hAnsi="Times New Roman"/>
          <w:sz w:val="22"/>
          <w:szCs w:val="22"/>
        </w:rPr>
        <w:t xml:space="preserve">panta pirmās daļas 7. </w:t>
      </w:r>
      <w:r w:rsidRPr="00D25EC6">
        <w:rPr>
          <w:rFonts w:ascii="Times New Roman" w:hAnsi="Times New Roman"/>
          <w:sz w:val="22"/>
          <w:szCs w:val="22"/>
        </w:rPr>
        <w:t>un 9.punktā minētajai personai</w:t>
      </w:r>
      <w:r>
        <w:rPr>
          <w:rFonts w:ascii="Times New Roman" w:hAnsi="Times New Roman"/>
          <w:sz w:val="22"/>
          <w:szCs w:val="22"/>
        </w:rPr>
        <w:t xml:space="preserve"> (Saistītā persona) </w:t>
      </w:r>
      <w:r w:rsidRPr="00D25EC6">
        <w:rPr>
          <w:rFonts w:ascii="Times New Roman" w:hAnsi="Times New Roman"/>
          <w:sz w:val="22"/>
          <w:szCs w:val="22"/>
        </w:rPr>
        <w:t xml:space="preserve">konstatēti nodokļu parādi, tajā skaitā valsts sociālās apdrošināšanas obligāto iemaksu parādi, kas kopsummā pārsniedz 150 </w:t>
      </w:r>
      <w:proofErr w:type="spellStart"/>
      <w:r w:rsidRPr="00D25EC6">
        <w:rPr>
          <w:rFonts w:ascii="Times New Roman" w:hAnsi="Times New Roman"/>
          <w:i/>
          <w:sz w:val="22"/>
          <w:szCs w:val="22"/>
        </w:rPr>
        <w:t>euro</w:t>
      </w:r>
      <w:proofErr w:type="spellEnd"/>
      <w:r w:rsidRPr="00D25EC6">
        <w:rPr>
          <w:rFonts w:ascii="Times New Roman" w:hAnsi="Times New Roman"/>
          <w:sz w:val="22"/>
          <w:szCs w:val="22"/>
        </w:rPr>
        <w:t xml:space="preserve">, un nosaka termiņu — 10 darbdienas pēc informācijas izsniegšanas vai nosūtīšanas dienas — konstatēto parādu nomaksai un parādu nomaksas apliecinājuma iesniegšanai. </w:t>
      </w:r>
      <w:r>
        <w:rPr>
          <w:rFonts w:ascii="Times New Roman" w:hAnsi="Times New Roman"/>
          <w:sz w:val="22"/>
          <w:szCs w:val="22"/>
        </w:rPr>
        <w:t>P</w:t>
      </w:r>
      <w:r w:rsidRPr="00D25EC6">
        <w:rPr>
          <w:rFonts w:ascii="Times New Roman" w:hAnsi="Times New Roman"/>
          <w:sz w:val="22"/>
          <w:szCs w:val="22"/>
        </w:rPr>
        <w:t xml:space="preserve">retendents, lai apliecinātu, ka tam, kā arī </w:t>
      </w:r>
      <w:r>
        <w:rPr>
          <w:rFonts w:ascii="Times New Roman" w:hAnsi="Times New Roman"/>
          <w:sz w:val="22"/>
          <w:szCs w:val="22"/>
        </w:rPr>
        <w:t>PIL 39.</w:t>
      </w:r>
      <w:r>
        <w:rPr>
          <w:rFonts w:ascii="Times New Roman" w:hAnsi="Times New Roman"/>
          <w:sz w:val="22"/>
          <w:szCs w:val="22"/>
          <w:vertAlign w:val="superscript"/>
        </w:rPr>
        <w:t xml:space="preserve">1 </w:t>
      </w:r>
      <w:r>
        <w:rPr>
          <w:rFonts w:ascii="Times New Roman" w:hAnsi="Times New Roman"/>
          <w:sz w:val="22"/>
          <w:szCs w:val="22"/>
        </w:rPr>
        <w:t>panta pirmās daļas 7.</w:t>
      </w:r>
      <w:r w:rsidRPr="00D25EC6">
        <w:rPr>
          <w:rFonts w:ascii="Times New Roman" w:hAnsi="Times New Roman"/>
          <w:sz w:val="22"/>
          <w:szCs w:val="22"/>
        </w:rPr>
        <w:t xml:space="preserve"> un 9.punktā minētajai personai nav nodokļu parādu, tajā skaitā valsts sociālās apdrošināšanas obligāto iemaksu parādu, kas kopsummā pārsniedz 150 </w:t>
      </w:r>
      <w:proofErr w:type="spellStart"/>
      <w:r w:rsidRPr="00D25EC6">
        <w:rPr>
          <w:rFonts w:ascii="Times New Roman" w:hAnsi="Times New Roman"/>
          <w:sz w:val="22"/>
          <w:szCs w:val="22"/>
        </w:rPr>
        <w:t>euro</w:t>
      </w:r>
      <w:proofErr w:type="spellEnd"/>
      <w:r w:rsidRPr="00D25EC6">
        <w:rPr>
          <w:rFonts w:ascii="Times New Roman" w:hAnsi="Times New Roman"/>
          <w:sz w:val="22"/>
          <w:szCs w:val="22"/>
        </w:rPr>
        <w:t xml:space="preserve">, iesniedz attiecīgās personas vai tās pārstāvja apliecinātu izdruku no </w:t>
      </w:r>
      <w:r>
        <w:rPr>
          <w:rFonts w:ascii="Times New Roman" w:hAnsi="Times New Roman"/>
          <w:sz w:val="22"/>
          <w:szCs w:val="22"/>
        </w:rPr>
        <w:t>VID</w:t>
      </w:r>
      <w:r w:rsidRPr="00D25EC6">
        <w:rPr>
          <w:rFonts w:ascii="Times New Roman" w:hAnsi="Times New Roman"/>
          <w:sz w:val="22"/>
          <w:szCs w:val="22"/>
        </w:rPr>
        <w:t xml:space="preserve">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proofErr w:type="spellStart"/>
      <w:r w:rsidRPr="00D25EC6">
        <w:rPr>
          <w:rFonts w:ascii="Times New Roman" w:hAnsi="Times New Roman"/>
          <w:i/>
          <w:sz w:val="22"/>
          <w:szCs w:val="22"/>
        </w:rPr>
        <w:t>euro</w:t>
      </w:r>
      <w:proofErr w:type="spellEnd"/>
      <w:r w:rsidRPr="00D25EC6">
        <w:rPr>
          <w:rFonts w:ascii="Times New Roman" w:hAnsi="Times New Roman"/>
          <w:sz w:val="22"/>
          <w:szCs w:val="22"/>
        </w:rPr>
        <w:t>. Ja noteiktajā termiņā minētais apliecinājums nav iesniegts, pasūtītājs pretendentu izslēdz no dalības iepirkuma procedūrā.</w:t>
      </w:r>
    </w:p>
    <w:p w14:paraId="721639B0" w14:textId="77777777" w:rsidR="002F125C" w:rsidRDefault="002F125C" w:rsidP="002F125C">
      <w:pPr>
        <w:pStyle w:val="BodyText"/>
        <w:widowControl/>
        <w:numPr>
          <w:ilvl w:val="1"/>
          <w:numId w:val="2"/>
        </w:numPr>
        <w:tabs>
          <w:tab w:val="clear" w:pos="360"/>
          <w:tab w:val="num" w:pos="567"/>
        </w:tabs>
        <w:spacing w:after="0"/>
        <w:ind w:left="567" w:hanging="567"/>
        <w:jc w:val="both"/>
        <w:rPr>
          <w:rFonts w:ascii="Times New Roman" w:hAnsi="Times New Roman"/>
          <w:sz w:val="22"/>
          <w:szCs w:val="22"/>
        </w:rPr>
      </w:pPr>
      <w:r w:rsidRPr="00CF1302">
        <w:rPr>
          <w:rFonts w:ascii="Times New Roman" w:hAnsi="Times New Roman"/>
          <w:sz w:val="22"/>
          <w:szCs w:val="22"/>
        </w:rPr>
        <w:t xml:space="preserve">Lai pārbaudītu, vai ārvalstī reģistrēts vai pastāvīgi dzīvojošs </w:t>
      </w:r>
      <w:r>
        <w:rPr>
          <w:rFonts w:ascii="Times New Roman" w:hAnsi="Times New Roman"/>
          <w:sz w:val="22"/>
          <w:szCs w:val="22"/>
        </w:rPr>
        <w:t>P</w:t>
      </w:r>
      <w:r w:rsidRPr="00CF1302">
        <w:rPr>
          <w:rFonts w:ascii="Times New Roman" w:hAnsi="Times New Roman"/>
          <w:sz w:val="22"/>
          <w:szCs w:val="22"/>
        </w:rPr>
        <w:t xml:space="preserve">retendents nav izslēdzams no dalības iepirkuma procedūrā saskaņā ar </w:t>
      </w:r>
      <w:r>
        <w:rPr>
          <w:rFonts w:ascii="Times New Roman" w:hAnsi="Times New Roman"/>
          <w:sz w:val="22"/>
          <w:szCs w:val="22"/>
        </w:rPr>
        <w:t>PIL 39.</w:t>
      </w:r>
      <w:r>
        <w:rPr>
          <w:rFonts w:ascii="Times New Roman" w:hAnsi="Times New Roman"/>
          <w:sz w:val="22"/>
          <w:szCs w:val="22"/>
          <w:vertAlign w:val="superscript"/>
        </w:rPr>
        <w:t xml:space="preserve">1 </w:t>
      </w:r>
      <w:r>
        <w:rPr>
          <w:rFonts w:ascii="Times New Roman" w:hAnsi="Times New Roman"/>
          <w:sz w:val="22"/>
          <w:szCs w:val="22"/>
        </w:rPr>
        <w:t xml:space="preserve">panta </w:t>
      </w:r>
      <w:r w:rsidRPr="00CF1302">
        <w:rPr>
          <w:rFonts w:ascii="Times New Roman" w:hAnsi="Times New Roman"/>
          <w:sz w:val="22"/>
          <w:szCs w:val="22"/>
        </w:rPr>
        <w:t xml:space="preserve">pirmo daļu, pasūtītājs, izņemot </w:t>
      </w:r>
      <w:r>
        <w:rPr>
          <w:rFonts w:ascii="Times New Roman" w:hAnsi="Times New Roman"/>
          <w:sz w:val="22"/>
          <w:szCs w:val="22"/>
        </w:rPr>
        <w:t>39.</w:t>
      </w:r>
      <w:r>
        <w:rPr>
          <w:rFonts w:ascii="Times New Roman" w:hAnsi="Times New Roman"/>
          <w:sz w:val="22"/>
          <w:szCs w:val="22"/>
          <w:vertAlign w:val="superscript"/>
        </w:rPr>
        <w:t xml:space="preserve">1 </w:t>
      </w:r>
      <w:r>
        <w:rPr>
          <w:rFonts w:ascii="Times New Roman" w:hAnsi="Times New Roman"/>
          <w:sz w:val="22"/>
          <w:szCs w:val="22"/>
        </w:rPr>
        <w:t>panta</w:t>
      </w:r>
      <w:r w:rsidRPr="00CF1302">
        <w:rPr>
          <w:rFonts w:ascii="Times New Roman" w:hAnsi="Times New Roman"/>
          <w:sz w:val="22"/>
          <w:szCs w:val="22"/>
        </w:rPr>
        <w:t xml:space="preserve"> vienpadsmitajā daļā minēto gadījumu, pieprasa, lai </w:t>
      </w:r>
      <w:r>
        <w:rPr>
          <w:rFonts w:ascii="Times New Roman" w:hAnsi="Times New Roman"/>
          <w:sz w:val="22"/>
          <w:szCs w:val="22"/>
        </w:rPr>
        <w:t>P</w:t>
      </w:r>
      <w:r w:rsidRPr="00CF1302">
        <w:rPr>
          <w:rFonts w:ascii="Times New Roman" w:hAnsi="Times New Roman"/>
          <w:sz w:val="22"/>
          <w:szCs w:val="22"/>
        </w:rPr>
        <w:t xml:space="preserve">retendents iesniedz attiecīgās ārvalsts kompetentās institūcijas izziņu, kas apliecina, ka uz </w:t>
      </w:r>
      <w:r>
        <w:rPr>
          <w:rFonts w:ascii="Times New Roman" w:hAnsi="Times New Roman"/>
          <w:sz w:val="22"/>
          <w:szCs w:val="22"/>
        </w:rPr>
        <w:t>P</w:t>
      </w:r>
      <w:r w:rsidRPr="00CF1302">
        <w:rPr>
          <w:rFonts w:ascii="Times New Roman" w:hAnsi="Times New Roman"/>
          <w:sz w:val="22"/>
          <w:szCs w:val="22"/>
        </w:rPr>
        <w:t xml:space="preserve">retendentu neattiecas </w:t>
      </w:r>
      <w:r>
        <w:rPr>
          <w:rFonts w:ascii="Times New Roman" w:hAnsi="Times New Roman"/>
          <w:sz w:val="22"/>
          <w:szCs w:val="22"/>
        </w:rPr>
        <w:t>PIL 39.</w:t>
      </w:r>
      <w:r>
        <w:rPr>
          <w:rFonts w:ascii="Times New Roman" w:hAnsi="Times New Roman"/>
          <w:sz w:val="22"/>
          <w:szCs w:val="22"/>
          <w:vertAlign w:val="superscript"/>
        </w:rPr>
        <w:t xml:space="preserve">1 </w:t>
      </w:r>
      <w:r>
        <w:rPr>
          <w:rFonts w:ascii="Times New Roman" w:hAnsi="Times New Roman"/>
          <w:sz w:val="22"/>
          <w:szCs w:val="22"/>
        </w:rPr>
        <w:t>panta</w:t>
      </w:r>
      <w:proofErr w:type="gramStart"/>
      <w:r>
        <w:rPr>
          <w:rFonts w:ascii="Times New Roman" w:hAnsi="Times New Roman"/>
          <w:sz w:val="22"/>
          <w:szCs w:val="22"/>
        </w:rPr>
        <w:t xml:space="preserve"> </w:t>
      </w:r>
      <w:r w:rsidRPr="00CF1302">
        <w:rPr>
          <w:rFonts w:ascii="Times New Roman" w:hAnsi="Times New Roman"/>
          <w:sz w:val="22"/>
          <w:szCs w:val="22"/>
        </w:rPr>
        <w:t xml:space="preserve"> </w:t>
      </w:r>
      <w:proofErr w:type="gramEnd"/>
      <w:r w:rsidRPr="00CF1302">
        <w:rPr>
          <w:rFonts w:ascii="Times New Roman" w:hAnsi="Times New Roman"/>
          <w:sz w:val="22"/>
          <w:szCs w:val="22"/>
        </w:rPr>
        <w:t xml:space="preserve">pirmajā daļā noteiktie gadījumi. Termiņu izziņu iesniegšanai pasūtītājs nosaka ne īsāku par 10 darbdienām pēc pieprasījuma izsniegšanas vai nosūtīšanas dienas. Ja attiecīgais </w:t>
      </w:r>
      <w:r>
        <w:rPr>
          <w:rFonts w:ascii="Times New Roman" w:hAnsi="Times New Roman"/>
          <w:sz w:val="22"/>
          <w:szCs w:val="22"/>
        </w:rPr>
        <w:t>P</w:t>
      </w:r>
      <w:r w:rsidRPr="00CF1302">
        <w:rPr>
          <w:rFonts w:ascii="Times New Roman" w:hAnsi="Times New Roman"/>
          <w:sz w:val="22"/>
          <w:szCs w:val="22"/>
        </w:rPr>
        <w:t>retendents noteiktajā termiņā neiesniedz minēto izziņu, pasūtītājs to izslēdz no dalības iepirkuma procedūrā.</w:t>
      </w:r>
    </w:p>
    <w:p w14:paraId="59B00B19" w14:textId="77777777" w:rsidR="002F125C" w:rsidRPr="00CF1302" w:rsidRDefault="002F125C" w:rsidP="002F125C">
      <w:pPr>
        <w:pStyle w:val="BodyText"/>
        <w:widowControl/>
        <w:numPr>
          <w:ilvl w:val="1"/>
          <w:numId w:val="2"/>
        </w:numPr>
        <w:tabs>
          <w:tab w:val="clear" w:pos="360"/>
          <w:tab w:val="num" w:pos="567"/>
        </w:tabs>
        <w:spacing w:after="0"/>
        <w:ind w:left="567" w:hanging="567"/>
        <w:jc w:val="both"/>
        <w:rPr>
          <w:rFonts w:ascii="Times New Roman" w:hAnsi="Times New Roman"/>
          <w:sz w:val="22"/>
          <w:szCs w:val="22"/>
        </w:rPr>
      </w:pPr>
      <w:r>
        <w:rPr>
          <w:rFonts w:ascii="Times New Roman" w:hAnsi="Times New Roman"/>
          <w:sz w:val="22"/>
          <w:szCs w:val="22"/>
        </w:rPr>
        <w:t>Nolikuma 8.4. punktā noteikto</w:t>
      </w:r>
      <w:r w:rsidRPr="00CF1302">
        <w:rPr>
          <w:rFonts w:ascii="Times New Roman" w:hAnsi="Times New Roman"/>
          <w:sz w:val="22"/>
          <w:szCs w:val="22"/>
        </w:rPr>
        <w:t xml:space="preserve"> nepiemēro tām </w:t>
      </w:r>
      <w:r>
        <w:rPr>
          <w:rFonts w:ascii="Times New Roman" w:hAnsi="Times New Roman"/>
          <w:sz w:val="22"/>
          <w:szCs w:val="22"/>
        </w:rPr>
        <w:t>PIL 39.</w:t>
      </w:r>
      <w:r>
        <w:rPr>
          <w:rFonts w:ascii="Times New Roman" w:hAnsi="Times New Roman"/>
          <w:sz w:val="22"/>
          <w:szCs w:val="22"/>
          <w:vertAlign w:val="superscript"/>
        </w:rPr>
        <w:t xml:space="preserve">1 </w:t>
      </w:r>
      <w:r>
        <w:rPr>
          <w:rFonts w:ascii="Times New Roman" w:hAnsi="Times New Roman"/>
          <w:sz w:val="22"/>
          <w:szCs w:val="22"/>
        </w:rPr>
        <w:t>panta pirmās daļas 7.</w:t>
      </w:r>
      <w:r w:rsidRPr="00CF1302">
        <w:rPr>
          <w:rFonts w:ascii="Times New Roman" w:hAnsi="Times New Roman"/>
          <w:sz w:val="22"/>
          <w:szCs w:val="22"/>
        </w:rPr>
        <w:t xml:space="preserve"> un 9.punktā minētajām personām, kuras ir reģistrētas Latvijā vai pastāvīgi dzīvo Latvijā un ir norādītas </w:t>
      </w:r>
      <w:r>
        <w:rPr>
          <w:rFonts w:ascii="Times New Roman" w:hAnsi="Times New Roman"/>
          <w:sz w:val="22"/>
          <w:szCs w:val="22"/>
        </w:rPr>
        <w:t>P</w:t>
      </w:r>
      <w:r w:rsidRPr="00CF1302">
        <w:rPr>
          <w:rFonts w:ascii="Times New Roman" w:hAnsi="Times New Roman"/>
          <w:sz w:val="22"/>
          <w:szCs w:val="22"/>
        </w:rPr>
        <w:t xml:space="preserve">retendenta iesniegtajā pieteikumā vai piedāvājumā. Šādā gadījumā pārbaudi veic saskaņā ar </w:t>
      </w:r>
      <w:r>
        <w:rPr>
          <w:rFonts w:ascii="Times New Roman" w:hAnsi="Times New Roman"/>
          <w:sz w:val="22"/>
          <w:szCs w:val="22"/>
        </w:rPr>
        <w:t>atklāta konkursa nolikuma 8.2. punktu</w:t>
      </w:r>
      <w:r w:rsidRPr="00CF1302">
        <w:rPr>
          <w:rFonts w:ascii="Times New Roman" w:hAnsi="Times New Roman"/>
          <w:sz w:val="22"/>
          <w:szCs w:val="22"/>
        </w:rPr>
        <w:t>.</w:t>
      </w:r>
    </w:p>
    <w:p w14:paraId="51A6A927" w14:textId="77777777" w:rsidR="002F125C" w:rsidRPr="00184D52" w:rsidRDefault="002F125C" w:rsidP="002F125C">
      <w:pPr>
        <w:pStyle w:val="BodyText"/>
        <w:widowControl/>
        <w:numPr>
          <w:ilvl w:val="1"/>
          <w:numId w:val="2"/>
        </w:numPr>
        <w:tabs>
          <w:tab w:val="clear" w:pos="360"/>
          <w:tab w:val="num" w:pos="567"/>
        </w:tabs>
        <w:spacing w:after="0"/>
        <w:ind w:left="567" w:hanging="567"/>
        <w:jc w:val="both"/>
        <w:rPr>
          <w:rFonts w:ascii="Times New Roman" w:hAnsi="Times New Roman"/>
          <w:sz w:val="22"/>
          <w:szCs w:val="22"/>
        </w:rPr>
      </w:pPr>
      <w:r w:rsidRPr="00CF1302">
        <w:rPr>
          <w:rFonts w:ascii="Times New Roman" w:hAnsi="Times New Roman"/>
          <w:sz w:val="22"/>
          <w:szCs w:val="22"/>
        </w:rPr>
        <w:t xml:space="preserve">Ja tādi dokumenti, </w:t>
      </w:r>
      <w:proofErr w:type="gramStart"/>
      <w:r w:rsidRPr="00CF1302">
        <w:rPr>
          <w:rFonts w:ascii="Times New Roman" w:hAnsi="Times New Roman"/>
          <w:sz w:val="22"/>
          <w:szCs w:val="22"/>
        </w:rPr>
        <w:t>ar kuriem ārvalstī reģistrēts vai pastāvīgi dzīvojošs pretendents var apliecināt, ka uz to neattiecas</w:t>
      </w:r>
      <w:proofErr w:type="gramEnd"/>
      <w:r w:rsidRPr="00CF1302">
        <w:rPr>
          <w:rFonts w:ascii="Times New Roman" w:hAnsi="Times New Roman"/>
          <w:sz w:val="22"/>
          <w:szCs w:val="22"/>
        </w:rPr>
        <w:t xml:space="preserve"> </w:t>
      </w:r>
      <w:r>
        <w:rPr>
          <w:rFonts w:ascii="Times New Roman" w:hAnsi="Times New Roman"/>
          <w:sz w:val="22"/>
          <w:szCs w:val="22"/>
        </w:rPr>
        <w:t>PIL 39.</w:t>
      </w:r>
      <w:r>
        <w:rPr>
          <w:rFonts w:ascii="Times New Roman" w:hAnsi="Times New Roman"/>
          <w:sz w:val="22"/>
          <w:szCs w:val="22"/>
          <w:vertAlign w:val="superscript"/>
        </w:rPr>
        <w:t xml:space="preserve">1 </w:t>
      </w:r>
      <w:r>
        <w:rPr>
          <w:rFonts w:ascii="Times New Roman" w:hAnsi="Times New Roman"/>
          <w:sz w:val="22"/>
          <w:szCs w:val="22"/>
        </w:rPr>
        <w:t>panta</w:t>
      </w:r>
      <w:r w:rsidRPr="00CF1302">
        <w:rPr>
          <w:rFonts w:ascii="Times New Roman" w:hAnsi="Times New Roman"/>
          <w:sz w:val="22"/>
          <w:szCs w:val="22"/>
        </w:rPr>
        <w:t xml:space="preserve"> pirmajā daļā noteiktie gadījumi, netiek izdoti vai ar šiem dokumentiem nepietiek, lai apliecinātu, ka uz šo </w:t>
      </w:r>
      <w:r>
        <w:rPr>
          <w:rFonts w:ascii="Times New Roman" w:hAnsi="Times New Roman"/>
          <w:sz w:val="22"/>
          <w:szCs w:val="22"/>
        </w:rPr>
        <w:t>P</w:t>
      </w:r>
      <w:r w:rsidRPr="00CF1302">
        <w:rPr>
          <w:rFonts w:ascii="Times New Roman" w:hAnsi="Times New Roman"/>
          <w:sz w:val="22"/>
          <w:szCs w:val="22"/>
        </w:rPr>
        <w:t xml:space="preserve">retendentu neattiecas </w:t>
      </w:r>
      <w:r>
        <w:rPr>
          <w:rFonts w:ascii="Times New Roman" w:hAnsi="Times New Roman"/>
          <w:sz w:val="22"/>
          <w:szCs w:val="22"/>
        </w:rPr>
        <w:t>PL 39.</w:t>
      </w:r>
      <w:r>
        <w:rPr>
          <w:rFonts w:ascii="Times New Roman" w:hAnsi="Times New Roman"/>
          <w:sz w:val="22"/>
          <w:szCs w:val="22"/>
          <w:vertAlign w:val="superscript"/>
        </w:rPr>
        <w:t xml:space="preserve">1 </w:t>
      </w:r>
      <w:r>
        <w:rPr>
          <w:rFonts w:ascii="Times New Roman" w:hAnsi="Times New Roman"/>
          <w:sz w:val="22"/>
          <w:szCs w:val="22"/>
        </w:rPr>
        <w:t>panta</w:t>
      </w:r>
      <w:r w:rsidRPr="00CF1302">
        <w:rPr>
          <w:rFonts w:ascii="Times New Roman" w:hAnsi="Times New Roman"/>
          <w:sz w:val="22"/>
          <w:szCs w:val="22"/>
        </w:rPr>
        <w:t xml:space="preserve"> pirmajā daļā noteiktie gadījumi, minētos dokumentus var aizstāt ar paša pretendenta vai citas </w:t>
      </w:r>
      <w:r>
        <w:rPr>
          <w:rFonts w:ascii="Times New Roman" w:hAnsi="Times New Roman"/>
          <w:sz w:val="22"/>
          <w:szCs w:val="22"/>
        </w:rPr>
        <w:t>PIL 39.</w:t>
      </w:r>
      <w:r>
        <w:rPr>
          <w:rFonts w:ascii="Times New Roman" w:hAnsi="Times New Roman"/>
          <w:sz w:val="22"/>
          <w:szCs w:val="22"/>
          <w:vertAlign w:val="superscript"/>
        </w:rPr>
        <w:t xml:space="preserve">1 </w:t>
      </w:r>
      <w:r>
        <w:rPr>
          <w:rFonts w:ascii="Times New Roman" w:hAnsi="Times New Roman"/>
          <w:sz w:val="22"/>
          <w:szCs w:val="22"/>
        </w:rPr>
        <w:t>panta</w:t>
      </w:r>
      <w:r w:rsidRPr="00CF1302">
        <w:rPr>
          <w:rFonts w:ascii="Times New Roman" w:hAnsi="Times New Roman"/>
          <w:sz w:val="22"/>
          <w:szCs w:val="22"/>
        </w:rPr>
        <w:t xml:space="preserve"> pirmajā daļā minētās personas apliecinājumu kompetentai izpildvaras vai tiesu varas iestādei, zvērinātam notāram vai kompetentai attiecīgās nozares organizācijai to reģistrācijas (pastāvīgās dzīvesvietas) valstī.</w:t>
      </w:r>
    </w:p>
    <w:p w14:paraId="01B42CAA" w14:textId="77777777" w:rsidR="002F125C" w:rsidRPr="00184D52" w:rsidRDefault="002F125C" w:rsidP="002F125C">
      <w:pPr>
        <w:pStyle w:val="BodyText"/>
        <w:widowControl/>
        <w:numPr>
          <w:ilvl w:val="1"/>
          <w:numId w:val="2"/>
        </w:numPr>
        <w:tabs>
          <w:tab w:val="clear" w:pos="360"/>
          <w:tab w:val="num" w:pos="567"/>
        </w:tabs>
        <w:spacing w:after="0"/>
        <w:ind w:left="567" w:hanging="567"/>
        <w:jc w:val="both"/>
        <w:rPr>
          <w:rFonts w:ascii="Times New Roman" w:hAnsi="Times New Roman"/>
          <w:bCs/>
          <w:sz w:val="22"/>
          <w:szCs w:val="22"/>
        </w:rPr>
      </w:pPr>
      <w:r w:rsidRPr="00184D52">
        <w:rPr>
          <w:rFonts w:ascii="Times New Roman" w:hAnsi="Times New Roman"/>
          <w:bCs/>
          <w:sz w:val="22"/>
          <w:szCs w:val="22"/>
        </w:rPr>
        <w:t xml:space="preserve">Pēc nolikuma 8.2. - 8.6. apakšpunktos minēto pārbaužu veikšanas </w:t>
      </w:r>
      <w:r>
        <w:rPr>
          <w:rFonts w:ascii="Times New Roman" w:hAnsi="Times New Roman"/>
          <w:bCs/>
          <w:sz w:val="22"/>
          <w:szCs w:val="22"/>
        </w:rPr>
        <w:t xml:space="preserve">iepirkuma komisija </w:t>
      </w:r>
      <w:r w:rsidRPr="00184D52">
        <w:rPr>
          <w:rFonts w:ascii="Times New Roman" w:hAnsi="Times New Roman"/>
          <w:bCs/>
          <w:sz w:val="22"/>
          <w:szCs w:val="22"/>
        </w:rPr>
        <w:t>pieņem lēmumu par Pretendenta noteikšanu par uzvarētāju atklāta konkursā vai izslēgšanu no turpmākās dalības atklātā konkursā;</w:t>
      </w:r>
    </w:p>
    <w:p w14:paraId="78223405" w14:textId="77777777" w:rsidR="002F125C" w:rsidRPr="002666A5" w:rsidRDefault="002F125C" w:rsidP="002F125C">
      <w:pPr>
        <w:pStyle w:val="BodyText"/>
        <w:widowControl/>
        <w:numPr>
          <w:ilvl w:val="1"/>
          <w:numId w:val="2"/>
        </w:numPr>
        <w:tabs>
          <w:tab w:val="clear" w:pos="360"/>
          <w:tab w:val="num" w:pos="567"/>
        </w:tabs>
        <w:spacing w:after="0"/>
        <w:ind w:left="567" w:hanging="567"/>
        <w:jc w:val="both"/>
        <w:rPr>
          <w:rFonts w:ascii="Times New Roman" w:hAnsi="Times New Roman"/>
          <w:sz w:val="22"/>
          <w:szCs w:val="22"/>
        </w:rPr>
      </w:pPr>
      <w:r w:rsidRPr="00184D52">
        <w:rPr>
          <w:rFonts w:ascii="Times New Roman" w:hAnsi="Times New Roman"/>
          <w:bCs/>
          <w:sz w:val="22"/>
          <w:szCs w:val="22"/>
        </w:rPr>
        <w:t xml:space="preserve">Ja Pretendents tiek izslēgts no dalības atklātā konkursā, iepirkuma komisija rīkojas saskaņā ar nolikuma 5.2.4.3. un 5.2.4.4. apakšpunktu – </w:t>
      </w:r>
      <w:r>
        <w:rPr>
          <w:rFonts w:ascii="Times New Roman" w:hAnsi="Times New Roman"/>
          <w:bCs/>
          <w:sz w:val="22"/>
          <w:szCs w:val="22"/>
        </w:rPr>
        <w:t xml:space="preserve">attiecīgajā iepirkuma priekšmeta daļā </w:t>
      </w:r>
      <w:r w:rsidRPr="00184D52">
        <w:rPr>
          <w:rFonts w:ascii="Times New Roman" w:hAnsi="Times New Roman"/>
          <w:bCs/>
          <w:sz w:val="22"/>
          <w:szCs w:val="22"/>
        </w:rPr>
        <w:t xml:space="preserve">nosaka piedāvājumu ar viszemāko piedāvāto līgumcenu un veic pārbaudi atbilstoši nolikuma 5.2.4.4. apakšpunkta prasībām. </w:t>
      </w:r>
    </w:p>
    <w:p w14:paraId="5332A1D9" w14:textId="77777777" w:rsidR="002F125C" w:rsidRPr="00184D52" w:rsidRDefault="002F125C" w:rsidP="002F125C">
      <w:pPr>
        <w:pStyle w:val="BodyText"/>
        <w:widowControl/>
        <w:spacing w:after="0"/>
        <w:ind w:left="567"/>
        <w:jc w:val="both"/>
        <w:rPr>
          <w:rFonts w:ascii="Times New Roman" w:hAnsi="Times New Roman"/>
          <w:sz w:val="22"/>
          <w:szCs w:val="22"/>
        </w:rPr>
      </w:pPr>
    </w:p>
    <w:p w14:paraId="5877E051" w14:textId="77777777" w:rsidR="002F125C" w:rsidRPr="005D48ED" w:rsidRDefault="002F125C" w:rsidP="002F125C">
      <w:pPr>
        <w:pStyle w:val="Heading1"/>
        <w:rPr>
          <w:rFonts w:ascii="Times New Roman" w:hAnsi="Times New Roman"/>
          <w:sz w:val="22"/>
          <w:szCs w:val="22"/>
        </w:rPr>
      </w:pPr>
      <w:bookmarkStart w:id="84" w:name="_Toc141341765"/>
      <w:bookmarkStart w:id="85" w:name="_Toc141785296"/>
      <w:bookmarkStart w:id="86" w:name="_Toc390066532"/>
      <w:r w:rsidRPr="005D48ED">
        <w:rPr>
          <w:rFonts w:ascii="Times New Roman" w:hAnsi="Times New Roman"/>
          <w:sz w:val="22"/>
          <w:szCs w:val="22"/>
        </w:rPr>
        <w:lastRenderedPageBreak/>
        <w:t>Lēmuma izziņošana un līguma slēgšana</w:t>
      </w:r>
      <w:bookmarkEnd w:id="84"/>
      <w:bookmarkEnd w:id="85"/>
      <w:bookmarkEnd w:id="86"/>
    </w:p>
    <w:p w14:paraId="09E55F24" w14:textId="77777777" w:rsidR="002F125C" w:rsidRPr="005D48ED" w:rsidRDefault="002F125C" w:rsidP="002F125C">
      <w:pPr>
        <w:keepNext/>
        <w:rPr>
          <w:sz w:val="22"/>
          <w:szCs w:val="22"/>
        </w:rPr>
      </w:pPr>
    </w:p>
    <w:p w14:paraId="3F7FA824" w14:textId="77777777" w:rsidR="002F125C" w:rsidRPr="005D48ED" w:rsidRDefault="002F125C" w:rsidP="002F125C">
      <w:pPr>
        <w:pStyle w:val="Heading2"/>
        <w:numPr>
          <w:ilvl w:val="1"/>
          <w:numId w:val="2"/>
        </w:numPr>
        <w:tabs>
          <w:tab w:val="clear" w:pos="360"/>
          <w:tab w:val="num" w:pos="567"/>
        </w:tabs>
        <w:ind w:left="567" w:hanging="567"/>
        <w:rPr>
          <w:b w:val="0"/>
          <w:bCs w:val="0"/>
          <w:sz w:val="22"/>
          <w:szCs w:val="22"/>
        </w:rPr>
      </w:pPr>
      <w:r w:rsidRPr="005D48ED">
        <w:rPr>
          <w:b w:val="0"/>
          <w:bCs w:val="0"/>
          <w:sz w:val="22"/>
          <w:szCs w:val="22"/>
        </w:rPr>
        <w:t xml:space="preserve">Iepirkuma komisija saskaņā ar nolikuma 5. sadaļā noteikto kārtību </w:t>
      </w:r>
      <w:r>
        <w:rPr>
          <w:b w:val="0"/>
          <w:bCs w:val="0"/>
          <w:sz w:val="22"/>
          <w:szCs w:val="22"/>
        </w:rPr>
        <w:t>katrā iepirkuma priekšmeta daļā nosaka</w:t>
      </w:r>
      <w:proofErr w:type="gramStart"/>
      <w:r>
        <w:rPr>
          <w:b w:val="0"/>
          <w:bCs w:val="0"/>
          <w:sz w:val="22"/>
          <w:szCs w:val="22"/>
        </w:rPr>
        <w:t xml:space="preserve">  </w:t>
      </w:r>
      <w:proofErr w:type="gramEnd"/>
      <w:r>
        <w:t>saimnieciski visizdevīgāko piedāvājumu</w:t>
      </w:r>
      <w:r w:rsidRPr="005D48ED">
        <w:rPr>
          <w:b w:val="0"/>
          <w:bCs w:val="0"/>
          <w:sz w:val="22"/>
          <w:szCs w:val="22"/>
        </w:rPr>
        <w:t xml:space="preserve"> un pieņem lēmumu par iepirkuma līguma slēgšanu ar Pretendentu, kura piedāvājums atzīts par </w:t>
      </w:r>
      <w:r w:rsidRPr="008463F0">
        <w:rPr>
          <w:bCs w:val="0"/>
          <w:sz w:val="22"/>
          <w:szCs w:val="22"/>
        </w:rPr>
        <w:t xml:space="preserve">saimnieciski visizdevīgāko </w:t>
      </w:r>
      <w:r w:rsidRPr="008463F0">
        <w:t>piedāvājumu</w:t>
      </w:r>
      <w:r w:rsidRPr="005D48ED">
        <w:rPr>
          <w:b w:val="0"/>
          <w:bCs w:val="0"/>
          <w:sz w:val="22"/>
          <w:szCs w:val="22"/>
        </w:rPr>
        <w:t xml:space="preserve">. </w:t>
      </w:r>
    </w:p>
    <w:p w14:paraId="1F625289" w14:textId="77777777" w:rsidR="002F125C" w:rsidRPr="005D48ED" w:rsidRDefault="002F125C" w:rsidP="002F125C">
      <w:pPr>
        <w:pStyle w:val="Heading2"/>
        <w:keepNext w:val="0"/>
        <w:numPr>
          <w:ilvl w:val="1"/>
          <w:numId w:val="2"/>
        </w:numPr>
        <w:tabs>
          <w:tab w:val="clear" w:pos="360"/>
          <w:tab w:val="num" w:pos="567"/>
        </w:tabs>
        <w:ind w:left="567" w:hanging="567"/>
        <w:rPr>
          <w:b w:val="0"/>
          <w:bCs w:val="0"/>
          <w:sz w:val="22"/>
          <w:szCs w:val="22"/>
        </w:rPr>
      </w:pPr>
      <w:r w:rsidRPr="005D48ED">
        <w:rPr>
          <w:b w:val="0"/>
          <w:bCs w:val="0"/>
          <w:sz w:val="22"/>
          <w:szCs w:val="22"/>
        </w:rPr>
        <w:t xml:space="preserve">Iepirkuma komisija 3 (trīs) darbdienu laikā vienlaikus informē visus Pretendentus par pieņemto lēmumu attiecībā uz iepirkuma līguma slēgšanu. </w:t>
      </w:r>
    </w:p>
    <w:p w14:paraId="1A050300" w14:textId="77777777" w:rsidR="002F125C" w:rsidRPr="005D48ED" w:rsidRDefault="002F125C" w:rsidP="002F125C">
      <w:pPr>
        <w:pStyle w:val="Heading2"/>
        <w:keepNext w:val="0"/>
        <w:numPr>
          <w:ilvl w:val="1"/>
          <w:numId w:val="2"/>
        </w:numPr>
        <w:tabs>
          <w:tab w:val="clear" w:pos="360"/>
          <w:tab w:val="num" w:pos="567"/>
        </w:tabs>
        <w:ind w:left="567" w:hanging="567"/>
        <w:rPr>
          <w:b w:val="0"/>
          <w:bCs w:val="0"/>
          <w:sz w:val="22"/>
          <w:szCs w:val="22"/>
        </w:rPr>
      </w:pPr>
      <w:r w:rsidRPr="005D48ED">
        <w:rPr>
          <w:b w:val="0"/>
          <w:bCs w:val="0"/>
          <w:sz w:val="22"/>
          <w:szCs w:val="22"/>
        </w:rPr>
        <w:t>Iepirkuma komisija ne vēlāk kā 3 (trīs) darbdienu laikā pēc Pretendentu informēšanas saskaņā ar Publisko iepirkumu likuma 32. panta otro daļu iesniedz publicēšanai paziņojumu par iepirkuma procedūras rezultātiem, ja pieņemts lēmums par iepirkuma līguma noslēgšanu vai iepirkuma procedūras izbeigšanu vai pārtraukšanu. Ja nav iesniegts neviens piedāvājums, paziņojumu par iepirkuma procedūras rezultātiem iesniedz publicēšanai 3 (triju) darbdienu laikā pēc tam, kad pieņemts lēmums par iepirkuma procedūras izbeigšanu vai pārtraukšanu.</w:t>
      </w:r>
    </w:p>
    <w:p w14:paraId="4D50D770" w14:textId="77777777" w:rsidR="002F125C" w:rsidRPr="005D48ED" w:rsidRDefault="002F125C" w:rsidP="002F125C">
      <w:pPr>
        <w:pStyle w:val="Heading2"/>
        <w:keepNext w:val="0"/>
        <w:numPr>
          <w:ilvl w:val="1"/>
          <w:numId w:val="2"/>
        </w:numPr>
        <w:tabs>
          <w:tab w:val="clear" w:pos="360"/>
          <w:tab w:val="num" w:pos="567"/>
        </w:tabs>
        <w:ind w:left="567" w:hanging="567"/>
        <w:rPr>
          <w:b w:val="0"/>
          <w:bCs w:val="0"/>
          <w:sz w:val="22"/>
          <w:szCs w:val="22"/>
        </w:rPr>
      </w:pPr>
      <w:r w:rsidRPr="005D48ED">
        <w:rPr>
          <w:b w:val="0"/>
          <w:bCs w:val="0"/>
          <w:sz w:val="22"/>
          <w:szCs w:val="22"/>
        </w:rPr>
        <w:t xml:space="preserve">Iepirkuma līgumu ar izraudzīto Pretendentu slēdz ne agrāk kā nākamajā darbdienā pēc nogaidīšanas termiņa beigām </w:t>
      </w:r>
      <w:proofErr w:type="gramStart"/>
      <w:r w:rsidRPr="005D48ED">
        <w:rPr>
          <w:b w:val="0"/>
          <w:bCs w:val="0"/>
          <w:sz w:val="22"/>
          <w:szCs w:val="22"/>
        </w:rPr>
        <w:t>(</w:t>
      </w:r>
      <w:proofErr w:type="gramEnd"/>
      <w:r w:rsidRPr="005D48ED">
        <w:rPr>
          <w:b w:val="0"/>
          <w:bCs w:val="0"/>
          <w:sz w:val="22"/>
          <w:szCs w:val="22"/>
        </w:rPr>
        <w:t xml:space="preserve">10 dienas pēc dienas, kad Publisko iepirkumu likuma 32. pantā minētā informācija nosūtīta visiem Pretendentiem pa faksu vai elektroniski, izmantojot drošu elektronisko parakstu, vai nodota personiski un papildus viena darbdiena vai 15 dienas pēc dienas, kad Publisko iepirkumu likuma 32. pantā minētā informācija nosūtīta kaut vienam pretendentam pa pastu un papildus viena darbdiena), ja Iepirkumu uzraudzības birojā nav Publisko iepirkumu likuma 83. pantā noteiktajā kārtībā iesniegts iesniegums par iepirkuma procedūras pārkāpumiem. </w:t>
      </w:r>
    </w:p>
    <w:p w14:paraId="3165C59F" w14:textId="77777777" w:rsidR="002F125C" w:rsidRPr="005D48ED" w:rsidRDefault="002F125C" w:rsidP="002F125C">
      <w:pPr>
        <w:pStyle w:val="Heading2"/>
        <w:keepNext w:val="0"/>
        <w:numPr>
          <w:ilvl w:val="1"/>
          <w:numId w:val="2"/>
        </w:numPr>
        <w:tabs>
          <w:tab w:val="clear" w:pos="360"/>
          <w:tab w:val="num" w:pos="567"/>
        </w:tabs>
        <w:ind w:left="567" w:hanging="567"/>
        <w:rPr>
          <w:b w:val="0"/>
          <w:bCs w:val="0"/>
          <w:sz w:val="22"/>
          <w:szCs w:val="22"/>
        </w:rPr>
      </w:pPr>
      <w:r w:rsidRPr="005D48ED">
        <w:rPr>
          <w:b w:val="0"/>
          <w:bCs w:val="0"/>
          <w:sz w:val="22"/>
          <w:szCs w:val="22"/>
        </w:rPr>
        <w:t xml:space="preserve">Paziņojumā, ko Pasūtītājs nosūta noraidītajam Pretendentam, tiek norādīts detalizēts pamatojums saskaņā ar Publisko iepirkumu likuma 32. pantu. </w:t>
      </w:r>
    </w:p>
    <w:p w14:paraId="285B27C0" w14:textId="77777777" w:rsidR="002F125C" w:rsidRPr="005D48ED" w:rsidRDefault="002F125C" w:rsidP="002F125C">
      <w:pPr>
        <w:pStyle w:val="Heading2"/>
        <w:keepNext w:val="0"/>
        <w:numPr>
          <w:ilvl w:val="1"/>
          <w:numId w:val="2"/>
        </w:numPr>
        <w:tabs>
          <w:tab w:val="clear" w:pos="360"/>
          <w:tab w:val="num" w:pos="567"/>
        </w:tabs>
        <w:ind w:left="567" w:hanging="567"/>
        <w:rPr>
          <w:b w:val="0"/>
          <w:bCs w:val="0"/>
          <w:sz w:val="22"/>
          <w:szCs w:val="22"/>
        </w:rPr>
      </w:pPr>
      <w:r w:rsidRPr="005D48ED">
        <w:rPr>
          <w:b w:val="0"/>
          <w:bCs w:val="0"/>
          <w:sz w:val="22"/>
          <w:szCs w:val="22"/>
        </w:rPr>
        <w:t xml:space="preserve">Ja izraudzītais Pretendents atsakās slēgt iepirkuma līgumu ar Pasūtītāju, iepirkuma komisija pieņem lēmumu slēgt līgumu ar nākamo Pretendentu, kura </w:t>
      </w:r>
      <w:r w:rsidRPr="008933EA">
        <w:t>piedāvājums ir saimnieciski visizdevīgākais</w:t>
      </w:r>
      <w:r w:rsidRPr="005D48ED">
        <w:rPr>
          <w:b w:val="0"/>
          <w:bCs w:val="0"/>
          <w:sz w:val="22"/>
          <w:szCs w:val="22"/>
        </w:rPr>
        <w:t xml:space="preserve"> vai pārtraukt atklātu konkursu, neizvēloties nevienu piedāvājumu. Ja pieņemts lēmums slēgt līgumu ar nākamo Pretendentu, bet tas atsakās līgumu slēgt, iepirkuma komisija pieņem lēmumu pārtraukt iepirkuma procedūru, neizvēloties nevienu piedāvājumu. </w:t>
      </w:r>
    </w:p>
    <w:p w14:paraId="4C10B310" w14:textId="77777777" w:rsidR="002F125C" w:rsidRDefault="002F125C" w:rsidP="002F125C">
      <w:pPr>
        <w:pStyle w:val="Heading2"/>
        <w:keepNext w:val="0"/>
        <w:numPr>
          <w:ilvl w:val="1"/>
          <w:numId w:val="2"/>
        </w:numPr>
        <w:tabs>
          <w:tab w:val="clear" w:pos="360"/>
          <w:tab w:val="num" w:pos="567"/>
        </w:tabs>
        <w:ind w:left="567" w:hanging="567"/>
        <w:rPr>
          <w:b w:val="0"/>
          <w:bCs w:val="0"/>
          <w:sz w:val="22"/>
          <w:szCs w:val="22"/>
        </w:rPr>
      </w:pPr>
      <w:r w:rsidRPr="005D48ED">
        <w:rPr>
          <w:b w:val="0"/>
          <w:bCs w:val="0"/>
          <w:sz w:val="22"/>
          <w:szCs w:val="22"/>
        </w:rPr>
        <w:t xml:space="preserve">Pirms lēmuma pieņemšanas par līguma noslēgšanu ar nākamo Pretendentu, kura piedāvājums atzīts par </w:t>
      </w:r>
      <w:r>
        <w:t>saimnieciski visizdevīgāko piedāvājumu</w:t>
      </w:r>
      <w:r w:rsidRPr="005D48ED">
        <w:rPr>
          <w:b w:val="0"/>
          <w:bCs w:val="0"/>
          <w:sz w:val="22"/>
          <w:szCs w:val="22"/>
        </w:rPr>
        <w:t>, iepirkuma komisija izvērtē, vai tas nav uzskatāms par vienu tirgus dalībnieku kopā ar sākotnēji izraudzīto Pretendentu, kurš atteicās slēgt iepirkuma līgumu ar Pasūtītāju.  Ja nepieciešams, iepirkuma komisija ir tiesīga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iepirkuma komisija pieņem lēmumu pārtraukt atklātu konkursu, neizvēloties nevienu piedāvājumu.</w:t>
      </w:r>
    </w:p>
    <w:p w14:paraId="37B23D23" w14:textId="77777777" w:rsidR="002F125C" w:rsidRDefault="002F125C" w:rsidP="002F125C"/>
    <w:p w14:paraId="4BE036C4" w14:textId="77777777" w:rsidR="002F125C" w:rsidRPr="005D48ED" w:rsidRDefault="002F125C" w:rsidP="002F125C">
      <w:pPr>
        <w:pStyle w:val="Heading1"/>
        <w:keepNext w:val="0"/>
        <w:rPr>
          <w:rFonts w:ascii="Times New Roman" w:hAnsi="Times New Roman"/>
          <w:sz w:val="22"/>
          <w:szCs w:val="22"/>
        </w:rPr>
      </w:pPr>
      <w:bookmarkStart w:id="87" w:name="_Toc64201284"/>
      <w:bookmarkStart w:id="88" w:name="_Toc64201432"/>
      <w:bookmarkStart w:id="89" w:name="_Toc64201627"/>
      <w:bookmarkStart w:id="90" w:name="_Toc64264076"/>
      <w:bookmarkStart w:id="91" w:name="_Toc65454245"/>
      <w:bookmarkStart w:id="92" w:name="_Toc65862775"/>
      <w:bookmarkStart w:id="93" w:name="_Toc65956614"/>
      <w:bookmarkStart w:id="94" w:name="_Toc65967973"/>
      <w:bookmarkStart w:id="95" w:name="_Toc72766070"/>
      <w:bookmarkStart w:id="96" w:name="_Toc73116770"/>
      <w:bookmarkStart w:id="97" w:name="_Toc79552070"/>
      <w:bookmarkStart w:id="98" w:name="_Toc141341766"/>
      <w:bookmarkStart w:id="99" w:name="_Toc141785297"/>
      <w:bookmarkStart w:id="100" w:name="_Toc390066533"/>
      <w:r w:rsidRPr="005D48ED">
        <w:rPr>
          <w:rFonts w:ascii="Times New Roman" w:hAnsi="Times New Roman"/>
          <w:sz w:val="22"/>
          <w:szCs w:val="22"/>
        </w:rPr>
        <w:t>Iepirkuma komisijas tiesības un pienākumi</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73A1C8E1" w14:textId="77777777" w:rsidR="002F125C" w:rsidRPr="005D48ED" w:rsidRDefault="002F125C" w:rsidP="002F125C">
      <w:pPr>
        <w:rPr>
          <w:sz w:val="22"/>
          <w:szCs w:val="22"/>
        </w:rPr>
      </w:pPr>
    </w:p>
    <w:p w14:paraId="20A44B1D" w14:textId="77777777" w:rsidR="002F125C" w:rsidRPr="005D48ED" w:rsidRDefault="002F125C" w:rsidP="002F125C">
      <w:pPr>
        <w:pStyle w:val="Heading2"/>
        <w:keepNext w:val="0"/>
        <w:numPr>
          <w:ilvl w:val="1"/>
          <w:numId w:val="2"/>
        </w:numPr>
        <w:tabs>
          <w:tab w:val="clear" w:pos="360"/>
          <w:tab w:val="num" w:pos="567"/>
        </w:tabs>
        <w:ind w:left="567" w:hanging="567"/>
        <w:rPr>
          <w:b w:val="0"/>
          <w:bCs w:val="0"/>
          <w:sz w:val="22"/>
          <w:szCs w:val="22"/>
        </w:rPr>
      </w:pPr>
      <w:r w:rsidRPr="005D48ED">
        <w:rPr>
          <w:b w:val="0"/>
          <w:bCs w:val="0"/>
          <w:sz w:val="22"/>
          <w:szCs w:val="22"/>
        </w:rPr>
        <w:t xml:space="preserve">Piedāvājumu izvērtēšanā iepirkuma komisijai ir tiesības pieaicināt ekspertus. </w:t>
      </w:r>
    </w:p>
    <w:p w14:paraId="59E25640" w14:textId="77777777" w:rsidR="002F125C" w:rsidRPr="005D48ED" w:rsidRDefault="002F125C" w:rsidP="002F125C">
      <w:pPr>
        <w:pStyle w:val="Heading2"/>
        <w:keepNext w:val="0"/>
        <w:numPr>
          <w:ilvl w:val="1"/>
          <w:numId w:val="2"/>
        </w:numPr>
        <w:tabs>
          <w:tab w:val="clear" w:pos="360"/>
          <w:tab w:val="num" w:pos="567"/>
        </w:tabs>
        <w:ind w:left="567" w:hanging="567"/>
        <w:rPr>
          <w:b w:val="0"/>
          <w:bCs w:val="0"/>
          <w:sz w:val="22"/>
          <w:szCs w:val="22"/>
        </w:rPr>
      </w:pPr>
      <w:r w:rsidRPr="005D48ED">
        <w:rPr>
          <w:b w:val="0"/>
          <w:bCs w:val="0"/>
          <w:sz w:val="22"/>
          <w:szCs w:val="22"/>
        </w:rPr>
        <w:t xml:space="preserve">Iepirkuma komisijai ir tiesības pieprasīt, lai Pretendents rakstiski precizē informāciju par savu piedāvājumu, kā arī uzrāda iesniegto dokumentu kopiju oriģinālus vai apliecinātas kopijas, ja tas nepieciešams piedāvājuma izvērtēšanai. </w:t>
      </w:r>
    </w:p>
    <w:p w14:paraId="5B13B05D" w14:textId="77777777" w:rsidR="002F125C" w:rsidRPr="005D48ED" w:rsidRDefault="002F125C" w:rsidP="002F125C">
      <w:pPr>
        <w:pStyle w:val="Heading2"/>
        <w:keepNext w:val="0"/>
        <w:numPr>
          <w:ilvl w:val="1"/>
          <w:numId w:val="2"/>
        </w:numPr>
        <w:tabs>
          <w:tab w:val="clear" w:pos="360"/>
          <w:tab w:val="num" w:pos="567"/>
        </w:tabs>
        <w:ind w:left="567" w:hanging="567"/>
        <w:rPr>
          <w:b w:val="0"/>
          <w:bCs w:val="0"/>
          <w:sz w:val="22"/>
          <w:szCs w:val="22"/>
        </w:rPr>
      </w:pPr>
      <w:r w:rsidRPr="005D48ED">
        <w:rPr>
          <w:b w:val="0"/>
          <w:bCs w:val="0"/>
          <w:sz w:val="22"/>
          <w:szCs w:val="22"/>
        </w:rPr>
        <w:t>Iepirkuma komisijai Pretendentu atlases laikā ir tiesības pārbaudīt nepieciešamo informāciju kompetentā institūcijā, publiski pieejamās datubāzēs</w:t>
      </w:r>
      <w:proofErr w:type="gramStart"/>
      <w:r w:rsidRPr="005D48ED">
        <w:rPr>
          <w:b w:val="0"/>
          <w:bCs w:val="0"/>
          <w:sz w:val="22"/>
          <w:szCs w:val="22"/>
        </w:rPr>
        <w:t xml:space="preserve"> vai citos publiski pieejamos avotos, kā arī tiesības pieprasīt Pretendentam</w:t>
      </w:r>
      <w:proofErr w:type="gramEnd"/>
      <w:r w:rsidRPr="005D48ED">
        <w:rPr>
          <w:b w:val="0"/>
          <w:bCs w:val="0"/>
          <w:sz w:val="22"/>
          <w:szCs w:val="22"/>
        </w:rPr>
        <w:t>, kuram būtu piešķiramas līguma slēgšanas tiesības.</w:t>
      </w:r>
    </w:p>
    <w:p w14:paraId="1D61B4D5" w14:textId="77777777" w:rsidR="002F125C" w:rsidRPr="005D48ED" w:rsidRDefault="002F125C" w:rsidP="002F125C">
      <w:pPr>
        <w:pStyle w:val="Heading2"/>
        <w:keepNext w:val="0"/>
        <w:numPr>
          <w:ilvl w:val="1"/>
          <w:numId w:val="2"/>
        </w:numPr>
        <w:tabs>
          <w:tab w:val="clear" w:pos="360"/>
          <w:tab w:val="num" w:pos="567"/>
        </w:tabs>
        <w:ind w:left="567" w:hanging="567"/>
        <w:rPr>
          <w:b w:val="0"/>
          <w:bCs w:val="0"/>
          <w:sz w:val="22"/>
          <w:szCs w:val="22"/>
        </w:rPr>
      </w:pPr>
      <w:r w:rsidRPr="005D48ED">
        <w:rPr>
          <w:b w:val="0"/>
          <w:bCs w:val="0"/>
          <w:sz w:val="22"/>
          <w:szCs w:val="22"/>
        </w:rPr>
        <w:t>Iepirkuma komisijai ir tiesības izdarīt grozījumus konkursa nolikumā</w:t>
      </w:r>
      <w:r>
        <w:rPr>
          <w:b w:val="0"/>
          <w:bCs w:val="0"/>
          <w:sz w:val="22"/>
          <w:szCs w:val="22"/>
        </w:rPr>
        <w:t>,</w:t>
      </w:r>
      <w:r w:rsidRPr="005D48ED">
        <w:rPr>
          <w:b w:val="0"/>
          <w:bCs w:val="0"/>
          <w:sz w:val="22"/>
          <w:szCs w:val="22"/>
        </w:rPr>
        <w:t xml:space="preserve"> nosūtot par to paziņojumu Iepirkumu uzraudzības birojam, kas tiek ievietots internetā un publicēts Publisko iepirkumu likumā noteiktajā kārtībā. Ja iepirkuma komisija izdarījusi grozījumus atklāta konkursa nolikumā, tā ievieto informāciju par grozījumiem pasūtītāja </w:t>
      </w:r>
      <w:proofErr w:type="gramStart"/>
      <w:r w:rsidRPr="005D48ED">
        <w:rPr>
          <w:b w:val="0"/>
          <w:bCs w:val="0"/>
          <w:sz w:val="22"/>
          <w:szCs w:val="22"/>
        </w:rPr>
        <w:t>mājas lapā</w:t>
      </w:r>
      <w:proofErr w:type="gramEnd"/>
      <w:r w:rsidRPr="005D48ED">
        <w:rPr>
          <w:b w:val="0"/>
          <w:bCs w:val="0"/>
          <w:sz w:val="22"/>
          <w:szCs w:val="22"/>
        </w:rPr>
        <w:t xml:space="preserve"> internetā, kurā ir pieejams konkursa nolikums, ne vēlāk kā dienu pēc tam, kad paziņojums par grozījumiem iesniegts Iepirkumu uzraudzības birojam publicēšanai.</w:t>
      </w:r>
    </w:p>
    <w:p w14:paraId="48630913" w14:textId="77777777" w:rsidR="002F125C" w:rsidRPr="005D48ED" w:rsidRDefault="002F125C" w:rsidP="002F125C">
      <w:pPr>
        <w:pStyle w:val="Heading2"/>
        <w:keepNext w:val="0"/>
        <w:numPr>
          <w:ilvl w:val="1"/>
          <w:numId w:val="2"/>
        </w:numPr>
        <w:tabs>
          <w:tab w:val="clear" w:pos="360"/>
          <w:tab w:val="num" w:pos="567"/>
        </w:tabs>
        <w:ind w:left="567" w:hanging="567"/>
        <w:rPr>
          <w:b w:val="0"/>
          <w:bCs w:val="0"/>
          <w:sz w:val="22"/>
          <w:szCs w:val="22"/>
        </w:rPr>
      </w:pPr>
      <w:r w:rsidRPr="005D48ED">
        <w:rPr>
          <w:b w:val="0"/>
          <w:bCs w:val="0"/>
          <w:sz w:val="22"/>
          <w:szCs w:val="22"/>
        </w:rPr>
        <w:t>Iepirkuma komisijai ir tiesības normatīvajos aktos paredzētajos gadījumos izbeigt iepirkuma procedūru bez līguma noslēgšanas.</w:t>
      </w:r>
    </w:p>
    <w:p w14:paraId="1A5FF280" w14:textId="77777777" w:rsidR="002F125C" w:rsidRPr="005D48ED" w:rsidRDefault="002F125C" w:rsidP="002F125C">
      <w:pPr>
        <w:pStyle w:val="Heading2"/>
        <w:keepNext w:val="0"/>
        <w:numPr>
          <w:ilvl w:val="1"/>
          <w:numId w:val="2"/>
        </w:numPr>
        <w:tabs>
          <w:tab w:val="clear" w:pos="360"/>
          <w:tab w:val="num" w:pos="567"/>
        </w:tabs>
        <w:ind w:left="567" w:hanging="567"/>
        <w:rPr>
          <w:b w:val="0"/>
          <w:bCs w:val="0"/>
          <w:sz w:val="22"/>
          <w:szCs w:val="22"/>
        </w:rPr>
      </w:pPr>
      <w:r w:rsidRPr="005D48ED">
        <w:rPr>
          <w:b w:val="0"/>
          <w:bCs w:val="0"/>
          <w:sz w:val="22"/>
          <w:szCs w:val="22"/>
        </w:rPr>
        <w:t xml:space="preserve">Iepirkuma komisijai ir tiesības lemt par atklāta konkursa termiņa pagarinājumu. </w:t>
      </w:r>
    </w:p>
    <w:p w14:paraId="6DE6CEBF" w14:textId="77777777" w:rsidR="002F125C" w:rsidRPr="005D48ED" w:rsidRDefault="002F125C" w:rsidP="002F125C">
      <w:pPr>
        <w:pStyle w:val="Heading2"/>
        <w:keepNext w:val="0"/>
        <w:numPr>
          <w:ilvl w:val="1"/>
          <w:numId w:val="2"/>
        </w:numPr>
        <w:tabs>
          <w:tab w:val="clear" w:pos="360"/>
          <w:tab w:val="num" w:pos="567"/>
        </w:tabs>
        <w:ind w:left="567" w:hanging="567"/>
        <w:rPr>
          <w:b w:val="0"/>
          <w:bCs w:val="0"/>
          <w:sz w:val="22"/>
          <w:szCs w:val="22"/>
        </w:rPr>
      </w:pPr>
      <w:r w:rsidRPr="005D48ED">
        <w:rPr>
          <w:b w:val="0"/>
          <w:bCs w:val="0"/>
          <w:sz w:val="22"/>
          <w:szCs w:val="22"/>
        </w:rPr>
        <w:t xml:space="preserve">Ja ieinteresētais piegādātājs ir laikus pieprasījis papildu informāciju par atklāta konkursa nolikumā iekļautajām prasībām attiecībā uz piedāvājumu sagatavošanu un iesniegšanu vai pretendentu atlasi, pasūtītājs to sniedz 5 (piecu) dienu laikā, bet ne vēlāk kā 6 (sešas) dienas pirms piedāvājumu </w:t>
      </w:r>
      <w:r w:rsidRPr="005D48ED">
        <w:rPr>
          <w:b w:val="0"/>
          <w:bCs w:val="0"/>
          <w:sz w:val="22"/>
          <w:szCs w:val="22"/>
        </w:rPr>
        <w:lastRenderedPageBreak/>
        <w:t>iesniegšanas termiņa beigām</w:t>
      </w:r>
    </w:p>
    <w:p w14:paraId="4A9662B5" w14:textId="77777777" w:rsidR="002F125C" w:rsidRPr="005D48ED" w:rsidRDefault="002F125C" w:rsidP="002F125C">
      <w:pPr>
        <w:pStyle w:val="Heading2"/>
        <w:keepNext w:val="0"/>
        <w:numPr>
          <w:ilvl w:val="1"/>
          <w:numId w:val="2"/>
        </w:numPr>
        <w:tabs>
          <w:tab w:val="clear" w:pos="360"/>
          <w:tab w:val="num" w:pos="567"/>
        </w:tabs>
        <w:ind w:left="567" w:hanging="567"/>
        <w:rPr>
          <w:b w:val="0"/>
          <w:bCs w:val="0"/>
          <w:sz w:val="22"/>
          <w:szCs w:val="22"/>
        </w:rPr>
      </w:pPr>
      <w:r w:rsidRPr="005D48ED">
        <w:rPr>
          <w:b w:val="0"/>
          <w:bCs w:val="0"/>
          <w:sz w:val="22"/>
          <w:szCs w:val="22"/>
        </w:rPr>
        <w:t xml:space="preserve">Iepirkuma komisijas pienākums ir vienlaikus ar papildu informācijas nosūtīšanu Piegādātājam, kas uzdevis jautājumu, ievietot šo informāciju Pasūtītāja interneta </w:t>
      </w:r>
      <w:proofErr w:type="gramStart"/>
      <w:r w:rsidRPr="005D48ED">
        <w:rPr>
          <w:b w:val="0"/>
          <w:bCs w:val="0"/>
          <w:sz w:val="22"/>
          <w:szCs w:val="22"/>
        </w:rPr>
        <w:t>mājas lapā</w:t>
      </w:r>
      <w:proofErr w:type="gramEnd"/>
      <w:r w:rsidRPr="005D48ED">
        <w:rPr>
          <w:b w:val="0"/>
          <w:bCs w:val="0"/>
          <w:sz w:val="22"/>
          <w:szCs w:val="22"/>
        </w:rPr>
        <w:t>, kurā ir pieejams atklāta konkursa nolikums, norādot arī uzdoto jautājumu.</w:t>
      </w:r>
    </w:p>
    <w:p w14:paraId="06559432" w14:textId="77777777" w:rsidR="002F125C" w:rsidRPr="005D48ED" w:rsidRDefault="002F125C" w:rsidP="002F125C">
      <w:pPr>
        <w:pStyle w:val="Heading2"/>
        <w:keepNext w:val="0"/>
        <w:numPr>
          <w:ilvl w:val="1"/>
          <w:numId w:val="2"/>
        </w:numPr>
        <w:tabs>
          <w:tab w:val="clear" w:pos="360"/>
          <w:tab w:val="num" w:pos="567"/>
        </w:tabs>
        <w:ind w:left="567" w:hanging="567"/>
        <w:rPr>
          <w:b w:val="0"/>
          <w:sz w:val="22"/>
          <w:szCs w:val="22"/>
        </w:rPr>
      </w:pPr>
      <w:r w:rsidRPr="005D48ED">
        <w:rPr>
          <w:b w:val="0"/>
          <w:sz w:val="22"/>
          <w:szCs w:val="22"/>
        </w:rPr>
        <w:t>Iepirkuma komisijas pienākums ir pasūtītāja interneta vietnē publicēt informāciju par piedāvājumu atvēršanas sanāksmes atcelšanu, neatverot iesniegtos piedāvājumus, ja Iepirkumu uzraudzības birojā ir iesniegts iesniegums attiecībā uz prasībām, kas iekļautas atklāta konkursa nolikumā vai paziņojumā par līgumu. Ja Iepirkumu uzraudzības biroja iesniegumu izskatīšanas komisija pieņem lēmumu atļaut slēgt iepirkuma līgumu un atstāt spēkā atklāta konkursa nolikumā noteiktās prasības vai administratīvā lieta tik izbeigta, iepirkuma komisija pasūtītāja interneta vietnē publicē informāciju par piedāvājumu atvēršanas sanāksmes vietu un laiku, kā arī informē par to pretendentus vismaz trīs darbdienas iepriekš. Ja Iepirkumu uzraudzības biroja iesniegumu izskatīšanas komisija pieņem lēmumu aizliegt slēgt iepirkuma līgumu un atcelt iepirkuma procedūras dokumentos noteiktās prasības, pasūtītājs neatver iesniegtos piedāvājumus un nosūta vai atgriež tos atpakaļ pretendentiem.</w:t>
      </w:r>
    </w:p>
    <w:p w14:paraId="1C22FEDC" w14:textId="77777777" w:rsidR="002F125C" w:rsidRPr="005D48ED" w:rsidRDefault="002F125C" w:rsidP="002F125C">
      <w:pPr>
        <w:pStyle w:val="Heading2"/>
        <w:keepNext w:val="0"/>
        <w:numPr>
          <w:ilvl w:val="1"/>
          <w:numId w:val="2"/>
        </w:numPr>
        <w:tabs>
          <w:tab w:val="clear" w:pos="360"/>
          <w:tab w:val="num" w:pos="567"/>
        </w:tabs>
        <w:ind w:left="567" w:hanging="567"/>
        <w:rPr>
          <w:b w:val="0"/>
          <w:bCs w:val="0"/>
          <w:sz w:val="22"/>
          <w:szCs w:val="22"/>
        </w:rPr>
      </w:pPr>
      <w:r w:rsidRPr="005D48ED">
        <w:rPr>
          <w:b w:val="0"/>
          <w:bCs w:val="0"/>
          <w:sz w:val="22"/>
          <w:szCs w:val="22"/>
        </w:rPr>
        <w:t xml:space="preserve">Iepirkuma komisijas pienākums ir izskatīt Pretendentu piedāvājumus, novērtēt to atbilstību nolikuma prasībām un tiesības noteikt konkursa uzvarētāju. </w:t>
      </w:r>
    </w:p>
    <w:p w14:paraId="0597F659" w14:textId="77777777" w:rsidR="002F125C" w:rsidRPr="005D48ED" w:rsidRDefault="002F125C" w:rsidP="002F125C">
      <w:pPr>
        <w:pStyle w:val="Heading2"/>
        <w:keepNext w:val="0"/>
        <w:numPr>
          <w:ilvl w:val="1"/>
          <w:numId w:val="2"/>
        </w:numPr>
        <w:tabs>
          <w:tab w:val="clear" w:pos="360"/>
          <w:tab w:val="num" w:pos="567"/>
        </w:tabs>
        <w:ind w:left="567" w:hanging="567"/>
        <w:rPr>
          <w:b w:val="0"/>
          <w:bCs w:val="0"/>
          <w:sz w:val="22"/>
          <w:szCs w:val="22"/>
        </w:rPr>
      </w:pPr>
      <w:r w:rsidRPr="005D48ED">
        <w:rPr>
          <w:b w:val="0"/>
          <w:bCs w:val="0"/>
          <w:sz w:val="22"/>
          <w:szCs w:val="22"/>
        </w:rPr>
        <w:t xml:space="preserve">Iepirkuma komisijas pienākums ir rakstiski informēt visus Pretendentus par konkursa rezultātiem pēc lēmuma pieņemšanas. </w:t>
      </w:r>
    </w:p>
    <w:p w14:paraId="31D25F31" w14:textId="77777777" w:rsidR="002F125C" w:rsidRPr="005D48ED" w:rsidRDefault="002F125C" w:rsidP="002F125C">
      <w:pPr>
        <w:jc w:val="both"/>
        <w:rPr>
          <w:sz w:val="22"/>
          <w:szCs w:val="22"/>
        </w:rPr>
      </w:pPr>
    </w:p>
    <w:p w14:paraId="6E9AB0BE" w14:textId="77777777" w:rsidR="002F125C" w:rsidRPr="005D48ED" w:rsidRDefault="002F125C" w:rsidP="002F125C">
      <w:pPr>
        <w:pStyle w:val="Heading1"/>
        <w:rPr>
          <w:rFonts w:ascii="Times New Roman" w:hAnsi="Times New Roman"/>
          <w:sz w:val="22"/>
          <w:szCs w:val="22"/>
        </w:rPr>
      </w:pPr>
      <w:bookmarkStart w:id="101" w:name="_Toc64201285"/>
      <w:bookmarkStart w:id="102" w:name="_Toc64201433"/>
      <w:bookmarkStart w:id="103" w:name="_Toc64201628"/>
      <w:bookmarkStart w:id="104" w:name="_Toc64264077"/>
      <w:bookmarkStart w:id="105" w:name="_Toc65454246"/>
      <w:bookmarkStart w:id="106" w:name="_Toc65862776"/>
      <w:bookmarkStart w:id="107" w:name="_Toc65956615"/>
      <w:bookmarkStart w:id="108" w:name="_Toc65967974"/>
      <w:bookmarkStart w:id="109" w:name="_Toc72766071"/>
      <w:bookmarkStart w:id="110" w:name="_Toc73116771"/>
      <w:bookmarkStart w:id="111" w:name="_Toc79552071"/>
      <w:bookmarkStart w:id="112" w:name="_Toc141341767"/>
      <w:bookmarkStart w:id="113" w:name="_Toc141785298"/>
      <w:bookmarkStart w:id="114" w:name="_Toc390066534"/>
      <w:r w:rsidRPr="005D48ED">
        <w:rPr>
          <w:rFonts w:ascii="Times New Roman" w:hAnsi="Times New Roman"/>
          <w:sz w:val="22"/>
          <w:szCs w:val="22"/>
        </w:rPr>
        <w:t>Pretendenta tiesības un pienākumi</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3F7B4FFA" w14:textId="77777777" w:rsidR="002F125C" w:rsidRPr="005D48ED" w:rsidRDefault="002F125C" w:rsidP="002F125C">
      <w:pPr>
        <w:keepNext/>
        <w:rPr>
          <w:sz w:val="22"/>
          <w:szCs w:val="22"/>
        </w:rPr>
      </w:pPr>
    </w:p>
    <w:p w14:paraId="78B7F379" w14:textId="77777777" w:rsidR="002F125C" w:rsidRPr="005D48ED" w:rsidRDefault="002F125C" w:rsidP="002F125C">
      <w:pPr>
        <w:pStyle w:val="Heading2"/>
        <w:numPr>
          <w:ilvl w:val="1"/>
          <w:numId w:val="2"/>
        </w:numPr>
        <w:tabs>
          <w:tab w:val="clear" w:pos="360"/>
          <w:tab w:val="num" w:pos="567"/>
        </w:tabs>
        <w:ind w:left="567" w:hanging="567"/>
        <w:rPr>
          <w:b w:val="0"/>
          <w:bCs w:val="0"/>
          <w:sz w:val="22"/>
          <w:szCs w:val="22"/>
        </w:rPr>
      </w:pPr>
      <w:r w:rsidRPr="005D48ED">
        <w:rPr>
          <w:b w:val="0"/>
          <w:bCs w:val="0"/>
          <w:sz w:val="22"/>
          <w:szCs w:val="22"/>
        </w:rPr>
        <w:t xml:space="preserve">Pretendentam, iesniedzot piedāvājumu, ir pienākums ievērot visus konkursa nolikumā minētos nosacījumus. </w:t>
      </w:r>
    </w:p>
    <w:p w14:paraId="44045800" w14:textId="77777777" w:rsidR="002F125C" w:rsidRPr="005D48ED" w:rsidRDefault="002F125C" w:rsidP="002F125C">
      <w:pPr>
        <w:pStyle w:val="Heading2"/>
        <w:keepNext w:val="0"/>
        <w:numPr>
          <w:ilvl w:val="1"/>
          <w:numId w:val="2"/>
        </w:numPr>
        <w:tabs>
          <w:tab w:val="clear" w:pos="360"/>
          <w:tab w:val="num" w:pos="567"/>
        </w:tabs>
        <w:ind w:left="567" w:hanging="567"/>
        <w:rPr>
          <w:b w:val="0"/>
          <w:bCs w:val="0"/>
          <w:sz w:val="22"/>
          <w:szCs w:val="22"/>
        </w:rPr>
      </w:pPr>
      <w:r w:rsidRPr="005D48ED">
        <w:rPr>
          <w:b w:val="0"/>
          <w:bCs w:val="0"/>
          <w:sz w:val="22"/>
          <w:szCs w:val="22"/>
        </w:rPr>
        <w:t xml:space="preserve">Pretendentam ir pienākums lūgumus pēc jebkāda veida paskaidrojumiem iesniegt Pasūtītājam rakstveidā. </w:t>
      </w:r>
    </w:p>
    <w:p w14:paraId="75B0D954" w14:textId="77777777" w:rsidR="002F125C" w:rsidRPr="005C3051" w:rsidRDefault="002F125C" w:rsidP="002F125C">
      <w:pPr>
        <w:pStyle w:val="Heading2"/>
        <w:keepNext w:val="0"/>
        <w:numPr>
          <w:ilvl w:val="1"/>
          <w:numId w:val="2"/>
        </w:numPr>
        <w:tabs>
          <w:tab w:val="clear" w:pos="360"/>
          <w:tab w:val="num" w:pos="567"/>
        </w:tabs>
        <w:ind w:left="567" w:hanging="567"/>
        <w:rPr>
          <w:b w:val="0"/>
          <w:bCs w:val="0"/>
          <w:sz w:val="22"/>
          <w:szCs w:val="22"/>
        </w:rPr>
      </w:pPr>
      <w:r w:rsidRPr="005D48ED">
        <w:rPr>
          <w:b w:val="0"/>
          <w:bCs w:val="0"/>
          <w:sz w:val="22"/>
          <w:szCs w:val="22"/>
        </w:rPr>
        <w:t xml:space="preserve">Pretendentam ir pienākums rakstveidā iepirkuma komisijas noteiktajā termiņā sniegt papildu informāciju vai paskaidrojumus par piedāvājumu, kā arī iesniegt </w:t>
      </w:r>
      <w:r w:rsidRPr="005D48ED">
        <w:rPr>
          <w:b w:val="0"/>
          <w:sz w:val="22"/>
          <w:szCs w:val="22"/>
        </w:rPr>
        <w:t>Publisko iepirkumu likumā noteiktos dokumentus</w:t>
      </w:r>
      <w:r w:rsidRPr="005D48ED">
        <w:rPr>
          <w:b w:val="0"/>
          <w:bCs w:val="0"/>
          <w:sz w:val="22"/>
          <w:szCs w:val="22"/>
        </w:rPr>
        <w:t>, ja</w:t>
      </w:r>
      <w:r>
        <w:rPr>
          <w:b w:val="0"/>
          <w:bCs w:val="0"/>
          <w:sz w:val="22"/>
          <w:szCs w:val="22"/>
        </w:rPr>
        <w:t xml:space="preserve"> iepirkuma komisija to pieprasa</w:t>
      </w:r>
      <w:r w:rsidRPr="005C3051">
        <w:rPr>
          <w:b w:val="0"/>
          <w:bCs w:val="0"/>
          <w:sz w:val="22"/>
          <w:szCs w:val="22"/>
        </w:rPr>
        <w:t xml:space="preserve">. </w:t>
      </w:r>
    </w:p>
    <w:p w14:paraId="1C8E69D9" w14:textId="77777777" w:rsidR="002F125C" w:rsidRPr="005D48ED" w:rsidRDefault="002F125C" w:rsidP="002F125C">
      <w:pPr>
        <w:pStyle w:val="Heading2"/>
        <w:keepNext w:val="0"/>
        <w:numPr>
          <w:ilvl w:val="1"/>
          <w:numId w:val="2"/>
        </w:numPr>
        <w:tabs>
          <w:tab w:val="clear" w:pos="360"/>
          <w:tab w:val="num" w:pos="567"/>
        </w:tabs>
        <w:ind w:left="567" w:hanging="567"/>
        <w:rPr>
          <w:b w:val="0"/>
          <w:bCs w:val="0"/>
          <w:sz w:val="22"/>
          <w:szCs w:val="22"/>
        </w:rPr>
      </w:pPr>
      <w:r w:rsidRPr="005D48ED">
        <w:rPr>
          <w:b w:val="0"/>
          <w:bCs w:val="0"/>
          <w:sz w:val="22"/>
          <w:szCs w:val="22"/>
        </w:rPr>
        <w:t>Pretendentam, iesniedzot piedāvājumu, ir tiesības pieprasīt apliecinājumu tam, ka piedāvājums saņemts</w:t>
      </w:r>
    </w:p>
    <w:p w14:paraId="1E7F66E7" w14:textId="77777777" w:rsidR="002F125C" w:rsidRPr="005D48ED" w:rsidRDefault="002F125C" w:rsidP="002F125C">
      <w:pPr>
        <w:pStyle w:val="Heading2"/>
        <w:keepNext w:val="0"/>
        <w:numPr>
          <w:ilvl w:val="1"/>
          <w:numId w:val="2"/>
        </w:numPr>
        <w:tabs>
          <w:tab w:val="clear" w:pos="360"/>
          <w:tab w:val="num" w:pos="567"/>
        </w:tabs>
        <w:ind w:left="567" w:hanging="567"/>
        <w:rPr>
          <w:b w:val="0"/>
          <w:bCs w:val="0"/>
          <w:sz w:val="22"/>
          <w:szCs w:val="22"/>
        </w:rPr>
      </w:pPr>
      <w:r w:rsidRPr="005D48ED">
        <w:rPr>
          <w:b w:val="0"/>
          <w:bCs w:val="0"/>
          <w:sz w:val="22"/>
          <w:szCs w:val="22"/>
        </w:rPr>
        <w:t xml:space="preserve"> Piegādātājam ir tiesības ierosināt, lai tiek rīkota ieinteresēto piegādātāju sanāksme. Pasūtītājs rīko ieinteresēto piegādātāju sanāksmi, ja ne vēlāk kā 20 dienas pirms piedāvājumu atvēršanas dienas ir</w:t>
      </w:r>
      <w:proofErr w:type="gramStart"/>
      <w:r w:rsidRPr="005D48ED">
        <w:rPr>
          <w:b w:val="0"/>
          <w:bCs w:val="0"/>
          <w:sz w:val="22"/>
          <w:szCs w:val="22"/>
        </w:rPr>
        <w:t xml:space="preserve"> saņēmis vismaz divu ieinteresēto piegādātāju priekšlikumu rīkot ieinteresēto piegādātāju sanāksmi</w:t>
      </w:r>
      <w:proofErr w:type="gramEnd"/>
      <w:r w:rsidRPr="005D48ED">
        <w:rPr>
          <w:b w:val="0"/>
          <w:bCs w:val="0"/>
          <w:sz w:val="22"/>
          <w:szCs w:val="22"/>
        </w:rPr>
        <w:t>. Sanāksmi rīko ne vēlāk kā 10 dienas pirms piedāvājumu atvēršanas un informāciju par sanāksmi ievieto pasūtītāja interneta vietnē vismaz piecas dienas iepriekš. Pasūtītājs sniedz papildu informāciju un atbild uz sanāksmes laikā uzdotajiem jautājumiem.</w:t>
      </w:r>
    </w:p>
    <w:p w14:paraId="189B60D2" w14:textId="77777777" w:rsidR="002F125C" w:rsidRPr="005D48ED" w:rsidRDefault="002F125C" w:rsidP="002F125C">
      <w:pPr>
        <w:pStyle w:val="Heading2"/>
        <w:keepNext w:val="0"/>
        <w:numPr>
          <w:ilvl w:val="1"/>
          <w:numId w:val="2"/>
        </w:numPr>
        <w:tabs>
          <w:tab w:val="clear" w:pos="360"/>
          <w:tab w:val="num" w:pos="567"/>
        </w:tabs>
        <w:ind w:left="567" w:hanging="567"/>
        <w:rPr>
          <w:b w:val="0"/>
          <w:bCs w:val="0"/>
          <w:sz w:val="22"/>
          <w:szCs w:val="22"/>
        </w:rPr>
      </w:pPr>
      <w:r w:rsidRPr="005D48ED">
        <w:rPr>
          <w:b w:val="0"/>
          <w:bCs w:val="0"/>
          <w:sz w:val="22"/>
          <w:szCs w:val="22"/>
        </w:rPr>
        <w:t xml:space="preserve">Pretendentam ir tiesības pārsūdzēt iepirkuma komisijas pieņemto lēmumu Publisko iepirkumu likumā noteiktajā kārtībā. </w:t>
      </w:r>
    </w:p>
    <w:p w14:paraId="1BDE14E9" w14:textId="77777777" w:rsidR="002F125C" w:rsidRPr="005D48ED" w:rsidRDefault="002F125C" w:rsidP="002F125C">
      <w:pPr>
        <w:pStyle w:val="Heading2"/>
        <w:keepNext w:val="0"/>
        <w:numPr>
          <w:ilvl w:val="1"/>
          <w:numId w:val="2"/>
        </w:numPr>
        <w:tabs>
          <w:tab w:val="clear" w:pos="360"/>
          <w:tab w:val="num" w:pos="567"/>
        </w:tabs>
        <w:ind w:left="567" w:hanging="567"/>
        <w:rPr>
          <w:b w:val="0"/>
          <w:bCs w:val="0"/>
          <w:sz w:val="22"/>
          <w:szCs w:val="22"/>
        </w:rPr>
      </w:pPr>
      <w:r w:rsidRPr="005D48ED">
        <w:rPr>
          <w:b w:val="0"/>
          <w:bCs w:val="0"/>
          <w:sz w:val="22"/>
          <w:szCs w:val="22"/>
        </w:rPr>
        <w:t xml:space="preserve">Pretendentam ir tiesības iesniegt iesniegumu par konkursa nolikumā iekļautajām prasībām Iepirkumu uzraudzības birojam ne vēlāk kā 10 (desmit) dienas pirms piedāvājuma iesniegšanas termiņa beigām. </w:t>
      </w:r>
    </w:p>
    <w:p w14:paraId="31D4E019" w14:textId="77777777" w:rsidR="002F125C" w:rsidRPr="005D48ED" w:rsidRDefault="002F125C" w:rsidP="002F125C">
      <w:pPr>
        <w:pStyle w:val="Heading1"/>
        <w:keepNext w:val="0"/>
        <w:rPr>
          <w:rFonts w:ascii="Times New Roman" w:hAnsi="Times New Roman"/>
          <w:sz w:val="22"/>
          <w:szCs w:val="22"/>
        </w:rPr>
      </w:pPr>
      <w:bookmarkStart w:id="115" w:name="_Toc64201286"/>
      <w:bookmarkStart w:id="116" w:name="_Toc64201434"/>
      <w:bookmarkStart w:id="117" w:name="_Toc64201629"/>
      <w:bookmarkStart w:id="118" w:name="_Toc64264078"/>
      <w:bookmarkStart w:id="119" w:name="_Toc65454247"/>
      <w:bookmarkStart w:id="120" w:name="_Toc65862777"/>
      <w:bookmarkStart w:id="121" w:name="_Toc65956616"/>
      <w:bookmarkStart w:id="122" w:name="_Toc65967975"/>
      <w:bookmarkStart w:id="123" w:name="_Toc72766072"/>
      <w:bookmarkStart w:id="124" w:name="_Toc73116772"/>
      <w:bookmarkStart w:id="125" w:name="_Toc79552072"/>
      <w:bookmarkStart w:id="126" w:name="_Toc141341768"/>
      <w:bookmarkStart w:id="127" w:name="_Toc141785299"/>
      <w:bookmarkStart w:id="128" w:name="_Toc390066535"/>
      <w:r w:rsidRPr="005D48ED">
        <w:rPr>
          <w:rFonts w:ascii="Times New Roman" w:hAnsi="Times New Roman"/>
          <w:sz w:val="22"/>
          <w:szCs w:val="22"/>
        </w:rPr>
        <w:t>Līguma projekts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4EA5F46D" w14:textId="77777777" w:rsidR="002F125C" w:rsidRPr="005D48ED" w:rsidRDefault="002F125C" w:rsidP="002F125C">
      <w:pPr>
        <w:rPr>
          <w:sz w:val="22"/>
          <w:szCs w:val="22"/>
        </w:rPr>
      </w:pPr>
    </w:p>
    <w:p w14:paraId="4F9ECF2A" w14:textId="77777777" w:rsidR="002F125C" w:rsidRPr="005D48ED" w:rsidRDefault="002F125C" w:rsidP="002F125C">
      <w:pPr>
        <w:pStyle w:val="Heading2"/>
        <w:keepNext w:val="0"/>
        <w:numPr>
          <w:ilvl w:val="1"/>
          <w:numId w:val="2"/>
        </w:numPr>
        <w:tabs>
          <w:tab w:val="clear" w:pos="360"/>
          <w:tab w:val="num" w:pos="567"/>
        </w:tabs>
        <w:ind w:left="567" w:hanging="567"/>
        <w:rPr>
          <w:b w:val="0"/>
          <w:bCs w:val="0"/>
          <w:sz w:val="22"/>
          <w:szCs w:val="22"/>
        </w:rPr>
      </w:pPr>
      <w:r w:rsidRPr="005D48ED">
        <w:rPr>
          <w:b w:val="0"/>
          <w:bCs w:val="0"/>
          <w:sz w:val="22"/>
          <w:szCs w:val="22"/>
        </w:rPr>
        <w:t>Ar konkursā izraudzīto Pretendentu tiks slē</w:t>
      </w:r>
      <w:r>
        <w:rPr>
          <w:b w:val="0"/>
          <w:bCs w:val="0"/>
          <w:sz w:val="22"/>
          <w:szCs w:val="22"/>
        </w:rPr>
        <w:t>gts līgums saskaņā ar nolikuma 6</w:t>
      </w:r>
      <w:r w:rsidRPr="005D48ED">
        <w:rPr>
          <w:b w:val="0"/>
          <w:bCs w:val="0"/>
          <w:sz w:val="22"/>
          <w:szCs w:val="22"/>
        </w:rPr>
        <w:t>. pielikumā pievienoto līguma projektu, kas ir šī nolikuma neatņemama sastāvdaļa.</w:t>
      </w:r>
    </w:p>
    <w:p w14:paraId="1A7E68BC" w14:textId="77777777" w:rsidR="002F125C" w:rsidRPr="005D48ED" w:rsidRDefault="002F125C" w:rsidP="002F125C">
      <w:pPr>
        <w:pStyle w:val="Heading2"/>
        <w:keepNext w:val="0"/>
        <w:numPr>
          <w:ilvl w:val="1"/>
          <w:numId w:val="2"/>
        </w:numPr>
        <w:tabs>
          <w:tab w:val="clear" w:pos="360"/>
          <w:tab w:val="num" w:pos="567"/>
        </w:tabs>
        <w:ind w:left="567" w:hanging="567"/>
        <w:rPr>
          <w:b w:val="0"/>
          <w:bCs w:val="0"/>
          <w:sz w:val="22"/>
          <w:szCs w:val="22"/>
        </w:rPr>
      </w:pPr>
      <w:r w:rsidRPr="005D48ED">
        <w:rPr>
          <w:b w:val="0"/>
          <w:bCs w:val="0"/>
          <w:sz w:val="22"/>
          <w:szCs w:val="22"/>
        </w:rPr>
        <w:t xml:space="preserve">Iepirkuma līgums tiks izstrādāts, pamatojoties uz konkursa nolikumu un konkursa uzvarētāja piedāvājumu. </w:t>
      </w:r>
    </w:p>
    <w:p w14:paraId="7E84AC0A" w14:textId="77777777" w:rsidR="002F125C" w:rsidRPr="005D48ED" w:rsidRDefault="002F125C" w:rsidP="002F125C">
      <w:pPr>
        <w:pStyle w:val="Heading1"/>
        <w:rPr>
          <w:rFonts w:ascii="Times New Roman" w:hAnsi="Times New Roman"/>
          <w:sz w:val="22"/>
          <w:szCs w:val="22"/>
        </w:rPr>
      </w:pPr>
      <w:bookmarkStart w:id="129" w:name="_Toc107198273"/>
      <w:bookmarkStart w:id="130" w:name="_Toc107198609"/>
      <w:bookmarkStart w:id="131" w:name="_Toc129144173"/>
      <w:bookmarkStart w:id="132" w:name="_Toc141341770"/>
      <w:bookmarkStart w:id="133" w:name="_Toc141785301"/>
      <w:bookmarkStart w:id="134" w:name="_Toc390066537"/>
      <w:r w:rsidRPr="005D48ED">
        <w:rPr>
          <w:rFonts w:ascii="Times New Roman" w:hAnsi="Times New Roman"/>
          <w:sz w:val="22"/>
          <w:szCs w:val="22"/>
        </w:rPr>
        <w:t>Pielikumu saraksts</w:t>
      </w:r>
      <w:bookmarkEnd w:id="129"/>
      <w:bookmarkEnd w:id="130"/>
      <w:bookmarkEnd w:id="131"/>
      <w:bookmarkEnd w:id="132"/>
      <w:bookmarkEnd w:id="133"/>
      <w:bookmarkEnd w:id="134"/>
    </w:p>
    <w:p w14:paraId="3441092E" w14:textId="77777777" w:rsidR="002F125C" w:rsidRPr="00665264" w:rsidRDefault="002F125C" w:rsidP="00307477">
      <w:pPr>
        <w:pStyle w:val="BodyText"/>
        <w:widowControl/>
        <w:spacing w:after="0"/>
        <w:rPr>
          <w:rFonts w:ascii="Times New Roman" w:hAnsi="Times New Roman"/>
          <w:sz w:val="22"/>
          <w:szCs w:val="22"/>
        </w:rPr>
      </w:pPr>
      <w:r w:rsidRPr="00665264">
        <w:rPr>
          <w:rFonts w:ascii="Times New Roman" w:hAnsi="Times New Roman"/>
          <w:sz w:val="22"/>
          <w:szCs w:val="22"/>
        </w:rPr>
        <w:t>Šim nolikumam ir pievienoti 6 (seši) pielikumi, kas ir tā neatņemamas sastāvdaļas:</w:t>
      </w:r>
    </w:p>
    <w:p w14:paraId="3E09EDE5" w14:textId="77777777" w:rsidR="002F125C" w:rsidRPr="00665264" w:rsidRDefault="002F125C" w:rsidP="00307477">
      <w:pPr>
        <w:pStyle w:val="BodyText"/>
        <w:widowControl/>
        <w:numPr>
          <w:ilvl w:val="0"/>
          <w:numId w:val="1"/>
        </w:numPr>
        <w:tabs>
          <w:tab w:val="clear" w:pos="0"/>
          <w:tab w:val="left" w:pos="360"/>
        </w:tabs>
        <w:spacing w:after="0"/>
        <w:ind w:left="465" w:hanging="465"/>
        <w:rPr>
          <w:rFonts w:ascii="Times New Roman" w:hAnsi="Times New Roman"/>
          <w:i/>
          <w:sz w:val="22"/>
          <w:szCs w:val="22"/>
        </w:rPr>
      </w:pPr>
      <w:r w:rsidRPr="00665264">
        <w:rPr>
          <w:rFonts w:ascii="Times New Roman" w:hAnsi="Times New Roman"/>
          <w:i/>
          <w:sz w:val="22"/>
          <w:szCs w:val="22"/>
        </w:rPr>
        <w:t>pielikums:</w:t>
      </w:r>
      <w:r w:rsidRPr="00665264">
        <w:rPr>
          <w:rFonts w:ascii="Times New Roman" w:hAnsi="Times New Roman"/>
          <w:i/>
          <w:sz w:val="22"/>
          <w:szCs w:val="22"/>
        </w:rPr>
        <w:tab/>
        <w:t>Pieteikums par piedalīšanos iepirkumā ( forma);</w:t>
      </w:r>
    </w:p>
    <w:p w14:paraId="1DF84F46" w14:textId="77777777" w:rsidR="002F125C" w:rsidRPr="00665264" w:rsidRDefault="002F125C" w:rsidP="00307477">
      <w:pPr>
        <w:pStyle w:val="BodyText"/>
        <w:widowControl/>
        <w:numPr>
          <w:ilvl w:val="0"/>
          <w:numId w:val="1"/>
        </w:numPr>
        <w:tabs>
          <w:tab w:val="clear" w:pos="0"/>
          <w:tab w:val="left" w:pos="360"/>
        </w:tabs>
        <w:spacing w:after="0"/>
        <w:ind w:left="465" w:hanging="465"/>
        <w:rPr>
          <w:rFonts w:ascii="Times New Roman" w:hAnsi="Times New Roman"/>
          <w:i/>
          <w:sz w:val="22"/>
          <w:szCs w:val="22"/>
        </w:rPr>
      </w:pPr>
      <w:r w:rsidRPr="00665264">
        <w:rPr>
          <w:rFonts w:ascii="Times New Roman" w:hAnsi="Times New Roman"/>
          <w:i/>
          <w:sz w:val="22"/>
          <w:szCs w:val="22"/>
        </w:rPr>
        <w:t xml:space="preserve">pielikums: Tehniskās </w:t>
      </w:r>
      <w:proofErr w:type="gramStart"/>
      <w:r w:rsidRPr="00665264">
        <w:rPr>
          <w:rFonts w:ascii="Times New Roman" w:hAnsi="Times New Roman"/>
          <w:i/>
          <w:sz w:val="22"/>
          <w:szCs w:val="22"/>
        </w:rPr>
        <w:t>specifikācijas- Fi</w:t>
      </w:r>
      <w:proofErr w:type="gramEnd"/>
      <w:r w:rsidRPr="00665264">
        <w:rPr>
          <w:rFonts w:ascii="Times New Roman" w:hAnsi="Times New Roman"/>
          <w:i/>
          <w:sz w:val="22"/>
          <w:szCs w:val="22"/>
        </w:rPr>
        <w:t>nanšu piedāvājuma forma;</w:t>
      </w:r>
      <w:r w:rsidRPr="00665264">
        <w:rPr>
          <w:rFonts w:ascii="Times New Roman" w:hAnsi="Times New Roman"/>
          <w:i/>
          <w:sz w:val="22"/>
          <w:szCs w:val="22"/>
        </w:rPr>
        <w:tab/>
      </w:r>
    </w:p>
    <w:p w14:paraId="5A05E52E" w14:textId="77777777" w:rsidR="002F125C" w:rsidRPr="00665264" w:rsidRDefault="002F125C" w:rsidP="00307477">
      <w:pPr>
        <w:pStyle w:val="BodyText"/>
        <w:widowControl/>
        <w:numPr>
          <w:ilvl w:val="0"/>
          <w:numId w:val="1"/>
        </w:numPr>
        <w:tabs>
          <w:tab w:val="clear" w:pos="0"/>
          <w:tab w:val="left" w:pos="360"/>
        </w:tabs>
        <w:spacing w:after="0"/>
        <w:ind w:left="465" w:hanging="465"/>
        <w:rPr>
          <w:rFonts w:ascii="Times New Roman" w:hAnsi="Times New Roman"/>
          <w:i/>
          <w:sz w:val="22"/>
          <w:szCs w:val="22"/>
        </w:rPr>
      </w:pPr>
      <w:r w:rsidRPr="00665264">
        <w:rPr>
          <w:rFonts w:ascii="Times New Roman" w:hAnsi="Times New Roman"/>
          <w:i/>
          <w:sz w:val="22"/>
          <w:szCs w:val="22"/>
        </w:rPr>
        <w:t>pielikums</w:t>
      </w:r>
      <w:r>
        <w:rPr>
          <w:rFonts w:ascii="Times New Roman" w:hAnsi="Times New Roman"/>
          <w:i/>
          <w:sz w:val="22"/>
          <w:szCs w:val="22"/>
        </w:rPr>
        <w:t>:</w:t>
      </w:r>
      <w:proofErr w:type="gramStart"/>
      <w:r>
        <w:rPr>
          <w:rFonts w:ascii="Times New Roman" w:hAnsi="Times New Roman"/>
          <w:i/>
          <w:sz w:val="22"/>
          <w:szCs w:val="22"/>
        </w:rPr>
        <w:t xml:space="preserve"> </w:t>
      </w:r>
      <w:r w:rsidRPr="00665264">
        <w:rPr>
          <w:rFonts w:ascii="Times New Roman" w:hAnsi="Times New Roman"/>
          <w:i/>
          <w:sz w:val="22"/>
          <w:szCs w:val="22"/>
        </w:rPr>
        <w:t xml:space="preserve"> </w:t>
      </w:r>
      <w:proofErr w:type="gramEnd"/>
      <w:r w:rsidRPr="00665264">
        <w:rPr>
          <w:rFonts w:ascii="Times New Roman" w:hAnsi="Times New Roman"/>
          <w:i/>
          <w:sz w:val="22"/>
          <w:szCs w:val="22"/>
        </w:rPr>
        <w:t>Apliecinājums par videi draudzīga iepakojuma apsaimniekošanu</w:t>
      </w:r>
    </w:p>
    <w:p w14:paraId="2F35EAC2" w14:textId="77777777" w:rsidR="002F125C" w:rsidRPr="00665264" w:rsidRDefault="002F125C" w:rsidP="00307477">
      <w:pPr>
        <w:pStyle w:val="BodyText"/>
        <w:widowControl/>
        <w:numPr>
          <w:ilvl w:val="0"/>
          <w:numId w:val="1"/>
        </w:numPr>
        <w:tabs>
          <w:tab w:val="clear" w:pos="0"/>
          <w:tab w:val="left" w:pos="360"/>
        </w:tabs>
        <w:spacing w:after="0"/>
        <w:ind w:left="284" w:hanging="284"/>
        <w:rPr>
          <w:rFonts w:ascii="Times New Roman" w:hAnsi="Times New Roman"/>
          <w:i/>
          <w:sz w:val="22"/>
          <w:szCs w:val="22"/>
        </w:rPr>
      </w:pPr>
      <w:r w:rsidRPr="00665264">
        <w:rPr>
          <w:rFonts w:ascii="Times New Roman" w:hAnsi="Times New Roman"/>
          <w:i/>
          <w:sz w:val="22"/>
          <w:szCs w:val="22"/>
        </w:rPr>
        <w:t>pielikums:</w:t>
      </w:r>
      <w:r w:rsidRPr="00665264">
        <w:rPr>
          <w:rFonts w:ascii="Times New Roman" w:hAnsi="Times New Roman"/>
          <w:i/>
          <w:sz w:val="22"/>
          <w:szCs w:val="22"/>
        </w:rPr>
        <w:tab/>
        <w:t>Apliecinājums par pārtikas produktu piegādēs izmantojamo transportlīdzekļu atbilstību;</w:t>
      </w:r>
    </w:p>
    <w:p w14:paraId="427BCE2C" w14:textId="77777777" w:rsidR="002F125C" w:rsidRPr="00665264" w:rsidRDefault="002F125C" w:rsidP="00307477">
      <w:pPr>
        <w:pStyle w:val="BodyText"/>
        <w:widowControl/>
        <w:numPr>
          <w:ilvl w:val="0"/>
          <w:numId w:val="1"/>
        </w:numPr>
        <w:tabs>
          <w:tab w:val="clear" w:pos="0"/>
          <w:tab w:val="left" w:pos="360"/>
        </w:tabs>
        <w:spacing w:after="0"/>
        <w:ind w:left="284" w:hanging="284"/>
        <w:rPr>
          <w:rFonts w:ascii="Times New Roman" w:hAnsi="Times New Roman"/>
          <w:i/>
          <w:sz w:val="22"/>
          <w:szCs w:val="22"/>
        </w:rPr>
      </w:pPr>
      <w:r w:rsidRPr="00665264">
        <w:rPr>
          <w:rFonts w:ascii="Times New Roman" w:hAnsi="Times New Roman"/>
          <w:i/>
          <w:sz w:val="22"/>
          <w:szCs w:val="22"/>
        </w:rPr>
        <w:t>pielikums:</w:t>
      </w:r>
      <w:r w:rsidRPr="00665264">
        <w:rPr>
          <w:rFonts w:ascii="Times New Roman" w:hAnsi="Times New Roman"/>
          <w:i/>
          <w:sz w:val="22"/>
          <w:szCs w:val="22"/>
        </w:rPr>
        <w:tab/>
        <w:t>Informācija par pretendenta pieredzi</w:t>
      </w:r>
    </w:p>
    <w:p w14:paraId="22A14295" w14:textId="77777777" w:rsidR="002F125C" w:rsidRPr="00665264" w:rsidRDefault="002F125C" w:rsidP="00307477">
      <w:pPr>
        <w:pStyle w:val="BodyText"/>
        <w:widowControl/>
        <w:numPr>
          <w:ilvl w:val="0"/>
          <w:numId w:val="1"/>
        </w:numPr>
        <w:tabs>
          <w:tab w:val="clear" w:pos="0"/>
          <w:tab w:val="left" w:pos="360"/>
        </w:tabs>
        <w:spacing w:after="0"/>
        <w:ind w:left="465" w:hanging="465"/>
        <w:rPr>
          <w:rFonts w:ascii="Times New Roman" w:hAnsi="Times New Roman"/>
          <w:i/>
          <w:sz w:val="22"/>
          <w:szCs w:val="22"/>
        </w:rPr>
      </w:pPr>
      <w:r w:rsidRPr="00665264">
        <w:rPr>
          <w:rFonts w:ascii="Times New Roman" w:hAnsi="Times New Roman"/>
          <w:i/>
          <w:sz w:val="22"/>
          <w:szCs w:val="22"/>
        </w:rPr>
        <w:t>pielikums:</w:t>
      </w:r>
      <w:proofErr w:type="gramStart"/>
      <w:r w:rsidRPr="00665264">
        <w:rPr>
          <w:rFonts w:ascii="Times New Roman" w:hAnsi="Times New Roman"/>
          <w:i/>
          <w:sz w:val="22"/>
          <w:szCs w:val="22"/>
        </w:rPr>
        <w:t xml:space="preserve">   </w:t>
      </w:r>
      <w:proofErr w:type="gramEnd"/>
      <w:r w:rsidRPr="00665264">
        <w:rPr>
          <w:rFonts w:ascii="Times New Roman" w:hAnsi="Times New Roman"/>
          <w:i/>
          <w:sz w:val="22"/>
          <w:szCs w:val="22"/>
        </w:rPr>
        <w:t>Līguma projekts.</w:t>
      </w:r>
    </w:p>
    <w:p w14:paraId="1F840461" w14:textId="77777777" w:rsidR="002F125C" w:rsidRPr="005D48ED" w:rsidRDefault="002F125C" w:rsidP="002F125C">
      <w:pPr>
        <w:ind w:right="-285"/>
        <w:jc w:val="both"/>
        <w:rPr>
          <w:sz w:val="22"/>
          <w:szCs w:val="22"/>
        </w:rPr>
      </w:pPr>
    </w:p>
    <w:p w14:paraId="26A8C432" w14:textId="77777777" w:rsidR="002F125C" w:rsidRPr="00A32B2F" w:rsidRDefault="002F125C" w:rsidP="002F125C">
      <w:pPr>
        <w:ind w:right="-285"/>
        <w:jc w:val="both"/>
        <w:rPr>
          <w:lang w:val="pt-BR"/>
        </w:rPr>
      </w:pPr>
      <w:r w:rsidRPr="005D48ED">
        <w:rPr>
          <w:sz w:val="22"/>
          <w:szCs w:val="22"/>
        </w:rPr>
        <w:t>Iepirkuma komisijas priekšsēdētāj</w:t>
      </w:r>
      <w:r>
        <w:rPr>
          <w:sz w:val="22"/>
          <w:szCs w:val="22"/>
        </w:rPr>
        <w:t>a L. Murāne</w:t>
      </w:r>
    </w:p>
    <w:p w14:paraId="337B8C87" w14:textId="77777777" w:rsidR="002F125C" w:rsidRPr="00B81D01" w:rsidRDefault="002F125C" w:rsidP="002F125C">
      <w:pPr>
        <w:rPr>
          <w:lang w:val="pt-BR"/>
        </w:rPr>
      </w:pPr>
    </w:p>
    <w:p w14:paraId="28516460" w14:textId="77777777" w:rsidR="00BA3A3E" w:rsidRDefault="00BA3A3E" w:rsidP="002F125C">
      <w:pPr>
        <w:jc w:val="right"/>
        <w:rPr>
          <w:b/>
        </w:rPr>
      </w:pPr>
    </w:p>
    <w:p w14:paraId="0BE4F690" w14:textId="77777777" w:rsidR="00D7118A" w:rsidRDefault="00D7118A" w:rsidP="002F125C">
      <w:pPr>
        <w:jc w:val="right"/>
        <w:rPr>
          <w:b/>
        </w:rPr>
      </w:pPr>
    </w:p>
    <w:p w14:paraId="25CAF322" w14:textId="77777777" w:rsidR="002F125C" w:rsidRPr="00665264" w:rsidRDefault="002F125C" w:rsidP="002F125C">
      <w:pPr>
        <w:jc w:val="right"/>
        <w:rPr>
          <w:b/>
        </w:rPr>
      </w:pPr>
      <w:r w:rsidRPr="00665264">
        <w:rPr>
          <w:b/>
        </w:rPr>
        <w:t>1.pielikums</w:t>
      </w:r>
    </w:p>
    <w:tbl>
      <w:tblPr>
        <w:tblW w:w="4773" w:type="dxa"/>
        <w:jc w:val="right"/>
        <w:tblLayout w:type="fixed"/>
        <w:tblLook w:val="0000" w:firstRow="0" w:lastRow="0" w:firstColumn="0" w:lastColumn="0" w:noHBand="0" w:noVBand="0"/>
      </w:tblPr>
      <w:tblGrid>
        <w:gridCol w:w="4773"/>
      </w:tblGrid>
      <w:tr w:rsidR="002F125C" w:rsidRPr="00F56723" w14:paraId="64E0F10A" w14:textId="77777777" w:rsidTr="00554D81">
        <w:trPr>
          <w:trHeight w:val="343"/>
          <w:jc w:val="right"/>
        </w:trPr>
        <w:tc>
          <w:tcPr>
            <w:tcW w:w="4773" w:type="dxa"/>
          </w:tcPr>
          <w:p w14:paraId="75DE1BE4" w14:textId="23A78C9E" w:rsidR="002F125C" w:rsidRPr="00F56723" w:rsidRDefault="002F125C" w:rsidP="00554D81">
            <w:pPr>
              <w:jc w:val="right"/>
              <w:rPr>
                <w:b/>
                <w:sz w:val="18"/>
                <w:szCs w:val="18"/>
              </w:rPr>
            </w:pPr>
            <w:bookmarkStart w:id="135" w:name="_Toc64201290"/>
            <w:bookmarkStart w:id="136" w:name="_Toc64201438"/>
            <w:bookmarkStart w:id="137" w:name="_Toc64201633"/>
            <w:bookmarkStart w:id="138" w:name="_Toc64264082"/>
            <w:bookmarkStart w:id="139" w:name="_Toc65454251"/>
            <w:bookmarkStart w:id="140" w:name="_Toc65862781"/>
            <w:bookmarkStart w:id="141" w:name="_Toc65956620"/>
            <w:bookmarkStart w:id="142" w:name="_Toc65967979"/>
            <w:bookmarkStart w:id="143" w:name="_Toc72766077"/>
            <w:bookmarkStart w:id="144" w:name="_Toc73116777"/>
            <w:bookmarkStart w:id="145" w:name="_Toc79552075"/>
            <w:bookmarkStart w:id="146" w:name="_Toc141341774"/>
            <w:bookmarkStart w:id="147" w:name="_Toc141785305"/>
            <w:r w:rsidRPr="00F56723">
              <w:rPr>
                <w:b/>
                <w:sz w:val="18"/>
                <w:szCs w:val="18"/>
              </w:rPr>
              <w:t xml:space="preserve">atklāts </w:t>
            </w:r>
            <w:r w:rsidRPr="00F56723">
              <w:rPr>
                <w:b/>
              </w:rPr>
              <w:t>konkurss, Iepirkuma ID Nr.</w:t>
            </w:r>
            <w:r w:rsidR="00B26B2F" w:rsidRPr="00F56723">
              <w:rPr>
                <w:b/>
              </w:rPr>
              <w:t>RT2016/8</w:t>
            </w:r>
          </w:p>
        </w:tc>
      </w:tr>
    </w:tbl>
    <w:p w14:paraId="248BE62D" w14:textId="77777777" w:rsidR="002F125C" w:rsidRPr="00F56723" w:rsidRDefault="002F125C" w:rsidP="002F125C">
      <w:pPr>
        <w:jc w:val="center"/>
        <w:outlineLvl w:val="0"/>
        <w:rPr>
          <w:b/>
          <w:smallCaps/>
          <w:sz w:val="24"/>
          <w:szCs w:val="24"/>
        </w:rPr>
      </w:pPr>
    </w:p>
    <w:p w14:paraId="260A0226" w14:textId="77777777" w:rsidR="002F125C" w:rsidRPr="00F56723" w:rsidRDefault="002F125C" w:rsidP="002F125C">
      <w:pPr>
        <w:jc w:val="center"/>
        <w:outlineLvl w:val="0"/>
        <w:rPr>
          <w:b/>
          <w:smallCaps/>
          <w:sz w:val="24"/>
          <w:szCs w:val="24"/>
        </w:rPr>
      </w:pPr>
      <w:bookmarkStart w:id="148" w:name="_Toc377645187"/>
      <w:r w:rsidRPr="00F56723">
        <w:rPr>
          <w:b/>
          <w:smallCaps/>
          <w:sz w:val="24"/>
          <w:szCs w:val="24"/>
        </w:rPr>
        <w:t xml:space="preserve">Pieteikums par piedalīšanos </w:t>
      </w:r>
    </w:p>
    <w:p w14:paraId="69012F50" w14:textId="77777777" w:rsidR="002F125C" w:rsidRPr="00F56723" w:rsidRDefault="002F125C" w:rsidP="002F125C">
      <w:pPr>
        <w:jc w:val="center"/>
        <w:outlineLvl w:val="0"/>
        <w:rPr>
          <w:b/>
          <w:smallCaps/>
          <w:sz w:val="24"/>
          <w:szCs w:val="24"/>
        </w:rPr>
      </w:pPr>
      <w:r w:rsidRPr="00F56723">
        <w:rPr>
          <w:b/>
          <w:smallCaps/>
          <w:sz w:val="24"/>
          <w:szCs w:val="24"/>
        </w:rPr>
        <w:t>Rēzeknes tehnikuma atklātā konkursā</w:t>
      </w:r>
      <w:bookmarkEnd w:id="135"/>
      <w:bookmarkEnd w:id="136"/>
      <w:bookmarkEnd w:id="137"/>
      <w:bookmarkEnd w:id="138"/>
      <w:bookmarkEnd w:id="139"/>
      <w:bookmarkEnd w:id="140"/>
      <w:bookmarkEnd w:id="141"/>
      <w:bookmarkEnd w:id="142"/>
      <w:bookmarkEnd w:id="143"/>
      <w:bookmarkEnd w:id="144"/>
      <w:bookmarkEnd w:id="145"/>
      <w:r w:rsidRPr="00F56723">
        <w:rPr>
          <w:b/>
          <w:smallCaps/>
          <w:sz w:val="24"/>
          <w:szCs w:val="24"/>
        </w:rPr>
        <w:t xml:space="preserve"> </w:t>
      </w:r>
      <w:bookmarkEnd w:id="146"/>
      <w:bookmarkEnd w:id="147"/>
      <w:bookmarkEnd w:id="148"/>
    </w:p>
    <w:p w14:paraId="6D810326" w14:textId="77777777" w:rsidR="002F125C" w:rsidRPr="00F56723" w:rsidRDefault="002F125C" w:rsidP="002F125C">
      <w:pPr>
        <w:jc w:val="center"/>
        <w:rPr>
          <w:b/>
          <w:sz w:val="24"/>
          <w:szCs w:val="24"/>
        </w:rPr>
      </w:pPr>
      <w:r w:rsidRPr="00F56723">
        <w:rPr>
          <w:b/>
          <w:sz w:val="24"/>
          <w:szCs w:val="24"/>
        </w:rPr>
        <w:t>„Pārtikas produktu piegāde Rēzeknes tehnikumam”</w:t>
      </w:r>
    </w:p>
    <w:p w14:paraId="0962C903" w14:textId="76987015" w:rsidR="002F125C" w:rsidRDefault="002F125C" w:rsidP="002F125C">
      <w:pPr>
        <w:jc w:val="center"/>
        <w:rPr>
          <w:b/>
          <w:sz w:val="24"/>
          <w:szCs w:val="24"/>
        </w:rPr>
      </w:pPr>
      <w:r w:rsidRPr="00F56723">
        <w:rPr>
          <w:b/>
          <w:sz w:val="24"/>
          <w:szCs w:val="24"/>
        </w:rPr>
        <w:t>(ID Nr.</w:t>
      </w:r>
      <w:r w:rsidR="00B26B2F" w:rsidRPr="00F56723">
        <w:rPr>
          <w:b/>
          <w:sz w:val="24"/>
          <w:szCs w:val="24"/>
        </w:rPr>
        <w:t>RT2016/8</w:t>
      </w:r>
      <w:r w:rsidRPr="00F56723">
        <w:rPr>
          <w:b/>
          <w:sz w:val="24"/>
          <w:szCs w:val="24"/>
        </w:rPr>
        <w:t>)</w:t>
      </w:r>
    </w:p>
    <w:p w14:paraId="2C349329" w14:textId="77777777" w:rsidR="007F2F82" w:rsidRPr="00F56723" w:rsidRDefault="007F2F82" w:rsidP="002F125C">
      <w:pPr>
        <w:jc w:val="center"/>
        <w:rPr>
          <w:b/>
          <w:sz w:val="24"/>
          <w:szCs w:val="24"/>
        </w:rPr>
      </w:pPr>
    </w:p>
    <w:p w14:paraId="2DC6237A" w14:textId="77777777" w:rsidR="002F125C" w:rsidRPr="00F56723" w:rsidRDefault="002F125C" w:rsidP="002F125C">
      <w:pPr>
        <w:jc w:val="both"/>
        <w:rPr>
          <w:sz w:val="22"/>
          <w:szCs w:val="22"/>
        </w:rPr>
      </w:pPr>
    </w:p>
    <w:p w14:paraId="254BB951" w14:textId="77777777" w:rsidR="002F125C" w:rsidRPr="00F56723" w:rsidRDefault="002F125C" w:rsidP="002F125C">
      <w:pPr>
        <w:jc w:val="both"/>
        <w:rPr>
          <w:sz w:val="22"/>
          <w:szCs w:val="22"/>
        </w:rPr>
      </w:pPr>
      <w:r w:rsidRPr="00F56723">
        <w:rPr>
          <w:sz w:val="22"/>
          <w:szCs w:val="22"/>
        </w:rPr>
        <w:t>Pretendents,________________________________________________________________</w:t>
      </w:r>
      <w:r w:rsidRPr="00F56723">
        <w:rPr>
          <w:sz w:val="22"/>
          <w:szCs w:val="22"/>
          <w:vertAlign w:val="superscript"/>
        </w:rPr>
        <w:footnoteReference w:id="1"/>
      </w:r>
      <w:r w:rsidRPr="00F56723">
        <w:rPr>
          <w:sz w:val="22"/>
          <w:szCs w:val="22"/>
        </w:rPr>
        <w:t xml:space="preserve">, </w:t>
      </w:r>
    </w:p>
    <w:p w14:paraId="65112287" w14:textId="77777777" w:rsidR="002F125C" w:rsidRPr="00F56723" w:rsidRDefault="002F125C" w:rsidP="002F125C">
      <w:pPr>
        <w:jc w:val="center"/>
        <w:rPr>
          <w:rFonts w:eastAsia="SimSun"/>
          <w:sz w:val="16"/>
          <w:szCs w:val="16"/>
        </w:rPr>
      </w:pPr>
      <w:r w:rsidRPr="00F56723">
        <w:rPr>
          <w:rFonts w:eastAsia="SimSun"/>
          <w:sz w:val="16"/>
          <w:szCs w:val="16"/>
        </w:rPr>
        <w:t>Pretendenta nosaukums</w:t>
      </w:r>
    </w:p>
    <w:p w14:paraId="5D668788" w14:textId="77777777" w:rsidR="002F125C" w:rsidRPr="00F56723" w:rsidRDefault="002F125C" w:rsidP="002F125C">
      <w:pPr>
        <w:jc w:val="both"/>
        <w:rPr>
          <w:rFonts w:eastAsia="SimSun"/>
          <w:sz w:val="22"/>
          <w:szCs w:val="22"/>
        </w:rPr>
      </w:pPr>
      <w:r w:rsidRPr="00F56723">
        <w:rPr>
          <w:rFonts w:eastAsia="SimSun"/>
          <w:sz w:val="22"/>
          <w:szCs w:val="22"/>
        </w:rPr>
        <w:t>reģ. Nr. _________________, tā ________________________________________________</w:t>
      </w:r>
    </w:p>
    <w:p w14:paraId="416A5B3A" w14:textId="77777777" w:rsidR="002F125C" w:rsidRPr="00F56723" w:rsidRDefault="002F125C" w:rsidP="002F125C">
      <w:pPr>
        <w:ind w:firstLine="720"/>
        <w:rPr>
          <w:rFonts w:eastAsia="SimSun"/>
          <w:sz w:val="22"/>
          <w:szCs w:val="22"/>
        </w:rPr>
      </w:pPr>
      <w:r w:rsidRPr="00F56723">
        <w:rPr>
          <w:rFonts w:eastAsia="SimSun"/>
          <w:sz w:val="16"/>
          <w:szCs w:val="16"/>
        </w:rPr>
        <w:t xml:space="preserve">     reģistrācijas numurs</w:t>
      </w:r>
      <w:r w:rsidRPr="00F56723">
        <w:rPr>
          <w:rFonts w:eastAsia="SimSun"/>
          <w:sz w:val="16"/>
          <w:szCs w:val="16"/>
        </w:rPr>
        <w:tab/>
      </w:r>
      <w:r w:rsidRPr="00F56723">
        <w:rPr>
          <w:rFonts w:eastAsia="SimSun"/>
          <w:sz w:val="16"/>
          <w:szCs w:val="16"/>
        </w:rPr>
        <w:tab/>
      </w:r>
      <w:r w:rsidRPr="00F56723">
        <w:rPr>
          <w:rFonts w:eastAsia="SimSun"/>
          <w:sz w:val="16"/>
          <w:szCs w:val="16"/>
        </w:rPr>
        <w:tab/>
        <w:t>direktora, vadītāja vai pilnvarotas personas vārds, uzvārds</w:t>
      </w:r>
      <w:r w:rsidRPr="00F56723">
        <w:rPr>
          <w:rFonts w:eastAsia="SimSun"/>
          <w:sz w:val="22"/>
          <w:szCs w:val="22"/>
        </w:rPr>
        <w:t>,</w:t>
      </w:r>
    </w:p>
    <w:p w14:paraId="283A8C59" w14:textId="77777777" w:rsidR="002F125C" w:rsidRPr="00F56723" w:rsidRDefault="002F125C" w:rsidP="002F125C">
      <w:pPr>
        <w:rPr>
          <w:rFonts w:eastAsia="SimSun"/>
          <w:sz w:val="22"/>
          <w:szCs w:val="22"/>
        </w:rPr>
      </w:pPr>
      <w:r w:rsidRPr="00F56723">
        <w:rPr>
          <w:rFonts w:eastAsia="SimSun"/>
          <w:sz w:val="22"/>
          <w:szCs w:val="22"/>
        </w:rPr>
        <w:t xml:space="preserve">(______________________) </w:t>
      </w:r>
    </w:p>
    <w:p w14:paraId="692708B9" w14:textId="77777777" w:rsidR="002F125C" w:rsidRPr="00F56723" w:rsidRDefault="002F125C" w:rsidP="002F125C">
      <w:pPr>
        <w:ind w:firstLine="720"/>
        <w:rPr>
          <w:rFonts w:eastAsia="SimSun"/>
          <w:sz w:val="16"/>
          <w:szCs w:val="16"/>
        </w:rPr>
      </w:pPr>
      <w:r w:rsidRPr="00F56723">
        <w:rPr>
          <w:rFonts w:eastAsia="SimSun"/>
          <w:sz w:val="16"/>
          <w:szCs w:val="16"/>
        </w:rPr>
        <w:t>personas kods</w:t>
      </w:r>
    </w:p>
    <w:p w14:paraId="19868B9C" w14:textId="77777777" w:rsidR="002F125C" w:rsidRPr="00F56723" w:rsidRDefault="002F125C" w:rsidP="002F125C">
      <w:pPr>
        <w:jc w:val="both"/>
        <w:rPr>
          <w:sz w:val="22"/>
          <w:szCs w:val="22"/>
        </w:rPr>
      </w:pPr>
      <w:r w:rsidRPr="00F56723">
        <w:rPr>
          <w:sz w:val="22"/>
          <w:szCs w:val="22"/>
        </w:rPr>
        <w:t>personā ar šī pieteikuma iesniegšanu:</w:t>
      </w:r>
    </w:p>
    <w:p w14:paraId="59A69073" w14:textId="77777777" w:rsidR="002F125C" w:rsidRPr="00F56723" w:rsidRDefault="002F125C" w:rsidP="002F125C">
      <w:pPr>
        <w:jc w:val="both"/>
        <w:rPr>
          <w:sz w:val="22"/>
          <w:szCs w:val="22"/>
        </w:rPr>
      </w:pPr>
    </w:p>
    <w:p w14:paraId="66006F21" w14:textId="4D59B61B" w:rsidR="002F125C" w:rsidRPr="00F56723" w:rsidRDefault="002F125C" w:rsidP="002F125C">
      <w:pPr>
        <w:numPr>
          <w:ilvl w:val="0"/>
          <w:numId w:val="8"/>
        </w:numPr>
        <w:tabs>
          <w:tab w:val="num" w:pos="360"/>
        </w:tabs>
        <w:spacing w:before="120" w:after="200" w:line="276" w:lineRule="auto"/>
        <w:ind w:left="357" w:hanging="357"/>
        <w:jc w:val="both"/>
        <w:rPr>
          <w:sz w:val="22"/>
          <w:szCs w:val="22"/>
        </w:rPr>
      </w:pPr>
      <w:r w:rsidRPr="00F56723">
        <w:rPr>
          <w:sz w:val="22"/>
          <w:szCs w:val="22"/>
        </w:rPr>
        <w:t>piesakās piedalīties atklātā konkursā „</w:t>
      </w:r>
      <w:r w:rsidRPr="00F56723">
        <w:rPr>
          <w:sz w:val="22"/>
        </w:rPr>
        <w:t>Pārtikas produktu piegāde Rēzeknes tehnikumam</w:t>
      </w:r>
      <w:r w:rsidRPr="00F56723">
        <w:rPr>
          <w:sz w:val="22"/>
          <w:szCs w:val="22"/>
        </w:rPr>
        <w:t>” (iepirkuma ID Nr.</w:t>
      </w:r>
      <w:r w:rsidR="00B26B2F" w:rsidRPr="00F56723">
        <w:rPr>
          <w:sz w:val="22"/>
          <w:szCs w:val="22"/>
        </w:rPr>
        <w:t>RT2016/8</w:t>
      </w:r>
      <w:r w:rsidRPr="00F56723">
        <w:rPr>
          <w:sz w:val="22"/>
          <w:szCs w:val="22"/>
        </w:rPr>
        <w:t xml:space="preserve">); </w:t>
      </w:r>
    </w:p>
    <w:p w14:paraId="39B43FA6" w14:textId="77777777" w:rsidR="002F125C" w:rsidRPr="00F56723" w:rsidRDefault="002F125C" w:rsidP="002F125C">
      <w:pPr>
        <w:numPr>
          <w:ilvl w:val="0"/>
          <w:numId w:val="8"/>
        </w:numPr>
        <w:tabs>
          <w:tab w:val="num" w:pos="360"/>
        </w:tabs>
        <w:spacing w:after="200" w:line="276" w:lineRule="auto"/>
        <w:ind w:left="357" w:hanging="357"/>
        <w:jc w:val="both"/>
        <w:rPr>
          <w:sz w:val="22"/>
          <w:szCs w:val="22"/>
        </w:rPr>
      </w:pPr>
      <w:r w:rsidRPr="00F56723">
        <w:rPr>
          <w:sz w:val="22"/>
          <w:szCs w:val="22"/>
        </w:rPr>
        <w:t xml:space="preserve">apņemas ievērot atklāta konkursa nolikuma prasības; </w:t>
      </w:r>
    </w:p>
    <w:p w14:paraId="52FA840B" w14:textId="77777777" w:rsidR="002F125C" w:rsidRPr="00BA3975" w:rsidRDefault="002F125C" w:rsidP="002F125C">
      <w:pPr>
        <w:numPr>
          <w:ilvl w:val="0"/>
          <w:numId w:val="8"/>
        </w:numPr>
        <w:tabs>
          <w:tab w:val="num" w:pos="360"/>
        </w:tabs>
        <w:spacing w:after="200" w:line="276" w:lineRule="auto"/>
        <w:ind w:left="357" w:hanging="357"/>
        <w:jc w:val="both"/>
        <w:rPr>
          <w:sz w:val="22"/>
          <w:szCs w:val="22"/>
        </w:rPr>
      </w:pPr>
      <w:r w:rsidRPr="00BA3975">
        <w:rPr>
          <w:sz w:val="22"/>
          <w:szCs w:val="22"/>
        </w:rPr>
        <w:t>atzīst sava pieteikuma un piedāvājuma spēkā esamību līdz iepirkuma komisijas lēmuma pieņemšanai par pasūtījuma piešķiršanu, bet gadījumā, ja tiek atzīts par uzvarētāju – līdz attiecīgā līguma noslēgšanai un līguma izpildes nodrošinājuma iesniegšanai;</w:t>
      </w:r>
    </w:p>
    <w:p w14:paraId="6FA8716F" w14:textId="77777777" w:rsidR="002F125C" w:rsidRPr="00BA3975" w:rsidRDefault="002F125C" w:rsidP="002F125C">
      <w:pPr>
        <w:numPr>
          <w:ilvl w:val="0"/>
          <w:numId w:val="8"/>
        </w:numPr>
        <w:tabs>
          <w:tab w:val="num" w:pos="360"/>
        </w:tabs>
        <w:spacing w:after="200" w:line="276" w:lineRule="auto"/>
        <w:ind w:left="357" w:hanging="357"/>
        <w:jc w:val="both"/>
        <w:rPr>
          <w:sz w:val="22"/>
          <w:szCs w:val="22"/>
        </w:rPr>
      </w:pPr>
      <w:r w:rsidRPr="00BA3975">
        <w:rPr>
          <w:sz w:val="22"/>
          <w:szCs w:val="22"/>
        </w:rPr>
        <w:t xml:space="preserve">apņemas (ja Pasūtītājs izvēlējies šo piedāvājumu) slēgt līgumu un izpildīt visus šī līguma pamatnosacījumus saskaņā ar nolikuma </w:t>
      </w:r>
      <w:r>
        <w:rPr>
          <w:sz w:val="22"/>
          <w:szCs w:val="22"/>
        </w:rPr>
        <w:t>prasībām</w:t>
      </w:r>
      <w:r w:rsidRPr="00BA3975">
        <w:rPr>
          <w:sz w:val="22"/>
          <w:szCs w:val="22"/>
        </w:rPr>
        <w:t>;</w:t>
      </w:r>
    </w:p>
    <w:p w14:paraId="2C14AE8E" w14:textId="77777777" w:rsidR="002F125C" w:rsidRPr="00BA3975" w:rsidRDefault="002F125C" w:rsidP="002F125C">
      <w:pPr>
        <w:numPr>
          <w:ilvl w:val="0"/>
          <w:numId w:val="8"/>
        </w:numPr>
        <w:tabs>
          <w:tab w:val="num" w:pos="360"/>
        </w:tabs>
        <w:spacing w:after="200" w:line="276" w:lineRule="auto"/>
        <w:ind w:left="357" w:hanging="357"/>
        <w:jc w:val="both"/>
        <w:rPr>
          <w:sz w:val="22"/>
          <w:szCs w:val="22"/>
        </w:rPr>
      </w:pPr>
      <w:r w:rsidRPr="00BA3975">
        <w:rPr>
          <w:sz w:val="22"/>
          <w:szCs w:val="22"/>
        </w:rPr>
        <w:t xml:space="preserve">apliecina, ka visas sniegtās ziņas ir patiesas; </w:t>
      </w:r>
    </w:p>
    <w:p w14:paraId="3079418C" w14:textId="77777777" w:rsidR="002F125C" w:rsidRPr="00BA3975" w:rsidRDefault="002F125C" w:rsidP="002F125C">
      <w:pPr>
        <w:numPr>
          <w:ilvl w:val="0"/>
          <w:numId w:val="8"/>
        </w:numPr>
        <w:tabs>
          <w:tab w:val="num" w:pos="360"/>
        </w:tabs>
        <w:spacing w:after="200" w:line="276" w:lineRule="auto"/>
        <w:ind w:left="357" w:hanging="357"/>
        <w:jc w:val="both"/>
        <w:rPr>
          <w:sz w:val="22"/>
          <w:szCs w:val="22"/>
        </w:rPr>
      </w:pPr>
      <w:r w:rsidRPr="00BA3975">
        <w:rPr>
          <w:sz w:val="22"/>
          <w:szCs w:val="22"/>
        </w:rPr>
        <w:t xml:space="preserve">apņemas (ja Pasūtītājs izvēlējies šo piedāvājumu) veikt pārtikas produktu piegādi </w:t>
      </w:r>
      <w:r>
        <w:rPr>
          <w:sz w:val="22"/>
          <w:szCs w:val="22"/>
        </w:rPr>
        <w:t>Rēzeknes tehnikumam</w:t>
      </w:r>
      <w:r w:rsidRPr="00BA3975">
        <w:rPr>
          <w:sz w:val="22"/>
          <w:szCs w:val="22"/>
        </w:rPr>
        <w:t xml:space="preserve"> saskaņā ar </w:t>
      </w:r>
      <w:r w:rsidRPr="00BA3975">
        <w:rPr>
          <w:sz w:val="22"/>
          <w:szCs w:val="22"/>
          <w:u w:val="single"/>
        </w:rPr>
        <w:t>pārtikas apriti reglamentējošiem normatīvajiem aktiem</w:t>
      </w:r>
      <w:r w:rsidRPr="00BA3975">
        <w:rPr>
          <w:sz w:val="22"/>
          <w:szCs w:val="22"/>
        </w:rPr>
        <w:t xml:space="preserve"> un </w:t>
      </w:r>
      <w:r w:rsidRPr="00BA3975">
        <w:rPr>
          <w:sz w:val="22"/>
          <w:szCs w:val="22"/>
          <w:u w:val="single"/>
        </w:rPr>
        <w:t>atbilstoši tehniskajās specifikācijās noteiktajām prasībām</w:t>
      </w:r>
      <w:r w:rsidRPr="00BA3975">
        <w:rPr>
          <w:sz w:val="22"/>
          <w:szCs w:val="22"/>
        </w:rPr>
        <w:t xml:space="preserve"> par kopējo piedāvāto līgumcenu</w:t>
      </w:r>
      <w:r>
        <w:rPr>
          <w:sz w:val="22"/>
          <w:szCs w:val="22"/>
        </w:rPr>
        <w:t xml:space="preserve"> </w:t>
      </w:r>
      <w:r w:rsidRPr="000C5FEF">
        <w:rPr>
          <w:i/>
          <w:color w:val="FF0000"/>
          <w:sz w:val="22"/>
          <w:szCs w:val="22"/>
        </w:rPr>
        <w:t>(Pretendents aizpilda un atstāj tās ailes par kurām iesniedz piedāvājumu</w:t>
      </w:r>
      <w:proofErr w:type="gramStart"/>
      <w:r w:rsidRPr="000C5FEF">
        <w:rPr>
          <w:sz w:val="22"/>
          <w:szCs w:val="22"/>
        </w:rPr>
        <w:t xml:space="preserve"> )</w:t>
      </w:r>
      <w:proofErr w:type="gramEnd"/>
      <w:r w:rsidRPr="00BA3975">
        <w:rPr>
          <w:sz w:val="22"/>
          <w:szCs w:val="22"/>
        </w:rPr>
        <w:t>:</w:t>
      </w:r>
    </w:p>
    <w:tbl>
      <w:tblPr>
        <w:tblW w:w="9054"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2268"/>
        <w:gridCol w:w="1560"/>
        <w:gridCol w:w="1134"/>
        <w:gridCol w:w="1417"/>
        <w:gridCol w:w="1790"/>
      </w:tblGrid>
      <w:tr w:rsidR="002F125C" w:rsidRPr="00735617" w14:paraId="41C428B1" w14:textId="77777777" w:rsidTr="00D7118A">
        <w:tc>
          <w:tcPr>
            <w:tcW w:w="885" w:type="dxa"/>
            <w:shd w:val="clear" w:color="auto" w:fill="auto"/>
          </w:tcPr>
          <w:p w14:paraId="36D46809" w14:textId="77777777" w:rsidR="002F125C" w:rsidRPr="00735617" w:rsidRDefault="002F125C" w:rsidP="00554D81">
            <w:pPr>
              <w:pStyle w:val="NoSpacing"/>
              <w:rPr>
                <w:b/>
                <w:sz w:val="22"/>
                <w:szCs w:val="22"/>
              </w:rPr>
            </w:pPr>
            <w:r w:rsidRPr="00735617">
              <w:rPr>
                <w:b/>
                <w:sz w:val="22"/>
                <w:szCs w:val="22"/>
              </w:rPr>
              <w:t>Grupa</w:t>
            </w:r>
          </w:p>
        </w:tc>
        <w:tc>
          <w:tcPr>
            <w:tcW w:w="2268" w:type="dxa"/>
            <w:shd w:val="clear" w:color="auto" w:fill="auto"/>
          </w:tcPr>
          <w:p w14:paraId="0DA7E263" w14:textId="77777777" w:rsidR="002F125C" w:rsidRPr="00735617" w:rsidRDefault="002F125C" w:rsidP="00554D81">
            <w:pPr>
              <w:pStyle w:val="NoSpacing"/>
              <w:rPr>
                <w:b/>
                <w:sz w:val="22"/>
                <w:szCs w:val="22"/>
              </w:rPr>
            </w:pPr>
            <w:r w:rsidRPr="00735617">
              <w:rPr>
                <w:b/>
                <w:sz w:val="22"/>
                <w:szCs w:val="22"/>
              </w:rPr>
              <w:t>Nosaukums</w:t>
            </w:r>
          </w:p>
        </w:tc>
        <w:tc>
          <w:tcPr>
            <w:tcW w:w="1560" w:type="dxa"/>
            <w:shd w:val="clear" w:color="auto" w:fill="auto"/>
          </w:tcPr>
          <w:p w14:paraId="7CA49D85" w14:textId="77777777" w:rsidR="002F125C" w:rsidRPr="00735617" w:rsidRDefault="002F125C" w:rsidP="00554D81">
            <w:pPr>
              <w:pStyle w:val="NoSpacing"/>
              <w:rPr>
                <w:b/>
                <w:sz w:val="22"/>
                <w:szCs w:val="22"/>
              </w:rPr>
            </w:pPr>
            <w:r w:rsidRPr="00735617">
              <w:rPr>
                <w:b/>
                <w:sz w:val="22"/>
                <w:szCs w:val="22"/>
              </w:rPr>
              <w:t>Lote</w:t>
            </w:r>
          </w:p>
        </w:tc>
        <w:tc>
          <w:tcPr>
            <w:tcW w:w="1134" w:type="dxa"/>
            <w:shd w:val="clear" w:color="auto" w:fill="auto"/>
          </w:tcPr>
          <w:p w14:paraId="523BE1F0" w14:textId="77777777" w:rsidR="002F125C" w:rsidRPr="00735617" w:rsidRDefault="002F125C" w:rsidP="00554D81">
            <w:pPr>
              <w:pStyle w:val="NoSpacing"/>
              <w:rPr>
                <w:b/>
                <w:sz w:val="22"/>
                <w:szCs w:val="22"/>
              </w:rPr>
            </w:pPr>
            <w:r w:rsidRPr="00735617">
              <w:rPr>
                <w:b/>
                <w:sz w:val="22"/>
                <w:szCs w:val="22"/>
              </w:rPr>
              <w:t>Līgumcena EUR bez PVN</w:t>
            </w:r>
          </w:p>
        </w:tc>
        <w:tc>
          <w:tcPr>
            <w:tcW w:w="1417" w:type="dxa"/>
            <w:shd w:val="clear" w:color="auto" w:fill="auto"/>
          </w:tcPr>
          <w:p w14:paraId="5E57A04F" w14:textId="77777777" w:rsidR="002F125C" w:rsidRPr="00735617" w:rsidRDefault="002F125C" w:rsidP="00554D81">
            <w:pPr>
              <w:pStyle w:val="NoSpacing"/>
              <w:rPr>
                <w:b/>
                <w:sz w:val="22"/>
                <w:szCs w:val="22"/>
              </w:rPr>
            </w:pPr>
            <w:r w:rsidRPr="00735617">
              <w:rPr>
                <w:b/>
                <w:sz w:val="22"/>
                <w:szCs w:val="22"/>
              </w:rPr>
              <w:t>Pretendenta piedāvāto preču atrašanās vieta (km)</w:t>
            </w:r>
          </w:p>
        </w:tc>
        <w:tc>
          <w:tcPr>
            <w:tcW w:w="1790" w:type="dxa"/>
            <w:shd w:val="clear" w:color="auto" w:fill="auto"/>
          </w:tcPr>
          <w:p w14:paraId="62ADD4A8" w14:textId="77777777" w:rsidR="002F125C" w:rsidRPr="00735617" w:rsidRDefault="002F125C" w:rsidP="00554D81">
            <w:pPr>
              <w:pStyle w:val="NoSpacing"/>
              <w:rPr>
                <w:b/>
              </w:rPr>
            </w:pPr>
            <w:r>
              <w:rPr>
                <w:b/>
              </w:rPr>
              <w:t>NPKS</w:t>
            </w:r>
            <w:r w:rsidRPr="00255545">
              <w:rPr>
                <w:b/>
              </w:rPr>
              <w:t xml:space="preserve"> vai tās produktu kvalitātes rādītāju prasībām atbilstošu produktu skaits </w:t>
            </w:r>
            <w:r>
              <w:rPr>
                <w:b/>
              </w:rPr>
              <w:t>lotē</w:t>
            </w:r>
            <w:r w:rsidRPr="00255545">
              <w:rPr>
                <w:b/>
              </w:rPr>
              <w:t xml:space="preserve"> </w:t>
            </w:r>
          </w:p>
        </w:tc>
      </w:tr>
      <w:tr w:rsidR="002F125C" w:rsidRPr="00735617" w14:paraId="173EBA19" w14:textId="77777777" w:rsidTr="00D7118A">
        <w:trPr>
          <w:trHeight w:val="484"/>
        </w:trPr>
        <w:tc>
          <w:tcPr>
            <w:tcW w:w="885" w:type="dxa"/>
            <w:vMerge w:val="restart"/>
            <w:shd w:val="clear" w:color="auto" w:fill="auto"/>
          </w:tcPr>
          <w:p w14:paraId="1D59EB37" w14:textId="77777777" w:rsidR="002F125C" w:rsidRPr="00735617" w:rsidRDefault="002F125C" w:rsidP="00554D81">
            <w:pPr>
              <w:pStyle w:val="NoSpacing"/>
              <w:rPr>
                <w:sz w:val="22"/>
                <w:szCs w:val="22"/>
              </w:rPr>
            </w:pPr>
            <w:r w:rsidRPr="00735617">
              <w:rPr>
                <w:sz w:val="22"/>
                <w:szCs w:val="22"/>
              </w:rPr>
              <w:t>1.grupa</w:t>
            </w:r>
          </w:p>
        </w:tc>
        <w:tc>
          <w:tcPr>
            <w:tcW w:w="2268" w:type="dxa"/>
            <w:vMerge w:val="restart"/>
            <w:shd w:val="clear" w:color="auto" w:fill="auto"/>
          </w:tcPr>
          <w:p w14:paraId="1DA15973" w14:textId="77777777" w:rsidR="002F125C" w:rsidRPr="00735617" w:rsidRDefault="002F125C" w:rsidP="00554D81">
            <w:pPr>
              <w:pStyle w:val="NoSpacing"/>
              <w:rPr>
                <w:sz w:val="22"/>
                <w:szCs w:val="22"/>
              </w:rPr>
            </w:pPr>
            <w:r w:rsidRPr="00735617">
              <w:rPr>
                <w:sz w:val="22"/>
                <w:szCs w:val="22"/>
              </w:rPr>
              <w:t>Piens, skābpiena produkti, biezpiens un sviests, saldie biezpiena sieriņi</w:t>
            </w:r>
          </w:p>
        </w:tc>
        <w:tc>
          <w:tcPr>
            <w:tcW w:w="1560" w:type="dxa"/>
            <w:shd w:val="clear" w:color="auto" w:fill="auto"/>
          </w:tcPr>
          <w:p w14:paraId="51F15AA8" w14:textId="77777777" w:rsidR="002F125C" w:rsidRPr="00735617" w:rsidRDefault="002F125C" w:rsidP="00554D81">
            <w:pPr>
              <w:pStyle w:val="NoSpacing"/>
              <w:rPr>
                <w:sz w:val="22"/>
                <w:szCs w:val="22"/>
              </w:rPr>
            </w:pPr>
            <w:r w:rsidRPr="00735617">
              <w:rPr>
                <w:sz w:val="22"/>
                <w:szCs w:val="22"/>
              </w:rPr>
              <w:t>1.lote Rēzekne</w:t>
            </w:r>
          </w:p>
        </w:tc>
        <w:tc>
          <w:tcPr>
            <w:tcW w:w="1134" w:type="dxa"/>
            <w:shd w:val="clear" w:color="auto" w:fill="auto"/>
          </w:tcPr>
          <w:p w14:paraId="332FBC9E" w14:textId="77777777" w:rsidR="002F125C" w:rsidRPr="00735617" w:rsidRDefault="002F125C" w:rsidP="00554D81">
            <w:pPr>
              <w:pStyle w:val="NoSpacing"/>
              <w:rPr>
                <w:sz w:val="22"/>
                <w:szCs w:val="22"/>
              </w:rPr>
            </w:pPr>
          </w:p>
        </w:tc>
        <w:tc>
          <w:tcPr>
            <w:tcW w:w="1417" w:type="dxa"/>
            <w:shd w:val="clear" w:color="auto" w:fill="auto"/>
          </w:tcPr>
          <w:p w14:paraId="4963CE38" w14:textId="77777777" w:rsidR="002F125C" w:rsidRPr="00735617" w:rsidRDefault="002F125C" w:rsidP="00554D81">
            <w:pPr>
              <w:pStyle w:val="NoSpacing"/>
              <w:rPr>
                <w:sz w:val="22"/>
                <w:szCs w:val="22"/>
              </w:rPr>
            </w:pPr>
          </w:p>
        </w:tc>
        <w:tc>
          <w:tcPr>
            <w:tcW w:w="1790" w:type="dxa"/>
            <w:shd w:val="clear" w:color="auto" w:fill="auto"/>
          </w:tcPr>
          <w:p w14:paraId="14EB0580" w14:textId="77777777" w:rsidR="002F125C" w:rsidRPr="00735617" w:rsidRDefault="002F125C" w:rsidP="00554D81">
            <w:pPr>
              <w:pStyle w:val="NoSpacing"/>
              <w:rPr>
                <w:sz w:val="22"/>
                <w:szCs w:val="22"/>
              </w:rPr>
            </w:pPr>
          </w:p>
        </w:tc>
      </w:tr>
      <w:tr w:rsidR="002F125C" w:rsidRPr="00735617" w14:paraId="7D212D9B" w14:textId="77777777" w:rsidTr="00D7118A">
        <w:tc>
          <w:tcPr>
            <w:tcW w:w="885" w:type="dxa"/>
            <w:vMerge/>
            <w:shd w:val="clear" w:color="auto" w:fill="auto"/>
          </w:tcPr>
          <w:p w14:paraId="5C760634" w14:textId="77777777" w:rsidR="002F125C" w:rsidRPr="00735617" w:rsidRDefault="002F125C" w:rsidP="00554D81">
            <w:pPr>
              <w:pStyle w:val="NoSpacing"/>
              <w:rPr>
                <w:sz w:val="22"/>
                <w:szCs w:val="22"/>
              </w:rPr>
            </w:pPr>
          </w:p>
        </w:tc>
        <w:tc>
          <w:tcPr>
            <w:tcW w:w="2268" w:type="dxa"/>
            <w:vMerge/>
            <w:shd w:val="clear" w:color="auto" w:fill="auto"/>
          </w:tcPr>
          <w:p w14:paraId="36D8F0C7" w14:textId="77777777" w:rsidR="002F125C" w:rsidRPr="00735617" w:rsidRDefault="002F125C" w:rsidP="00554D81">
            <w:pPr>
              <w:pStyle w:val="NoSpacing"/>
              <w:rPr>
                <w:sz w:val="22"/>
                <w:szCs w:val="22"/>
              </w:rPr>
            </w:pPr>
          </w:p>
        </w:tc>
        <w:tc>
          <w:tcPr>
            <w:tcW w:w="1560" w:type="dxa"/>
            <w:shd w:val="clear" w:color="auto" w:fill="auto"/>
          </w:tcPr>
          <w:p w14:paraId="3B99CDBF" w14:textId="77777777" w:rsidR="002F125C" w:rsidRPr="00735617" w:rsidRDefault="002F125C" w:rsidP="00554D81">
            <w:pPr>
              <w:pStyle w:val="NoSpacing"/>
              <w:rPr>
                <w:sz w:val="22"/>
                <w:szCs w:val="22"/>
              </w:rPr>
            </w:pPr>
            <w:r w:rsidRPr="00735617">
              <w:rPr>
                <w:sz w:val="22"/>
                <w:szCs w:val="22"/>
              </w:rPr>
              <w:t>2.lote Viļāni</w:t>
            </w:r>
          </w:p>
        </w:tc>
        <w:tc>
          <w:tcPr>
            <w:tcW w:w="1134" w:type="dxa"/>
            <w:shd w:val="clear" w:color="auto" w:fill="auto"/>
          </w:tcPr>
          <w:p w14:paraId="1676EEDB" w14:textId="77777777" w:rsidR="002F125C" w:rsidRPr="00735617" w:rsidRDefault="002F125C" w:rsidP="00554D81">
            <w:pPr>
              <w:pStyle w:val="NoSpacing"/>
              <w:rPr>
                <w:sz w:val="22"/>
                <w:szCs w:val="22"/>
              </w:rPr>
            </w:pPr>
          </w:p>
        </w:tc>
        <w:tc>
          <w:tcPr>
            <w:tcW w:w="1417" w:type="dxa"/>
            <w:shd w:val="clear" w:color="auto" w:fill="auto"/>
          </w:tcPr>
          <w:p w14:paraId="6BB6128F" w14:textId="77777777" w:rsidR="002F125C" w:rsidRPr="00735617" w:rsidRDefault="002F125C" w:rsidP="00554D81">
            <w:pPr>
              <w:pStyle w:val="NoSpacing"/>
              <w:rPr>
                <w:sz w:val="22"/>
                <w:szCs w:val="22"/>
              </w:rPr>
            </w:pPr>
          </w:p>
        </w:tc>
        <w:tc>
          <w:tcPr>
            <w:tcW w:w="1790" w:type="dxa"/>
            <w:shd w:val="clear" w:color="auto" w:fill="auto"/>
          </w:tcPr>
          <w:p w14:paraId="42F2F155" w14:textId="77777777" w:rsidR="002F125C" w:rsidRPr="00735617" w:rsidRDefault="002F125C" w:rsidP="00554D81">
            <w:pPr>
              <w:pStyle w:val="NoSpacing"/>
              <w:rPr>
                <w:sz w:val="22"/>
                <w:szCs w:val="22"/>
              </w:rPr>
            </w:pPr>
          </w:p>
        </w:tc>
      </w:tr>
      <w:tr w:rsidR="002F125C" w:rsidRPr="00735617" w14:paraId="53C01E2F" w14:textId="77777777" w:rsidTr="00D7118A">
        <w:tc>
          <w:tcPr>
            <w:tcW w:w="885" w:type="dxa"/>
            <w:vMerge/>
            <w:shd w:val="clear" w:color="auto" w:fill="auto"/>
          </w:tcPr>
          <w:p w14:paraId="7CDF8A71" w14:textId="77777777" w:rsidR="002F125C" w:rsidRPr="00735617" w:rsidRDefault="002F125C" w:rsidP="00554D81">
            <w:pPr>
              <w:pStyle w:val="NoSpacing"/>
              <w:rPr>
                <w:sz w:val="22"/>
                <w:szCs w:val="22"/>
              </w:rPr>
            </w:pPr>
          </w:p>
        </w:tc>
        <w:tc>
          <w:tcPr>
            <w:tcW w:w="2268" w:type="dxa"/>
            <w:vMerge/>
            <w:shd w:val="clear" w:color="auto" w:fill="auto"/>
          </w:tcPr>
          <w:p w14:paraId="26CF0A10" w14:textId="77777777" w:rsidR="002F125C" w:rsidRPr="00735617" w:rsidRDefault="002F125C" w:rsidP="00554D81">
            <w:pPr>
              <w:pStyle w:val="NoSpacing"/>
              <w:rPr>
                <w:sz w:val="22"/>
                <w:szCs w:val="22"/>
              </w:rPr>
            </w:pPr>
          </w:p>
        </w:tc>
        <w:tc>
          <w:tcPr>
            <w:tcW w:w="1560" w:type="dxa"/>
            <w:shd w:val="clear" w:color="auto" w:fill="auto"/>
          </w:tcPr>
          <w:p w14:paraId="6FC1C8C6" w14:textId="77777777" w:rsidR="002F125C" w:rsidRPr="00735617" w:rsidRDefault="002F125C" w:rsidP="00554D81">
            <w:pPr>
              <w:pStyle w:val="NoSpacing"/>
              <w:rPr>
                <w:sz w:val="22"/>
                <w:szCs w:val="22"/>
              </w:rPr>
            </w:pPr>
            <w:r w:rsidRPr="00735617">
              <w:rPr>
                <w:sz w:val="22"/>
                <w:szCs w:val="22"/>
              </w:rPr>
              <w:t>3.grupa Zilupe</w:t>
            </w:r>
          </w:p>
        </w:tc>
        <w:tc>
          <w:tcPr>
            <w:tcW w:w="1134" w:type="dxa"/>
            <w:shd w:val="clear" w:color="auto" w:fill="auto"/>
          </w:tcPr>
          <w:p w14:paraId="78404046" w14:textId="77777777" w:rsidR="002F125C" w:rsidRPr="00735617" w:rsidRDefault="002F125C" w:rsidP="00554D81">
            <w:pPr>
              <w:pStyle w:val="NoSpacing"/>
              <w:rPr>
                <w:sz w:val="22"/>
                <w:szCs w:val="22"/>
              </w:rPr>
            </w:pPr>
          </w:p>
        </w:tc>
        <w:tc>
          <w:tcPr>
            <w:tcW w:w="1417" w:type="dxa"/>
            <w:shd w:val="clear" w:color="auto" w:fill="auto"/>
          </w:tcPr>
          <w:p w14:paraId="53EEB072" w14:textId="77777777" w:rsidR="002F125C" w:rsidRPr="00735617" w:rsidRDefault="002F125C" w:rsidP="00554D81">
            <w:pPr>
              <w:pStyle w:val="NoSpacing"/>
              <w:rPr>
                <w:sz w:val="22"/>
                <w:szCs w:val="22"/>
              </w:rPr>
            </w:pPr>
          </w:p>
        </w:tc>
        <w:tc>
          <w:tcPr>
            <w:tcW w:w="1790" w:type="dxa"/>
            <w:shd w:val="clear" w:color="auto" w:fill="auto"/>
          </w:tcPr>
          <w:p w14:paraId="06F3D85D" w14:textId="77777777" w:rsidR="002F125C" w:rsidRPr="00735617" w:rsidRDefault="002F125C" w:rsidP="00554D81">
            <w:pPr>
              <w:pStyle w:val="NoSpacing"/>
              <w:rPr>
                <w:sz w:val="22"/>
                <w:szCs w:val="22"/>
              </w:rPr>
            </w:pPr>
          </w:p>
        </w:tc>
      </w:tr>
      <w:tr w:rsidR="007F2F82" w:rsidRPr="00735617" w14:paraId="4CFF6EE7" w14:textId="77777777" w:rsidTr="00D7118A">
        <w:tc>
          <w:tcPr>
            <w:tcW w:w="885" w:type="dxa"/>
            <w:vMerge w:val="restart"/>
            <w:shd w:val="clear" w:color="auto" w:fill="auto"/>
          </w:tcPr>
          <w:p w14:paraId="0C52C5F9" w14:textId="77777777" w:rsidR="007F2F82" w:rsidRPr="00735617" w:rsidRDefault="007F2F82" w:rsidP="00554D81">
            <w:pPr>
              <w:pStyle w:val="NoSpacing"/>
              <w:rPr>
                <w:sz w:val="22"/>
                <w:szCs w:val="22"/>
              </w:rPr>
            </w:pPr>
            <w:r w:rsidRPr="00735617">
              <w:rPr>
                <w:sz w:val="22"/>
                <w:szCs w:val="22"/>
              </w:rPr>
              <w:t>2.grupa</w:t>
            </w:r>
          </w:p>
        </w:tc>
        <w:tc>
          <w:tcPr>
            <w:tcW w:w="2268" w:type="dxa"/>
            <w:vMerge w:val="restart"/>
            <w:shd w:val="clear" w:color="auto" w:fill="auto"/>
          </w:tcPr>
          <w:p w14:paraId="5E818D37" w14:textId="77777777" w:rsidR="007F2F82" w:rsidRPr="00735617" w:rsidRDefault="007F2F82" w:rsidP="00554D81">
            <w:pPr>
              <w:pStyle w:val="NoSpacing"/>
              <w:rPr>
                <w:sz w:val="22"/>
                <w:szCs w:val="22"/>
              </w:rPr>
            </w:pPr>
            <w:r w:rsidRPr="00735617">
              <w:rPr>
                <w:sz w:val="22"/>
                <w:szCs w:val="22"/>
              </w:rPr>
              <w:t>Sieri un kausētie sieri</w:t>
            </w:r>
          </w:p>
        </w:tc>
        <w:tc>
          <w:tcPr>
            <w:tcW w:w="1560" w:type="dxa"/>
            <w:shd w:val="clear" w:color="auto" w:fill="auto"/>
          </w:tcPr>
          <w:p w14:paraId="2B1353D1" w14:textId="77777777" w:rsidR="007F2F82" w:rsidRPr="00735617" w:rsidRDefault="007F2F82" w:rsidP="00554D81">
            <w:pPr>
              <w:pStyle w:val="NoSpacing"/>
              <w:rPr>
                <w:sz w:val="22"/>
                <w:szCs w:val="22"/>
              </w:rPr>
            </w:pPr>
            <w:r w:rsidRPr="00735617">
              <w:rPr>
                <w:sz w:val="22"/>
                <w:szCs w:val="22"/>
              </w:rPr>
              <w:t>1.lote Rēzekne</w:t>
            </w:r>
          </w:p>
        </w:tc>
        <w:tc>
          <w:tcPr>
            <w:tcW w:w="1134" w:type="dxa"/>
            <w:shd w:val="clear" w:color="auto" w:fill="auto"/>
          </w:tcPr>
          <w:p w14:paraId="1F8354CA" w14:textId="77777777" w:rsidR="007F2F82" w:rsidRPr="00735617" w:rsidRDefault="007F2F82" w:rsidP="00554D81">
            <w:pPr>
              <w:pStyle w:val="NoSpacing"/>
              <w:rPr>
                <w:sz w:val="22"/>
                <w:szCs w:val="22"/>
              </w:rPr>
            </w:pPr>
          </w:p>
        </w:tc>
        <w:tc>
          <w:tcPr>
            <w:tcW w:w="1417" w:type="dxa"/>
            <w:shd w:val="clear" w:color="auto" w:fill="auto"/>
          </w:tcPr>
          <w:p w14:paraId="0C589763" w14:textId="77777777" w:rsidR="007F2F82" w:rsidRPr="00735617" w:rsidRDefault="007F2F82" w:rsidP="00554D81">
            <w:pPr>
              <w:pStyle w:val="NoSpacing"/>
              <w:rPr>
                <w:sz w:val="22"/>
                <w:szCs w:val="22"/>
              </w:rPr>
            </w:pPr>
          </w:p>
        </w:tc>
        <w:tc>
          <w:tcPr>
            <w:tcW w:w="1790" w:type="dxa"/>
            <w:shd w:val="clear" w:color="auto" w:fill="auto"/>
          </w:tcPr>
          <w:p w14:paraId="3DB467D0" w14:textId="77777777" w:rsidR="007F2F82" w:rsidRPr="00735617" w:rsidRDefault="007F2F82" w:rsidP="00554D81">
            <w:pPr>
              <w:pStyle w:val="NoSpacing"/>
              <w:rPr>
                <w:sz w:val="22"/>
                <w:szCs w:val="22"/>
              </w:rPr>
            </w:pPr>
          </w:p>
        </w:tc>
      </w:tr>
      <w:tr w:rsidR="007F2F82" w:rsidRPr="00735617" w14:paraId="5A7B83C3" w14:textId="77777777" w:rsidTr="00D7118A">
        <w:tc>
          <w:tcPr>
            <w:tcW w:w="885" w:type="dxa"/>
            <w:vMerge/>
            <w:shd w:val="clear" w:color="auto" w:fill="auto"/>
          </w:tcPr>
          <w:p w14:paraId="7E4E73AC" w14:textId="77777777" w:rsidR="007F2F82" w:rsidRPr="00735617" w:rsidRDefault="007F2F82" w:rsidP="00554D81">
            <w:pPr>
              <w:pStyle w:val="NoSpacing"/>
              <w:rPr>
                <w:sz w:val="22"/>
                <w:szCs w:val="22"/>
              </w:rPr>
            </w:pPr>
          </w:p>
        </w:tc>
        <w:tc>
          <w:tcPr>
            <w:tcW w:w="2268" w:type="dxa"/>
            <w:vMerge/>
            <w:shd w:val="clear" w:color="auto" w:fill="auto"/>
          </w:tcPr>
          <w:p w14:paraId="22B892EF" w14:textId="77777777" w:rsidR="007F2F82" w:rsidRPr="00735617" w:rsidRDefault="007F2F82" w:rsidP="00554D81">
            <w:pPr>
              <w:pStyle w:val="NoSpacing"/>
              <w:rPr>
                <w:sz w:val="22"/>
                <w:szCs w:val="22"/>
              </w:rPr>
            </w:pPr>
          </w:p>
        </w:tc>
        <w:tc>
          <w:tcPr>
            <w:tcW w:w="1560" w:type="dxa"/>
            <w:shd w:val="clear" w:color="auto" w:fill="auto"/>
          </w:tcPr>
          <w:p w14:paraId="1DE9A1A2" w14:textId="77777777" w:rsidR="007F2F82" w:rsidRPr="00735617" w:rsidRDefault="007F2F82" w:rsidP="00554D81">
            <w:pPr>
              <w:pStyle w:val="NoSpacing"/>
              <w:rPr>
                <w:sz w:val="22"/>
                <w:szCs w:val="22"/>
              </w:rPr>
            </w:pPr>
            <w:r w:rsidRPr="00735617">
              <w:rPr>
                <w:sz w:val="22"/>
                <w:szCs w:val="22"/>
              </w:rPr>
              <w:t>2.lote Viļāni</w:t>
            </w:r>
          </w:p>
        </w:tc>
        <w:tc>
          <w:tcPr>
            <w:tcW w:w="1134" w:type="dxa"/>
            <w:shd w:val="clear" w:color="auto" w:fill="auto"/>
          </w:tcPr>
          <w:p w14:paraId="26EA9048" w14:textId="77777777" w:rsidR="007F2F82" w:rsidRPr="00735617" w:rsidRDefault="007F2F82" w:rsidP="00554D81">
            <w:pPr>
              <w:pStyle w:val="NoSpacing"/>
              <w:rPr>
                <w:sz w:val="22"/>
                <w:szCs w:val="22"/>
              </w:rPr>
            </w:pPr>
          </w:p>
        </w:tc>
        <w:tc>
          <w:tcPr>
            <w:tcW w:w="1417" w:type="dxa"/>
            <w:shd w:val="clear" w:color="auto" w:fill="auto"/>
          </w:tcPr>
          <w:p w14:paraId="0FADD820" w14:textId="77777777" w:rsidR="007F2F82" w:rsidRPr="00735617" w:rsidRDefault="007F2F82" w:rsidP="00554D81">
            <w:pPr>
              <w:pStyle w:val="NoSpacing"/>
              <w:rPr>
                <w:sz w:val="22"/>
                <w:szCs w:val="22"/>
              </w:rPr>
            </w:pPr>
          </w:p>
        </w:tc>
        <w:tc>
          <w:tcPr>
            <w:tcW w:w="1790" w:type="dxa"/>
            <w:shd w:val="clear" w:color="auto" w:fill="auto"/>
          </w:tcPr>
          <w:p w14:paraId="1B48FF6C" w14:textId="77777777" w:rsidR="007F2F82" w:rsidRPr="00735617" w:rsidRDefault="007F2F82" w:rsidP="00554D81">
            <w:pPr>
              <w:pStyle w:val="NoSpacing"/>
              <w:rPr>
                <w:sz w:val="22"/>
                <w:szCs w:val="22"/>
              </w:rPr>
            </w:pPr>
          </w:p>
        </w:tc>
      </w:tr>
      <w:tr w:rsidR="002F125C" w:rsidRPr="00735617" w14:paraId="7EF437AD" w14:textId="77777777" w:rsidTr="00D7118A">
        <w:tc>
          <w:tcPr>
            <w:tcW w:w="885" w:type="dxa"/>
            <w:vMerge w:val="restart"/>
            <w:shd w:val="clear" w:color="auto" w:fill="auto"/>
          </w:tcPr>
          <w:p w14:paraId="59D31193" w14:textId="77777777" w:rsidR="002F125C" w:rsidRPr="00735617" w:rsidRDefault="002F125C" w:rsidP="00554D81">
            <w:pPr>
              <w:pStyle w:val="NoSpacing"/>
              <w:rPr>
                <w:sz w:val="22"/>
                <w:szCs w:val="22"/>
              </w:rPr>
            </w:pPr>
            <w:r w:rsidRPr="00735617">
              <w:rPr>
                <w:sz w:val="22"/>
                <w:szCs w:val="22"/>
              </w:rPr>
              <w:t>3.grupa</w:t>
            </w:r>
          </w:p>
        </w:tc>
        <w:tc>
          <w:tcPr>
            <w:tcW w:w="2268" w:type="dxa"/>
            <w:vMerge w:val="restart"/>
            <w:shd w:val="clear" w:color="auto" w:fill="auto"/>
          </w:tcPr>
          <w:p w14:paraId="1156186F" w14:textId="77777777" w:rsidR="002F125C" w:rsidRPr="00735617" w:rsidRDefault="002F125C" w:rsidP="00554D81">
            <w:pPr>
              <w:pStyle w:val="NoSpacing"/>
              <w:rPr>
                <w:sz w:val="22"/>
                <w:szCs w:val="22"/>
              </w:rPr>
            </w:pPr>
            <w:r w:rsidRPr="00735617">
              <w:rPr>
                <w:sz w:val="22"/>
                <w:szCs w:val="22"/>
              </w:rPr>
              <w:t>Svaigi atdzesēta cūkgaļa, liellopa gaļa, putnu gaļa, subprodukti</w:t>
            </w:r>
          </w:p>
        </w:tc>
        <w:tc>
          <w:tcPr>
            <w:tcW w:w="1560" w:type="dxa"/>
            <w:shd w:val="clear" w:color="auto" w:fill="auto"/>
          </w:tcPr>
          <w:p w14:paraId="2EF4209C" w14:textId="77777777" w:rsidR="002F125C" w:rsidRPr="00735617" w:rsidRDefault="002F125C" w:rsidP="00554D81">
            <w:pPr>
              <w:pStyle w:val="NoSpacing"/>
              <w:rPr>
                <w:sz w:val="22"/>
                <w:szCs w:val="22"/>
              </w:rPr>
            </w:pPr>
            <w:r w:rsidRPr="00735617">
              <w:rPr>
                <w:sz w:val="22"/>
                <w:szCs w:val="22"/>
              </w:rPr>
              <w:t>1.lote Rēzekne</w:t>
            </w:r>
          </w:p>
        </w:tc>
        <w:tc>
          <w:tcPr>
            <w:tcW w:w="1134" w:type="dxa"/>
            <w:shd w:val="clear" w:color="auto" w:fill="auto"/>
          </w:tcPr>
          <w:p w14:paraId="6693C2AF" w14:textId="77777777" w:rsidR="002F125C" w:rsidRPr="00735617" w:rsidRDefault="002F125C" w:rsidP="00554D81">
            <w:pPr>
              <w:pStyle w:val="NoSpacing"/>
              <w:rPr>
                <w:sz w:val="22"/>
                <w:szCs w:val="22"/>
              </w:rPr>
            </w:pPr>
          </w:p>
        </w:tc>
        <w:tc>
          <w:tcPr>
            <w:tcW w:w="1417" w:type="dxa"/>
            <w:shd w:val="clear" w:color="auto" w:fill="auto"/>
          </w:tcPr>
          <w:p w14:paraId="4DA08E63" w14:textId="77777777" w:rsidR="002F125C" w:rsidRPr="00735617" w:rsidRDefault="002F125C" w:rsidP="00554D81">
            <w:pPr>
              <w:pStyle w:val="NoSpacing"/>
              <w:rPr>
                <w:sz w:val="22"/>
                <w:szCs w:val="22"/>
              </w:rPr>
            </w:pPr>
          </w:p>
        </w:tc>
        <w:tc>
          <w:tcPr>
            <w:tcW w:w="1790" w:type="dxa"/>
            <w:shd w:val="clear" w:color="auto" w:fill="auto"/>
          </w:tcPr>
          <w:p w14:paraId="23834B80" w14:textId="77777777" w:rsidR="002F125C" w:rsidRPr="00735617" w:rsidRDefault="002F125C" w:rsidP="00554D81">
            <w:pPr>
              <w:pStyle w:val="NoSpacing"/>
              <w:rPr>
                <w:sz w:val="22"/>
                <w:szCs w:val="22"/>
              </w:rPr>
            </w:pPr>
          </w:p>
        </w:tc>
      </w:tr>
      <w:tr w:rsidR="002F125C" w:rsidRPr="00735617" w14:paraId="47B8CDE4" w14:textId="77777777" w:rsidTr="00D7118A">
        <w:tc>
          <w:tcPr>
            <w:tcW w:w="885" w:type="dxa"/>
            <w:vMerge/>
            <w:shd w:val="clear" w:color="auto" w:fill="auto"/>
          </w:tcPr>
          <w:p w14:paraId="7A08E14E" w14:textId="77777777" w:rsidR="002F125C" w:rsidRPr="00735617" w:rsidRDefault="002F125C" w:rsidP="00554D81">
            <w:pPr>
              <w:pStyle w:val="NoSpacing"/>
              <w:rPr>
                <w:sz w:val="22"/>
                <w:szCs w:val="22"/>
              </w:rPr>
            </w:pPr>
          </w:p>
        </w:tc>
        <w:tc>
          <w:tcPr>
            <w:tcW w:w="2268" w:type="dxa"/>
            <w:vMerge/>
            <w:shd w:val="clear" w:color="auto" w:fill="auto"/>
          </w:tcPr>
          <w:p w14:paraId="41B8581C" w14:textId="77777777" w:rsidR="002F125C" w:rsidRPr="00735617" w:rsidRDefault="002F125C" w:rsidP="00554D81">
            <w:pPr>
              <w:pStyle w:val="NoSpacing"/>
              <w:rPr>
                <w:sz w:val="22"/>
                <w:szCs w:val="22"/>
              </w:rPr>
            </w:pPr>
          </w:p>
        </w:tc>
        <w:tc>
          <w:tcPr>
            <w:tcW w:w="1560" w:type="dxa"/>
            <w:shd w:val="clear" w:color="auto" w:fill="auto"/>
          </w:tcPr>
          <w:p w14:paraId="5818FDDE" w14:textId="77777777" w:rsidR="002F125C" w:rsidRPr="00735617" w:rsidRDefault="002F125C" w:rsidP="00554D81">
            <w:pPr>
              <w:pStyle w:val="NoSpacing"/>
              <w:rPr>
                <w:sz w:val="22"/>
                <w:szCs w:val="22"/>
              </w:rPr>
            </w:pPr>
            <w:r w:rsidRPr="00735617">
              <w:rPr>
                <w:sz w:val="22"/>
                <w:szCs w:val="22"/>
              </w:rPr>
              <w:t>2.lote Viļāni</w:t>
            </w:r>
          </w:p>
        </w:tc>
        <w:tc>
          <w:tcPr>
            <w:tcW w:w="1134" w:type="dxa"/>
            <w:shd w:val="clear" w:color="auto" w:fill="auto"/>
          </w:tcPr>
          <w:p w14:paraId="51D0035E" w14:textId="77777777" w:rsidR="002F125C" w:rsidRPr="00735617" w:rsidRDefault="002F125C" w:rsidP="00554D81">
            <w:pPr>
              <w:pStyle w:val="NoSpacing"/>
              <w:rPr>
                <w:sz w:val="22"/>
                <w:szCs w:val="22"/>
              </w:rPr>
            </w:pPr>
          </w:p>
        </w:tc>
        <w:tc>
          <w:tcPr>
            <w:tcW w:w="1417" w:type="dxa"/>
            <w:shd w:val="clear" w:color="auto" w:fill="auto"/>
          </w:tcPr>
          <w:p w14:paraId="341DFF32" w14:textId="77777777" w:rsidR="002F125C" w:rsidRPr="00735617" w:rsidRDefault="002F125C" w:rsidP="00554D81">
            <w:pPr>
              <w:pStyle w:val="NoSpacing"/>
              <w:rPr>
                <w:sz w:val="22"/>
                <w:szCs w:val="22"/>
              </w:rPr>
            </w:pPr>
          </w:p>
        </w:tc>
        <w:tc>
          <w:tcPr>
            <w:tcW w:w="1790" w:type="dxa"/>
            <w:shd w:val="clear" w:color="auto" w:fill="auto"/>
          </w:tcPr>
          <w:p w14:paraId="7DD3F707" w14:textId="77777777" w:rsidR="002F125C" w:rsidRPr="00735617" w:rsidRDefault="002F125C" w:rsidP="00554D81">
            <w:pPr>
              <w:pStyle w:val="NoSpacing"/>
              <w:rPr>
                <w:sz w:val="22"/>
                <w:szCs w:val="22"/>
              </w:rPr>
            </w:pPr>
          </w:p>
        </w:tc>
      </w:tr>
      <w:tr w:rsidR="002F125C" w:rsidRPr="00735617" w14:paraId="3E56A4EC" w14:textId="77777777" w:rsidTr="00D7118A">
        <w:tc>
          <w:tcPr>
            <w:tcW w:w="885" w:type="dxa"/>
            <w:vMerge/>
            <w:shd w:val="clear" w:color="auto" w:fill="auto"/>
          </w:tcPr>
          <w:p w14:paraId="17BF7188" w14:textId="77777777" w:rsidR="002F125C" w:rsidRPr="00735617" w:rsidRDefault="002F125C" w:rsidP="00554D81">
            <w:pPr>
              <w:pStyle w:val="NoSpacing"/>
              <w:rPr>
                <w:sz w:val="22"/>
                <w:szCs w:val="22"/>
              </w:rPr>
            </w:pPr>
          </w:p>
        </w:tc>
        <w:tc>
          <w:tcPr>
            <w:tcW w:w="2268" w:type="dxa"/>
            <w:vMerge/>
            <w:shd w:val="clear" w:color="auto" w:fill="auto"/>
          </w:tcPr>
          <w:p w14:paraId="26732FBF" w14:textId="77777777" w:rsidR="002F125C" w:rsidRPr="00735617" w:rsidRDefault="002F125C" w:rsidP="00554D81">
            <w:pPr>
              <w:pStyle w:val="NoSpacing"/>
              <w:rPr>
                <w:sz w:val="22"/>
                <w:szCs w:val="22"/>
              </w:rPr>
            </w:pPr>
          </w:p>
        </w:tc>
        <w:tc>
          <w:tcPr>
            <w:tcW w:w="1560" w:type="dxa"/>
            <w:shd w:val="clear" w:color="auto" w:fill="auto"/>
          </w:tcPr>
          <w:p w14:paraId="2BFB74DA" w14:textId="77777777" w:rsidR="002F125C" w:rsidRPr="00735617" w:rsidRDefault="002F125C" w:rsidP="00554D81">
            <w:pPr>
              <w:pStyle w:val="NoSpacing"/>
              <w:rPr>
                <w:sz w:val="22"/>
                <w:szCs w:val="22"/>
              </w:rPr>
            </w:pPr>
            <w:r w:rsidRPr="00735617">
              <w:rPr>
                <w:sz w:val="22"/>
                <w:szCs w:val="22"/>
              </w:rPr>
              <w:t>3.grupa Zilupe</w:t>
            </w:r>
          </w:p>
        </w:tc>
        <w:tc>
          <w:tcPr>
            <w:tcW w:w="1134" w:type="dxa"/>
            <w:shd w:val="clear" w:color="auto" w:fill="auto"/>
          </w:tcPr>
          <w:p w14:paraId="68BE8717" w14:textId="77777777" w:rsidR="002F125C" w:rsidRPr="00735617" w:rsidRDefault="002F125C" w:rsidP="00554D81">
            <w:pPr>
              <w:pStyle w:val="NoSpacing"/>
              <w:rPr>
                <w:sz w:val="22"/>
                <w:szCs w:val="22"/>
              </w:rPr>
            </w:pPr>
          </w:p>
        </w:tc>
        <w:tc>
          <w:tcPr>
            <w:tcW w:w="1417" w:type="dxa"/>
            <w:shd w:val="clear" w:color="auto" w:fill="auto"/>
          </w:tcPr>
          <w:p w14:paraId="70516A86" w14:textId="77777777" w:rsidR="002F125C" w:rsidRPr="00735617" w:rsidRDefault="002F125C" w:rsidP="00554D81">
            <w:pPr>
              <w:pStyle w:val="NoSpacing"/>
              <w:rPr>
                <w:sz w:val="22"/>
                <w:szCs w:val="22"/>
              </w:rPr>
            </w:pPr>
          </w:p>
        </w:tc>
        <w:tc>
          <w:tcPr>
            <w:tcW w:w="1790" w:type="dxa"/>
            <w:shd w:val="clear" w:color="auto" w:fill="auto"/>
          </w:tcPr>
          <w:p w14:paraId="7E708977" w14:textId="77777777" w:rsidR="002F125C" w:rsidRPr="00735617" w:rsidRDefault="002F125C" w:rsidP="00554D81">
            <w:pPr>
              <w:pStyle w:val="NoSpacing"/>
              <w:rPr>
                <w:sz w:val="22"/>
                <w:szCs w:val="22"/>
              </w:rPr>
            </w:pPr>
          </w:p>
        </w:tc>
      </w:tr>
      <w:tr w:rsidR="002F125C" w:rsidRPr="00735617" w14:paraId="36DD4AD9" w14:textId="77777777" w:rsidTr="00D7118A">
        <w:tc>
          <w:tcPr>
            <w:tcW w:w="885" w:type="dxa"/>
            <w:vMerge w:val="restart"/>
            <w:shd w:val="clear" w:color="auto" w:fill="auto"/>
          </w:tcPr>
          <w:p w14:paraId="1D01D3F8" w14:textId="77777777" w:rsidR="002F125C" w:rsidRPr="00735617" w:rsidRDefault="002F125C" w:rsidP="00554D81">
            <w:pPr>
              <w:pStyle w:val="NoSpacing"/>
              <w:rPr>
                <w:sz w:val="22"/>
                <w:szCs w:val="22"/>
              </w:rPr>
            </w:pPr>
            <w:r w:rsidRPr="00735617">
              <w:rPr>
                <w:sz w:val="22"/>
                <w:szCs w:val="22"/>
              </w:rPr>
              <w:lastRenderedPageBreak/>
              <w:t>4.grupa</w:t>
            </w:r>
          </w:p>
        </w:tc>
        <w:tc>
          <w:tcPr>
            <w:tcW w:w="2268" w:type="dxa"/>
            <w:vMerge w:val="restart"/>
            <w:shd w:val="clear" w:color="auto" w:fill="auto"/>
          </w:tcPr>
          <w:p w14:paraId="6A2D8996" w14:textId="77777777" w:rsidR="002F125C" w:rsidRPr="00735617" w:rsidRDefault="002F125C" w:rsidP="00554D81">
            <w:pPr>
              <w:pStyle w:val="NoSpacing"/>
              <w:rPr>
                <w:sz w:val="22"/>
                <w:szCs w:val="22"/>
              </w:rPr>
            </w:pPr>
            <w:r w:rsidRPr="00735617">
              <w:rPr>
                <w:sz w:val="22"/>
                <w:szCs w:val="22"/>
              </w:rPr>
              <w:t>Gaļas produkti un desas</w:t>
            </w:r>
          </w:p>
        </w:tc>
        <w:tc>
          <w:tcPr>
            <w:tcW w:w="1560" w:type="dxa"/>
            <w:shd w:val="clear" w:color="auto" w:fill="auto"/>
          </w:tcPr>
          <w:p w14:paraId="70043E0B" w14:textId="77777777" w:rsidR="002F125C" w:rsidRPr="00735617" w:rsidRDefault="002F125C" w:rsidP="00554D81">
            <w:pPr>
              <w:pStyle w:val="NoSpacing"/>
              <w:rPr>
                <w:sz w:val="22"/>
                <w:szCs w:val="22"/>
              </w:rPr>
            </w:pPr>
            <w:r w:rsidRPr="00735617">
              <w:rPr>
                <w:sz w:val="22"/>
                <w:szCs w:val="22"/>
              </w:rPr>
              <w:t>1.lote Rēzekne</w:t>
            </w:r>
          </w:p>
        </w:tc>
        <w:tc>
          <w:tcPr>
            <w:tcW w:w="1134" w:type="dxa"/>
            <w:shd w:val="clear" w:color="auto" w:fill="auto"/>
          </w:tcPr>
          <w:p w14:paraId="6DCD242E" w14:textId="77777777" w:rsidR="002F125C" w:rsidRPr="00735617" w:rsidRDefault="002F125C" w:rsidP="00554D81">
            <w:pPr>
              <w:pStyle w:val="NoSpacing"/>
              <w:rPr>
                <w:sz w:val="22"/>
                <w:szCs w:val="22"/>
              </w:rPr>
            </w:pPr>
          </w:p>
        </w:tc>
        <w:tc>
          <w:tcPr>
            <w:tcW w:w="1417" w:type="dxa"/>
            <w:shd w:val="clear" w:color="auto" w:fill="auto"/>
          </w:tcPr>
          <w:p w14:paraId="71F1E009" w14:textId="77777777" w:rsidR="002F125C" w:rsidRPr="00735617" w:rsidRDefault="002F125C" w:rsidP="00554D81">
            <w:pPr>
              <w:pStyle w:val="NoSpacing"/>
              <w:rPr>
                <w:sz w:val="22"/>
                <w:szCs w:val="22"/>
              </w:rPr>
            </w:pPr>
          </w:p>
        </w:tc>
        <w:tc>
          <w:tcPr>
            <w:tcW w:w="1790" w:type="dxa"/>
            <w:shd w:val="clear" w:color="auto" w:fill="auto"/>
          </w:tcPr>
          <w:p w14:paraId="672CA5B0" w14:textId="77777777" w:rsidR="002F125C" w:rsidRPr="00735617" w:rsidRDefault="002F125C" w:rsidP="00554D81">
            <w:pPr>
              <w:pStyle w:val="NoSpacing"/>
              <w:rPr>
                <w:sz w:val="22"/>
                <w:szCs w:val="22"/>
              </w:rPr>
            </w:pPr>
          </w:p>
        </w:tc>
      </w:tr>
      <w:tr w:rsidR="002F125C" w:rsidRPr="00735617" w14:paraId="5AFD33D1" w14:textId="77777777" w:rsidTr="00D7118A">
        <w:tc>
          <w:tcPr>
            <w:tcW w:w="885" w:type="dxa"/>
            <w:vMerge/>
            <w:shd w:val="clear" w:color="auto" w:fill="auto"/>
          </w:tcPr>
          <w:p w14:paraId="628D2E9D" w14:textId="77777777" w:rsidR="002F125C" w:rsidRPr="00735617" w:rsidRDefault="002F125C" w:rsidP="00554D81">
            <w:pPr>
              <w:pStyle w:val="NoSpacing"/>
              <w:rPr>
                <w:sz w:val="22"/>
                <w:szCs w:val="22"/>
              </w:rPr>
            </w:pPr>
          </w:p>
        </w:tc>
        <w:tc>
          <w:tcPr>
            <w:tcW w:w="2268" w:type="dxa"/>
            <w:vMerge/>
            <w:shd w:val="clear" w:color="auto" w:fill="auto"/>
          </w:tcPr>
          <w:p w14:paraId="5D421753" w14:textId="77777777" w:rsidR="002F125C" w:rsidRPr="00735617" w:rsidRDefault="002F125C" w:rsidP="00554D81">
            <w:pPr>
              <w:pStyle w:val="NoSpacing"/>
              <w:rPr>
                <w:sz w:val="22"/>
                <w:szCs w:val="22"/>
              </w:rPr>
            </w:pPr>
          </w:p>
        </w:tc>
        <w:tc>
          <w:tcPr>
            <w:tcW w:w="1560" w:type="dxa"/>
            <w:shd w:val="clear" w:color="auto" w:fill="auto"/>
          </w:tcPr>
          <w:p w14:paraId="4B85A045" w14:textId="77777777" w:rsidR="002F125C" w:rsidRPr="00735617" w:rsidRDefault="002F125C" w:rsidP="00554D81">
            <w:pPr>
              <w:pStyle w:val="NoSpacing"/>
              <w:rPr>
                <w:sz w:val="22"/>
                <w:szCs w:val="22"/>
              </w:rPr>
            </w:pPr>
            <w:r w:rsidRPr="00735617">
              <w:rPr>
                <w:sz w:val="22"/>
                <w:szCs w:val="22"/>
              </w:rPr>
              <w:t>2.lote Viļāni</w:t>
            </w:r>
          </w:p>
        </w:tc>
        <w:tc>
          <w:tcPr>
            <w:tcW w:w="1134" w:type="dxa"/>
            <w:shd w:val="clear" w:color="auto" w:fill="auto"/>
          </w:tcPr>
          <w:p w14:paraId="60625E17" w14:textId="77777777" w:rsidR="002F125C" w:rsidRPr="00735617" w:rsidRDefault="002F125C" w:rsidP="00554D81">
            <w:pPr>
              <w:pStyle w:val="NoSpacing"/>
              <w:rPr>
                <w:sz w:val="22"/>
                <w:szCs w:val="22"/>
              </w:rPr>
            </w:pPr>
          </w:p>
        </w:tc>
        <w:tc>
          <w:tcPr>
            <w:tcW w:w="1417" w:type="dxa"/>
            <w:shd w:val="clear" w:color="auto" w:fill="auto"/>
          </w:tcPr>
          <w:p w14:paraId="38C08F31" w14:textId="77777777" w:rsidR="002F125C" w:rsidRPr="00735617" w:rsidRDefault="002F125C" w:rsidP="00554D81">
            <w:pPr>
              <w:pStyle w:val="NoSpacing"/>
              <w:rPr>
                <w:sz w:val="22"/>
                <w:szCs w:val="22"/>
              </w:rPr>
            </w:pPr>
          </w:p>
        </w:tc>
        <w:tc>
          <w:tcPr>
            <w:tcW w:w="1790" w:type="dxa"/>
            <w:shd w:val="clear" w:color="auto" w:fill="auto"/>
          </w:tcPr>
          <w:p w14:paraId="4E4227C9" w14:textId="77777777" w:rsidR="002F125C" w:rsidRPr="00735617" w:rsidRDefault="002F125C" w:rsidP="00554D81">
            <w:pPr>
              <w:pStyle w:val="NoSpacing"/>
              <w:rPr>
                <w:sz w:val="22"/>
                <w:szCs w:val="22"/>
              </w:rPr>
            </w:pPr>
          </w:p>
        </w:tc>
      </w:tr>
      <w:tr w:rsidR="002F125C" w:rsidRPr="00735617" w14:paraId="7E629D2A" w14:textId="77777777" w:rsidTr="00D7118A">
        <w:tc>
          <w:tcPr>
            <w:tcW w:w="885" w:type="dxa"/>
            <w:vMerge/>
            <w:shd w:val="clear" w:color="auto" w:fill="auto"/>
          </w:tcPr>
          <w:p w14:paraId="3EB9C50C" w14:textId="77777777" w:rsidR="002F125C" w:rsidRPr="00735617" w:rsidRDefault="002F125C" w:rsidP="00554D81">
            <w:pPr>
              <w:pStyle w:val="NoSpacing"/>
              <w:rPr>
                <w:sz w:val="22"/>
                <w:szCs w:val="22"/>
              </w:rPr>
            </w:pPr>
          </w:p>
        </w:tc>
        <w:tc>
          <w:tcPr>
            <w:tcW w:w="2268" w:type="dxa"/>
            <w:vMerge/>
            <w:shd w:val="clear" w:color="auto" w:fill="auto"/>
          </w:tcPr>
          <w:p w14:paraId="77C93B51" w14:textId="77777777" w:rsidR="002F125C" w:rsidRPr="00735617" w:rsidRDefault="002F125C" w:rsidP="00554D81">
            <w:pPr>
              <w:pStyle w:val="NoSpacing"/>
              <w:rPr>
                <w:sz w:val="22"/>
                <w:szCs w:val="22"/>
              </w:rPr>
            </w:pPr>
          </w:p>
        </w:tc>
        <w:tc>
          <w:tcPr>
            <w:tcW w:w="1560" w:type="dxa"/>
            <w:shd w:val="clear" w:color="auto" w:fill="auto"/>
          </w:tcPr>
          <w:p w14:paraId="7DF58A15" w14:textId="77777777" w:rsidR="002F125C" w:rsidRPr="00735617" w:rsidRDefault="002F125C" w:rsidP="00554D81">
            <w:pPr>
              <w:pStyle w:val="NoSpacing"/>
              <w:rPr>
                <w:sz w:val="22"/>
                <w:szCs w:val="22"/>
              </w:rPr>
            </w:pPr>
            <w:r w:rsidRPr="00735617">
              <w:rPr>
                <w:sz w:val="22"/>
                <w:szCs w:val="22"/>
              </w:rPr>
              <w:t>3.grupa Zilupe</w:t>
            </w:r>
          </w:p>
        </w:tc>
        <w:tc>
          <w:tcPr>
            <w:tcW w:w="1134" w:type="dxa"/>
            <w:shd w:val="clear" w:color="auto" w:fill="auto"/>
          </w:tcPr>
          <w:p w14:paraId="4FBF4AFA" w14:textId="77777777" w:rsidR="002F125C" w:rsidRPr="00735617" w:rsidRDefault="002F125C" w:rsidP="00554D81">
            <w:pPr>
              <w:pStyle w:val="NoSpacing"/>
              <w:rPr>
                <w:sz w:val="22"/>
                <w:szCs w:val="22"/>
              </w:rPr>
            </w:pPr>
          </w:p>
        </w:tc>
        <w:tc>
          <w:tcPr>
            <w:tcW w:w="1417" w:type="dxa"/>
            <w:shd w:val="clear" w:color="auto" w:fill="auto"/>
          </w:tcPr>
          <w:p w14:paraId="78AC42B1" w14:textId="77777777" w:rsidR="002F125C" w:rsidRPr="00735617" w:rsidRDefault="002F125C" w:rsidP="00554D81">
            <w:pPr>
              <w:pStyle w:val="NoSpacing"/>
              <w:rPr>
                <w:sz w:val="22"/>
                <w:szCs w:val="22"/>
              </w:rPr>
            </w:pPr>
          </w:p>
        </w:tc>
        <w:tc>
          <w:tcPr>
            <w:tcW w:w="1790" w:type="dxa"/>
            <w:shd w:val="clear" w:color="auto" w:fill="auto"/>
          </w:tcPr>
          <w:p w14:paraId="03877365" w14:textId="77777777" w:rsidR="002F125C" w:rsidRPr="00735617" w:rsidRDefault="002F125C" w:rsidP="00554D81">
            <w:pPr>
              <w:pStyle w:val="NoSpacing"/>
              <w:rPr>
                <w:sz w:val="22"/>
                <w:szCs w:val="22"/>
              </w:rPr>
            </w:pPr>
          </w:p>
        </w:tc>
      </w:tr>
      <w:tr w:rsidR="002F125C" w:rsidRPr="00735617" w14:paraId="366C7D27" w14:textId="77777777" w:rsidTr="00D7118A">
        <w:tc>
          <w:tcPr>
            <w:tcW w:w="885" w:type="dxa"/>
            <w:vMerge w:val="restart"/>
            <w:shd w:val="clear" w:color="auto" w:fill="auto"/>
          </w:tcPr>
          <w:p w14:paraId="28344C4B" w14:textId="77777777" w:rsidR="002F125C" w:rsidRPr="00735617" w:rsidRDefault="002F125C" w:rsidP="00554D81">
            <w:pPr>
              <w:pStyle w:val="NoSpacing"/>
              <w:rPr>
                <w:sz w:val="22"/>
                <w:szCs w:val="22"/>
              </w:rPr>
            </w:pPr>
            <w:r w:rsidRPr="00735617">
              <w:rPr>
                <w:sz w:val="22"/>
                <w:szCs w:val="22"/>
              </w:rPr>
              <w:t>5.grupa</w:t>
            </w:r>
          </w:p>
        </w:tc>
        <w:tc>
          <w:tcPr>
            <w:tcW w:w="2268" w:type="dxa"/>
            <w:vMerge w:val="restart"/>
            <w:shd w:val="clear" w:color="auto" w:fill="auto"/>
          </w:tcPr>
          <w:p w14:paraId="795FB2C8" w14:textId="77777777" w:rsidR="002F125C" w:rsidRPr="00735617" w:rsidRDefault="002F125C" w:rsidP="00554D81">
            <w:pPr>
              <w:pStyle w:val="NoSpacing"/>
              <w:rPr>
                <w:sz w:val="22"/>
                <w:szCs w:val="22"/>
              </w:rPr>
            </w:pPr>
            <w:r w:rsidRPr="00735617">
              <w:rPr>
                <w:sz w:val="22"/>
                <w:szCs w:val="22"/>
              </w:rPr>
              <w:t>Olas</w:t>
            </w:r>
          </w:p>
        </w:tc>
        <w:tc>
          <w:tcPr>
            <w:tcW w:w="1560" w:type="dxa"/>
            <w:shd w:val="clear" w:color="auto" w:fill="auto"/>
          </w:tcPr>
          <w:p w14:paraId="675AA52E" w14:textId="77777777" w:rsidR="002F125C" w:rsidRPr="00735617" w:rsidRDefault="002F125C" w:rsidP="00554D81">
            <w:pPr>
              <w:pStyle w:val="NoSpacing"/>
              <w:rPr>
                <w:sz w:val="22"/>
                <w:szCs w:val="22"/>
              </w:rPr>
            </w:pPr>
            <w:r w:rsidRPr="00735617">
              <w:rPr>
                <w:sz w:val="22"/>
                <w:szCs w:val="22"/>
              </w:rPr>
              <w:t>1.lote Rēzekne</w:t>
            </w:r>
          </w:p>
        </w:tc>
        <w:tc>
          <w:tcPr>
            <w:tcW w:w="1134" w:type="dxa"/>
            <w:shd w:val="clear" w:color="auto" w:fill="auto"/>
          </w:tcPr>
          <w:p w14:paraId="1B7FBFBD" w14:textId="77777777" w:rsidR="002F125C" w:rsidRPr="00735617" w:rsidRDefault="002F125C" w:rsidP="00554D81">
            <w:pPr>
              <w:pStyle w:val="NoSpacing"/>
              <w:rPr>
                <w:sz w:val="22"/>
                <w:szCs w:val="22"/>
              </w:rPr>
            </w:pPr>
          </w:p>
        </w:tc>
        <w:tc>
          <w:tcPr>
            <w:tcW w:w="1417" w:type="dxa"/>
            <w:shd w:val="clear" w:color="auto" w:fill="auto"/>
          </w:tcPr>
          <w:p w14:paraId="0EEB69F7" w14:textId="77777777" w:rsidR="002F125C" w:rsidRPr="00735617" w:rsidRDefault="002F125C" w:rsidP="00554D81">
            <w:pPr>
              <w:pStyle w:val="NoSpacing"/>
              <w:rPr>
                <w:sz w:val="22"/>
                <w:szCs w:val="22"/>
              </w:rPr>
            </w:pPr>
          </w:p>
        </w:tc>
        <w:tc>
          <w:tcPr>
            <w:tcW w:w="1790" w:type="dxa"/>
            <w:shd w:val="clear" w:color="auto" w:fill="auto"/>
          </w:tcPr>
          <w:p w14:paraId="784CD3F6" w14:textId="77777777" w:rsidR="002F125C" w:rsidRPr="00735617" w:rsidRDefault="002F125C" w:rsidP="00554D81">
            <w:pPr>
              <w:pStyle w:val="NoSpacing"/>
              <w:rPr>
                <w:sz w:val="22"/>
                <w:szCs w:val="22"/>
              </w:rPr>
            </w:pPr>
          </w:p>
        </w:tc>
      </w:tr>
      <w:tr w:rsidR="002F125C" w:rsidRPr="00735617" w14:paraId="7EF1EABB" w14:textId="77777777" w:rsidTr="00D7118A">
        <w:tc>
          <w:tcPr>
            <w:tcW w:w="885" w:type="dxa"/>
            <w:vMerge/>
            <w:shd w:val="clear" w:color="auto" w:fill="auto"/>
          </w:tcPr>
          <w:p w14:paraId="7B0A1383" w14:textId="77777777" w:rsidR="002F125C" w:rsidRPr="00735617" w:rsidRDefault="002F125C" w:rsidP="00554D81">
            <w:pPr>
              <w:pStyle w:val="NoSpacing"/>
              <w:rPr>
                <w:sz w:val="22"/>
                <w:szCs w:val="22"/>
              </w:rPr>
            </w:pPr>
          </w:p>
        </w:tc>
        <w:tc>
          <w:tcPr>
            <w:tcW w:w="2268" w:type="dxa"/>
            <w:vMerge/>
            <w:shd w:val="clear" w:color="auto" w:fill="auto"/>
          </w:tcPr>
          <w:p w14:paraId="4C9B7A55" w14:textId="77777777" w:rsidR="002F125C" w:rsidRPr="00735617" w:rsidRDefault="002F125C" w:rsidP="00554D81">
            <w:pPr>
              <w:pStyle w:val="NoSpacing"/>
              <w:rPr>
                <w:sz w:val="22"/>
                <w:szCs w:val="22"/>
              </w:rPr>
            </w:pPr>
          </w:p>
        </w:tc>
        <w:tc>
          <w:tcPr>
            <w:tcW w:w="1560" w:type="dxa"/>
            <w:shd w:val="clear" w:color="auto" w:fill="auto"/>
          </w:tcPr>
          <w:p w14:paraId="03B0DE88" w14:textId="77777777" w:rsidR="002F125C" w:rsidRPr="00735617" w:rsidRDefault="002F125C" w:rsidP="00554D81">
            <w:pPr>
              <w:pStyle w:val="NoSpacing"/>
              <w:rPr>
                <w:sz w:val="22"/>
                <w:szCs w:val="22"/>
              </w:rPr>
            </w:pPr>
            <w:r w:rsidRPr="00735617">
              <w:rPr>
                <w:sz w:val="22"/>
                <w:szCs w:val="22"/>
              </w:rPr>
              <w:t>2.lote Viļāni</w:t>
            </w:r>
          </w:p>
        </w:tc>
        <w:tc>
          <w:tcPr>
            <w:tcW w:w="1134" w:type="dxa"/>
            <w:shd w:val="clear" w:color="auto" w:fill="auto"/>
          </w:tcPr>
          <w:p w14:paraId="3355BE1B" w14:textId="77777777" w:rsidR="002F125C" w:rsidRPr="00735617" w:rsidRDefault="002F125C" w:rsidP="00554D81">
            <w:pPr>
              <w:pStyle w:val="NoSpacing"/>
              <w:rPr>
                <w:sz w:val="22"/>
                <w:szCs w:val="22"/>
              </w:rPr>
            </w:pPr>
          </w:p>
        </w:tc>
        <w:tc>
          <w:tcPr>
            <w:tcW w:w="1417" w:type="dxa"/>
            <w:shd w:val="clear" w:color="auto" w:fill="auto"/>
          </w:tcPr>
          <w:p w14:paraId="7B6ADC36" w14:textId="77777777" w:rsidR="002F125C" w:rsidRPr="00735617" w:rsidRDefault="002F125C" w:rsidP="00554D81">
            <w:pPr>
              <w:pStyle w:val="NoSpacing"/>
              <w:rPr>
                <w:sz w:val="22"/>
                <w:szCs w:val="22"/>
              </w:rPr>
            </w:pPr>
          </w:p>
        </w:tc>
        <w:tc>
          <w:tcPr>
            <w:tcW w:w="1790" w:type="dxa"/>
            <w:shd w:val="clear" w:color="auto" w:fill="auto"/>
          </w:tcPr>
          <w:p w14:paraId="4D8EEB9E" w14:textId="77777777" w:rsidR="002F125C" w:rsidRPr="00735617" w:rsidRDefault="002F125C" w:rsidP="00554D81">
            <w:pPr>
              <w:pStyle w:val="NoSpacing"/>
              <w:rPr>
                <w:sz w:val="22"/>
                <w:szCs w:val="22"/>
              </w:rPr>
            </w:pPr>
          </w:p>
        </w:tc>
      </w:tr>
      <w:tr w:rsidR="002F125C" w:rsidRPr="00735617" w14:paraId="75CDF09B" w14:textId="77777777" w:rsidTr="00D7118A">
        <w:tc>
          <w:tcPr>
            <w:tcW w:w="885" w:type="dxa"/>
            <w:vMerge/>
            <w:shd w:val="clear" w:color="auto" w:fill="auto"/>
          </w:tcPr>
          <w:p w14:paraId="21C6FC13" w14:textId="77777777" w:rsidR="002F125C" w:rsidRPr="00735617" w:rsidRDefault="002F125C" w:rsidP="00554D81">
            <w:pPr>
              <w:pStyle w:val="NoSpacing"/>
              <w:rPr>
                <w:sz w:val="22"/>
                <w:szCs w:val="22"/>
              </w:rPr>
            </w:pPr>
          </w:p>
        </w:tc>
        <w:tc>
          <w:tcPr>
            <w:tcW w:w="2268" w:type="dxa"/>
            <w:vMerge/>
            <w:shd w:val="clear" w:color="auto" w:fill="auto"/>
          </w:tcPr>
          <w:p w14:paraId="69C12D5B" w14:textId="77777777" w:rsidR="002F125C" w:rsidRPr="00735617" w:rsidRDefault="002F125C" w:rsidP="00554D81">
            <w:pPr>
              <w:pStyle w:val="NoSpacing"/>
              <w:rPr>
                <w:sz w:val="22"/>
                <w:szCs w:val="22"/>
              </w:rPr>
            </w:pPr>
          </w:p>
        </w:tc>
        <w:tc>
          <w:tcPr>
            <w:tcW w:w="1560" w:type="dxa"/>
            <w:shd w:val="clear" w:color="auto" w:fill="auto"/>
          </w:tcPr>
          <w:p w14:paraId="32F5EEB3" w14:textId="77777777" w:rsidR="002F125C" w:rsidRPr="00735617" w:rsidRDefault="002F125C" w:rsidP="00554D81">
            <w:pPr>
              <w:pStyle w:val="NoSpacing"/>
              <w:rPr>
                <w:sz w:val="22"/>
                <w:szCs w:val="22"/>
              </w:rPr>
            </w:pPr>
            <w:r w:rsidRPr="00735617">
              <w:rPr>
                <w:sz w:val="22"/>
                <w:szCs w:val="22"/>
              </w:rPr>
              <w:t>3.grupa Zilupe</w:t>
            </w:r>
          </w:p>
        </w:tc>
        <w:tc>
          <w:tcPr>
            <w:tcW w:w="1134" w:type="dxa"/>
            <w:shd w:val="clear" w:color="auto" w:fill="auto"/>
          </w:tcPr>
          <w:p w14:paraId="1FD31F6C" w14:textId="77777777" w:rsidR="002F125C" w:rsidRPr="00735617" w:rsidRDefault="002F125C" w:rsidP="00554D81">
            <w:pPr>
              <w:pStyle w:val="NoSpacing"/>
              <w:rPr>
                <w:sz w:val="22"/>
                <w:szCs w:val="22"/>
              </w:rPr>
            </w:pPr>
          </w:p>
        </w:tc>
        <w:tc>
          <w:tcPr>
            <w:tcW w:w="1417" w:type="dxa"/>
            <w:shd w:val="clear" w:color="auto" w:fill="auto"/>
          </w:tcPr>
          <w:p w14:paraId="01693646" w14:textId="77777777" w:rsidR="002F125C" w:rsidRPr="00735617" w:rsidRDefault="002F125C" w:rsidP="00554D81">
            <w:pPr>
              <w:pStyle w:val="NoSpacing"/>
              <w:rPr>
                <w:sz w:val="22"/>
                <w:szCs w:val="22"/>
              </w:rPr>
            </w:pPr>
          </w:p>
        </w:tc>
        <w:tc>
          <w:tcPr>
            <w:tcW w:w="1790" w:type="dxa"/>
            <w:shd w:val="clear" w:color="auto" w:fill="auto"/>
          </w:tcPr>
          <w:p w14:paraId="3C53CC35" w14:textId="77777777" w:rsidR="002F125C" w:rsidRPr="00735617" w:rsidRDefault="002F125C" w:rsidP="00554D81">
            <w:pPr>
              <w:pStyle w:val="NoSpacing"/>
              <w:rPr>
                <w:sz w:val="22"/>
                <w:szCs w:val="22"/>
              </w:rPr>
            </w:pPr>
          </w:p>
        </w:tc>
      </w:tr>
      <w:tr w:rsidR="002F125C" w:rsidRPr="00735617" w14:paraId="5911985E" w14:textId="77777777" w:rsidTr="00D7118A">
        <w:tc>
          <w:tcPr>
            <w:tcW w:w="885" w:type="dxa"/>
            <w:vMerge w:val="restart"/>
            <w:shd w:val="clear" w:color="auto" w:fill="auto"/>
          </w:tcPr>
          <w:p w14:paraId="7894706D" w14:textId="77777777" w:rsidR="002F125C" w:rsidRPr="00735617" w:rsidRDefault="002F125C" w:rsidP="00554D81">
            <w:pPr>
              <w:pStyle w:val="NoSpacing"/>
              <w:rPr>
                <w:sz w:val="22"/>
                <w:szCs w:val="22"/>
              </w:rPr>
            </w:pPr>
            <w:r w:rsidRPr="00735617">
              <w:rPr>
                <w:sz w:val="22"/>
                <w:szCs w:val="22"/>
              </w:rPr>
              <w:t>6.grupa</w:t>
            </w:r>
          </w:p>
        </w:tc>
        <w:tc>
          <w:tcPr>
            <w:tcW w:w="2268" w:type="dxa"/>
            <w:vMerge w:val="restart"/>
            <w:shd w:val="clear" w:color="auto" w:fill="auto"/>
          </w:tcPr>
          <w:p w14:paraId="71AA0B31" w14:textId="77777777" w:rsidR="002F125C" w:rsidRPr="00735617" w:rsidRDefault="002F125C" w:rsidP="00554D81">
            <w:pPr>
              <w:pStyle w:val="NoSpacing"/>
              <w:rPr>
                <w:sz w:val="22"/>
                <w:szCs w:val="22"/>
              </w:rPr>
            </w:pPr>
            <w:r w:rsidRPr="00735617">
              <w:rPr>
                <w:sz w:val="22"/>
                <w:szCs w:val="22"/>
              </w:rPr>
              <w:t>Kartupeļi</w:t>
            </w:r>
          </w:p>
        </w:tc>
        <w:tc>
          <w:tcPr>
            <w:tcW w:w="1560" w:type="dxa"/>
            <w:shd w:val="clear" w:color="auto" w:fill="auto"/>
          </w:tcPr>
          <w:p w14:paraId="237C51E9" w14:textId="77777777" w:rsidR="002F125C" w:rsidRPr="00735617" w:rsidRDefault="002F125C" w:rsidP="00554D81">
            <w:pPr>
              <w:pStyle w:val="NoSpacing"/>
              <w:rPr>
                <w:sz w:val="22"/>
                <w:szCs w:val="22"/>
              </w:rPr>
            </w:pPr>
            <w:r w:rsidRPr="00735617">
              <w:rPr>
                <w:sz w:val="22"/>
                <w:szCs w:val="22"/>
              </w:rPr>
              <w:t>1.lote Rēzekne</w:t>
            </w:r>
          </w:p>
        </w:tc>
        <w:tc>
          <w:tcPr>
            <w:tcW w:w="1134" w:type="dxa"/>
            <w:shd w:val="clear" w:color="auto" w:fill="auto"/>
          </w:tcPr>
          <w:p w14:paraId="735F1BE7" w14:textId="77777777" w:rsidR="002F125C" w:rsidRPr="00735617" w:rsidRDefault="002F125C" w:rsidP="00554D81">
            <w:pPr>
              <w:pStyle w:val="NoSpacing"/>
              <w:rPr>
                <w:sz w:val="22"/>
                <w:szCs w:val="22"/>
              </w:rPr>
            </w:pPr>
          </w:p>
        </w:tc>
        <w:tc>
          <w:tcPr>
            <w:tcW w:w="1417" w:type="dxa"/>
            <w:shd w:val="clear" w:color="auto" w:fill="auto"/>
          </w:tcPr>
          <w:p w14:paraId="22BE58F7" w14:textId="77777777" w:rsidR="002F125C" w:rsidRPr="00735617" w:rsidRDefault="002F125C" w:rsidP="00554D81">
            <w:pPr>
              <w:pStyle w:val="NoSpacing"/>
              <w:rPr>
                <w:sz w:val="22"/>
                <w:szCs w:val="22"/>
              </w:rPr>
            </w:pPr>
          </w:p>
        </w:tc>
        <w:tc>
          <w:tcPr>
            <w:tcW w:w="1790" w:type="dxa"/>
            <w:shd w:val="clear" w:color="auto" w:fill="auto"/>
          </w:tcPr>
          <w:p w14:paraId="7B67D2DE" w14:textId="77777777" w:rsidR="002F125C" w:rsidRPr="00735617" w:rsidRDefault="002F125C" w:rsidP="00554D81">
            <w:pPr>
              <w:pStyle w:val="NoSpacing"/>
              <w:rPr>
                <w:sz w:val="22"/>
                <w:szCs w:val="22"/>
              </w:rPr>
            </w:pPr>
          </w:p>
        </w:tc>
      </w:tr>
      <w:tr w:rsidR="002F125C" w:rsidRPr="00735617" w14:paraId="1D6954B4" w14:textId="77777777" w:rsidTr="00D7118A">
        <w:tc>
          <w:tcPr>
            <w:tcW w:w="885" w:type="dxa"/>
            <w:vMerge/>
            <w:shd w:val="clear" w:color="auto" w:fill="auto"/>
          </w:tcPr>
          <w:p w14:paraId="130F2298" w14:textId="77777777" w:rsidR="002F125C" w:rsidRPr="00735617" w:rsidRDefault="002F125C" w:rsidP="00554D81">
            <w:pPr>
              <w:pStyle w:val="NoSpacing"/>
              <w:rPr>
                <w:sz w:val="22"/>
                <w:szCs w:val="22"/>
              </w:rPr>
            </w:pPr>
          </w:p>
        </w:tc>
        <w:tc>
          <w:tcPr>
            <w:tcW w:w="2268" w:type="dxa"/>
            <w:vMerge/>
            <w:shd w:val="clear" w:color="auto" w:fill="auto"/>
          </w:tcPr>
          <w:p w14:paraId="46AEEFE5" w14:textId="77777777" w:rsidR="002F125C" w:rsidRPr="00735617" w:rsidRDefault="002F125C" w:rsidP="00554D81">
            <w:pPr>
              <w:pStyle w:val="NoSpacing"/>
              <w:rPr>
                <w:sz w:val="22"/>
                <w:szCs w:val="22"/>
              </w:rPr>
            </w:pPr>
          </w:p>
        </w:tc>
        <w:tc>
          <w:tcPr>
            <w:tcW w:w="1560" w:type="dxa"/>
            <w:shd w:val="clear" w:color="auto" w:fill="auto"/>
          </w:tcPr>
          <w:p w14:paraId="4035F364" w14:textId="77777777" w:rsidR="002F125C" w:rsidRPr="00735617" w:rsidRDefault="002F125C" w:rsidP="00554D81">
            <w:pPr>
              <w:pStyle w:val="NoSpacing"/>
              <w:rPr>
                <w:sz w:val="22"/>
                <w:szCs w:val="22"/>
              </w:rPr>
            </w:pPr>
            <w:r w:rsidRPr="00735617">
              <w:rPr>
                <w:sz w:val="22"/>
                <w:szCs w:val="22"/>
              </w:rPr>
              <w:t>2.lote Viļāni</w:t>
            </w:r>
          </w:p>
        </w:tc>
        <w:tc>
          <w:tcPr>
            <w:tcW w:w="1134" w:type="dxa"/>
            <w:shd w:val="clear" w:color="auto" w:fill="auto"/>
          </w:tcPr>
          <w:p w14:paraId="70C71CF1" w14:textId="77777777" w:rsidR="002F125C" w:rsidRPr="00735617" w:rsidRDefault="002F125C" w:rsidP="00554D81">
            <w:pPr>
              <w:pStyle w:val="NoSpacing"/>
              <w:rPr>
                <w:sz w:val="22"/>
                <w:szCs w:val="22"/>
              </w:rPr>
            </w:pPr>
          </w:p>
        </w:tc>
        <w:tc>
          <w:tcPr>
            <w:tcW w:w="1417" w:type="dxa"/>
            <w:shd w:val="clear" w:color="auto" w:fill="auto"/>
          </w:tcPr>
          <w:p w14:paraId="21AE2CAF" w14:textId="77777777" w:rsidR="002F125C" w:rsidRPr="00735617" w:rsidRDefault="002F125C" w:rsidP="00554D81">
            <w:pPr>
              <w:pStyle w:val="NoSpacing"/>
              <w:rPr>
                <w:sz w:val="22"/>
                <w:szCs w:val="22"/>
              </w:rPr>
            </w:pPr>
          </w:p>
        </w:tc>
        <w:tc>
          <w:tcPr>
            <w:tcW w:w="1790" w:type="dxa"/>
            <w:shd w:val="clear" w:color="auto" w:fill="auto"/>
          </w:tcPr>
          <w:p w14:paraId="31F4F50A" w14:textId="77777777" w:rsidR="002F125C" w:rsidRPr="00735617" w:rsidRDefault="002F125C" w:rsidP="00554D81">
            <w:pPr>
              <w:pStyle w:val="NoSpacing"/>
              <w:rPr>
                <w:sz w:val="22"/>
                <w:szCs w:val="22"/>
              </w:rPr>
            </w:pPr>
          </w:p>
        </w:tc>
      </w:tr>
      <w:tr w:rsidR="002F125C" w:rsidRPr="00735617" w14:paraId="2CD8A0E8" w14:textId="77777777" w:rsidTr="00D7118A">
        <w:tc>
          <w:tcPr>
            <w:tcW w:w="885" w:type="dxa"/>
            <w:vMerge/>
            <w:shd w:val="clear" w:color="auto" w:fill="auto"/>
          </w:tcPr>
          <w:p w14:paraId="6CE34F96" w14:textId="77777777" w:rsidR="002F125C" w:rsidRPr="00735617" w:rsidRDefault="002F125C" w:rsidP="00554D81">
            <w:pPr>
              <w:pStyle w:val="NoSpacing"/>
              <w:rPr>
                <w:sz w:val="22"/>
                <w:szCs w:val="22"/>
              </w:rPr>
            </w:pPr>
          </w:p>
        </w:tc>
        <w:tc>
          <w:tcPr>
            <w:tcW w:w="2268" w:type="dxa"/>
            <w:vMerge/>
            <w:shd w:val="clear" w:color="auto" w:fill="auto"/>
          </w:tcPr>
          <w:p w14:paraId="6771114B" w14:textId="77777777" w:rsidR="002F125C" w:rsidRPr="00735617" w:rsidRDefault="002F125C" w:rsidP="00554D81">
            <w:pPr>
              <w:pStyle w:val="NoSpacing"/>
              <w:rPr>
                <w:sz w:val="22"/>
                <w:szCs w:val="22"/>
              </w:rPr>
            </w:pPr>
          </w:p>
        </w:tc>
        <w:tc>
          <w:tcPr>
            <w:tcW w:w="1560" w:type="dxa"/>
            <w:shd w:val="clear" w:color="auto" w:fill="auto"/>
          </w:tcPr>
          <w:p w14:paraId="77B16859" w14:textId="77777777" w:rsidR="002F125C" w:rsidRPr="00735617" w:rsidRDefault="002F125C" w:rsidP="00554D81">
            <w:pPr>
              <w:pStyle w:val="NoSpacing"/>
              <w:rPr>
                <w:sz w:val="22"/>
                <w:szCs w:val="22"/>
              </w:rPr>
            </w:pPr>
            <w:r w:rsidRPr="00735617">
              <w:rPr>
                <w:sz w:val="22"/>
                <w:szCs w:val="22"/>
              </w:rPr>
              <w:t>3.grupa Zilupe</w:t>
            </w:r>
          </w:p>
        </w:tc>
        <w:tc>
          <w:tcPr>
            <w:tcW w:w="1134" w:type="dxa"/>
            <w:shd w:val="clear" w:color="auto" w:fill="auto"/>
          </w:tcPr>
          <w:p w14:paraId="6BFD1311" w14:textId="77777777" w:rsidR="002F125C" w:rsidRPr="00735617" w:rsidRDefault="002F125C" w:rsidP="00554D81">
            <w:pPr>
              <w:pStyle w:val="NoSpacing"/>
              <w:rPr>
                <w:sz w:val="22"/>
                <w:szCs w:val="22"/>
              </w:rPr>
            </w:pPr>
          </w:p>
        </w:tc>
        <w:tc>
          <w:tcPr>
            <w:tcW w:w="1417" w:type="dxa"/>
            <w:shd w:val="clear" w:color="auto" w:fill="auto"/>
          </w:tcPr>
          <w:p w14:paraId="66D17360" w14:textId="77777777" w:rsidR="002F125C" w:rsidRPr="00735617" w:rsidRDefault="002F125C" w:rsidP="00554D81">
            <w:pPr>
              <w:pStyle w:val="NoSpacing"/>
              <w:rPr>
                <w:sz w:val="22"/>
                <w:szCs w:val="22"/>
              </w:rPr>
            </w:pPr>
          </w:p>
        </w:tc>
        <w:tc>
          <w:tcPr>
            <w:tcW w:w="1790" w:type="dxa"/>
            <w:shd w:val="clear" w:color="auto" w:fill="auto"/>
          </w:tcPr>
          <w:p w14:paraId="0C4421FD" w14:textId="77777777" w:rsidR="002F125C" w:rsidRPr="00735617" w:rsidRDefault="002F125C" w:rsidP="00554D81">
            <w:pPr>
              <w:pStyle w:val="NoSpacing"/>
              <w:rPr>
                <w:sz w:val="22"/>
                <w:szCs w:val="22"/>
              </w:rPr>
            </w:pPr>
          </w:p>
        </w:tc>
      </w:tr>
      <w:tr w:rsidR="002F125C" w:rsidRPr="00735617" w14:paraId="4AB9FC9E" w14:textId="77777777" w:rsidTr="00D7118A">
        <w:tc>
          <w:tcPr>
            <w:tcW w:w="885" w:type="dxa"/>
            <w:vMerge w:val="restart"/>
            <w:shd w:val="clear" w:color="auto" w:fill="auto"/>
          </w:tcPr>
          <w:p w14:paraId="0DA1AE64" w14:textId="77777777" w:rsidR="002F125C" w:rsidRPr="00735617" w:rsidRDefault="002F125C" w:rsidP="00554D81">
            <w:pPr>
              <w:pStyle w:val="NoSpacing"/>
              <w:rPr>
                <w:sz w:val="22"/>
                <w:szCs w:val="22"/>
              </w:rPr>
            </w:pPr>
            <w:r w:rsidRPr="00735617">
              <w:rPr>
                <w:sz w:val="22"/>
                <w:szCs w:val="22"/>
              </w:rPr>
              <w:t>7.grupa</w:t>
            </w:r>
          </w:p>
        </w:tc>
        <w:tc>
          <w:tcPr>
            <w:tcW w:w="2268" w:type="dxa"/>
            <w:vMerge w:val="restart"/>
            <w:shd w:val="clear" w:color="auto" w:fill="auto"/>
          </w:tcPr>
          <w:p w14:paraId="0EABD818" w14:textId="77777777" w:rsidR="002F125C" w:rsidRPr="00735617" w:rsidRDefault="002F125C" w:rsidP="00554D81">
            <w:pPr>
              <w:pStyle w:val="NoSpacing"/>
              <w:rPr>
                <w:sz w:val="22"/>
                <w:szCs w:val="22"/>
              </w:rPr>
            </w:pPr>
            <w:r w:rsidRPr="00735617">
              <w:rPr>
                <w:sz w:val="22"/>
                <w:szCs w:val="22"/>
              </w:rPr>
              <w:t>Sakņaugi (burkāni, bietes, sīpoli, ķiploki)</w:t>
            </w:r>
          </w:p>
        </w:tc>
        <w:tc>
          <w:tcPr>
            <w:tcW w:w="1560" w:type="dxa"/>
            <w:shd w:val="clear" w:color="auto" w:fill="auto"/>
          </w:tcPr>
          <w:p w14:paraId="718DD92C" w14:textId="77777777" w:rsidR="002F125C" w:rsidRPr="00735617" w:rsidRDefault="002F125C" w:rsidP="00554D81">
            <w:pPr>
              <w:pStyle w:val="NoSpacing"/>
              <w:rPr>
                <w:sz w:val="22"/>
                <w:szCs w:val="22"/>
              </w:rPr>
            </w:pPr>
            <w:r w:rsidRPr="00735617">
              <w:rPr>
                <w:sz w:val="22"/>
                <w:szCs w:val="22"/>
              </w:rPr>
              <w:t>1.lote Rēzekne</w:t>
            </w:r>
          </w:p>
        </w:tc>
        <w:tc>
          <w:tcPr>
            <w:tcW w:w="1134" w:type="dxa"/>
            <w:shd w:val="clear" w:color="auto" w:fill="auto"/>
          </w:tcPr>
          <w:p w14:paraId="69D15F9F" w14:textId="77777777" w:rsidR="002F125C" w:rsidRPr="00735617" w:rsidRDefault="002F125C" w:rsidP="00554D81">
            <w:pPr>
              <w:pStyle w:val="NoSpacing"/>
              <w:rPr>
                <w:sz w:val="22"/>
                <w:szCs w:val="22"/>
              </w:rPr>
            </w:pPr>
          </w:p>
        </w:tc>
        <w:tc>
          <w:tcPr>
            <w:tcW w:w="1417" w:type="dxa"/>
            <w:shd w:val="clear" w:color="auto" w:fill="auto"/>
          </w:tcPr>
          <w:p w14:paraId="204E53AB" w14:textId="77777777" w:rsidR="002F125C" w:rsidRPr="00735617" w:rsidRDefault="002F125C" w:rsidP="00554D81">
            <w:pPr>
              <w:pStyle w:val="NoSpacing"/>
              <w:rPr>
                <w:sz w:val="22"/>
                <w:szCs w:val="22"/>
              </w:rPr>
            </w:pPr>
          </w:p>
        </w:tc>
        <w:tc>
          <w:tcPr>
            <w:tcW w:w="1790" w:type="dxa"/>
            <w:shd w:val="clear" w:color="auto" w:fill="auto"/>
          </w:tcPr>
          <w:p w14:paraId="77EC9917" w14:textId="77777777" w:rsidR="002F125C" w:rsidRPr="00735617" w:rsidRDefault="002F125C" w:rsidP="00554D81">
            <w:pPr>
              <w:pStyle w:val="NoSpacing"/>
              <w:rPr>
                <w:sz w:val="22"/>
                <w:szCs w:val="22"/>
              </w:rPr>
            </w:pPr>
          </w:p>
        </w:tc>
      </w:tr>
      <w:tr w:rsidR="002F125C" w:rsidRPr="00735617" w14:paraId="3E2C0E85" w14:textId="77777777" w:rsidTr="00D7118A">
        <w:tc>
          <w:tcPr>
            <w:tcW w:w="885" w:type="dxa"/>
            <w:vMerge/>
            <w:shd w:val="clear" w:color="auto" w:fill="auto"/>
          </w:tcPr>
          <w:p w14:paraId="5C1D1D94" w14:textId="77777777" w:rsidR="002F125C" w:rsidRPr="00735617" w:rsidRDefault="002F125C" w:rsidP="00554D81">
            <w:pPr>
              <w:pStyle w:val="NoSpacing"/>
              <w:rPr>
                <w:sz w:val="22"/>
                <w:szCs w:val="22"/>
              </w:rPr>
            </w:pPr>
          </w:p>
        </w:tc>
        <w:tc>
          <w:tcPr>
            <w:tcW w:w="2268" w:type="dxa"/>
            <w:vMerge/>
            <w:shd w:val="clear" w:color="auto" w:fill="auto"/>
          </w:tcPr>
          <w:p w14:paraId="64048AFC" w14:textId="77777777" w:rsidR="002F125C" w:rsidRPr="00735617" w:rsidRDefault="002F125C" w:rsidP="00554D81">
            <w:pPr>
              <w:pStyle w:val="NoSpacing"/>
              <w:rPr>
                <w:sz w:val="22"/>
                <w:szCs w:val="22"/>
              </w:rPr>
            </w:pPr>
          </w:p>
        </w:tc>
        <w:tc>
          <w:tcPr>
            <w:tcW w:w="1560" w:type="dxa"/>
            <w:shd w:val="clear" w:color="auto" w:fill="auto"/>
          </w:tcPr>
          <w:p w14:paraId="1D54C5AF" w14:textId="77777777" w:rsidR="002F125C" w:rsidRPr="00735617" w:rsidRDefault="002F125C" w:rsidP="00554D81">
            <w:pPr>
              <w:pStyle w:val="NoSpacing"/>
              <w:rPr>
                <w:sz w:val="22"/>
                <w:szCs w:val="22"/>
              </w:rPr>
            </w:pPr>
            <w:r w:rsidRPr="00735617">
              <w:rPr>
                <w:sz w:val="22"/>
                <w:szCs w:val="22"/>
              </w:rPr>
              <w:t>2.lote Viļāni</w:t>
            </w:r>
          </w:p>
        </w:tc>
        <w:tc>
          <w:tcPr>
            <w:tcW w:w="1134" w:type="dxa"/>
            <w:shd w:val="clear" w:color="auto" w:fill="auto"/>
          </w:tcPr>
          <w:p w14:paraId="58307FC6" w14:textId="77777777" w:rsidR="002F125C" w:rsidRPr="00735617" w:rsidRDefault="002F125C" w:rsidP="00554D81">
            <w:pPr>
              <w:pStyle w:val="NoSpacing"/>
              <w:rPr>
                <w:sz w:val="22"/>
                <w:szCs w:val="22"/>
              </w:rPr>
            </w:pPr>
          </w:p>
        </w:tc>
        <w:tc>
          <w:tcPr>
            <w:tcW w:w="1417" w:type="dxa"/>
            <w:shd w:val="clear" w:color="auto" w:fill="auto"/>
          </w:tcPr>
          <w:p w14:paraId="57A2A76B" w14:textId="77777777" w:rsidR="002F125C" w:rsidRPr="00735617" w:rsidRDefault="002F125C" w:rsidP="00554D81">
            <w:pPr>
              <w:pStyle w:val="NoSpacing"/>
              <w:rPr>
                <w:sz w:val="22"/>
                <w:szCs w:val="22"/>
              </w:rPr>
            </w:pPr>
          </w:p>
        </w:tc>
        <w:tc>
          <w:tcPr>
            <w:tcW w:w="1790" w:type="dxa"/>
            <w:shd w:val="clear" w:color="auto" w:fill="auto"/>
          </w:tcPr>
          <w:p w14:paraId="15FDA192" w14:textId="77777777" w:rsidR="002F125C" w:rsidRPr="00735617" w:rsidRDefault="002F125C" w:rsidP="00554D81">
            <w:pPr>
              <w:pStyle w:val="NoSpacing"/>
              <w:rPr>
                <w:sz w:val="22"/>
                <w:szCs w:val="22"/>
              </w:rPr>
            </w:pPr>
          </w:p>
        </w:tc>
      </w:tr>
      <w:tr w:rsidR="002F125C" w:rsidRPr="00735617" w14:paraId="38825450" w14:textId="77777777" w:rsidTr="00D7118A">
        <w:tc>
          <w:tcPr>
            <w:tcW w:w="885" w:type="dxa"/>
            <w:vMerge/>
            <w:shd w:val="clear" w:color="auto" w:fill="auto"/>
          </w:tcPr>
          <w:p w14:paraId="3B35CBCC" w14:textId="77777777" w:rsidR="002F125C" w:rsidRPr="00735617" w:rsidRDefault="002F125C" w:rsidP="00554D81">
            <w:pPr>
              <w:pStyle w:val="NoSpacing"/>
              <w:rPr>
                <w:sz w:val="22"/>
                <w:szCs w:val="22"/>
              </w:rPr>
            </w:pPr>
          </w:p>
        </w:tc>
        <w:tc>
          <w:tcPr>
            <w:tcW w:w="2268" w:type="dxa"/>
            <w:vMerge/>
            <w:shd w:val="clear" w:color="auto" w:fill="auto"/>
          </w:tcPr>
          <w:p w14:paraId="19D835E4" w14:textId="77777777" w:rsidR="002F125C" w:rsidRPr="00735617" w:rsidRDefault="002F125C" w:rsidP="00554D81">
            <w:pPr>
              <w:pStyle w:val="NoSpacing"/>
              <w:rPr>
                <w:sz w:val="22"/>
                <w:szCs w:val="22"/>
              </w:rPr>
            </w:pPr>
          </w:p>
        </w:tc>
        <w:tc>
          <w:tcPr>
            <w:tcW w:w="1560" w:type="dxa"/>
            <w:shd w:val="clear" w:color="auto" w:fill="auto"/>
          </w:tcPr>
          <w:p w14:paraId="16982B12" w14:textId="77777777" w:rsidR="002F125C" w:rsidRPr="00735617" w:rsidRDefault="002F125C" w:rsidP="00554D81">
            <w:pPr>
              <w:pStyle w:val="NoSpacing"/>
              <w:rPr>
                <w:sz w:val="22"/>
                <w:szCs w:val="22"/>
              </w:rPr>
            </w:pPr>
            <w:r w:rsidRPr="00735617">
              <w:rPr>
                <w:sz w:val="22"/>
                <w:szCs w:val="22"/>
              </w:rPr>
              <w:t>3.grupa Zilupe</w:t>
            </w:r>
          </w:p>
        </w:tc>
        <w:tc>
          <w:tcPr>
            <w:tcW w:w="1134" w:type="dxa"/>
            <w:shd w:val="clear" w:color="auto" w:fill="auto"/>
          </w:tcPr>
          <w:p w14:paraId="66B910B4" w14:textId="77777777" w:rsidR="002F125C" w:rsidRPr="00735617" w:rsidRDefault="002F125C" w:rsidP="00554D81">
            <w:pPr>
              <w:pStyle w:val="NoSpacing"/>
              <w:rPr>
                <w:sz w:val="22"/>
                <w:szCs w:val="22"/>
              </w:rPr>
            </w:pPr>
          </w:p>
        </w:tc>
        <w:tc>
          <w:tcPr>
            <w:tcW w:w="1417" w:type="dxa"/>
            <w:shd w:val="clear" w:color="auto" w:fill="auto"/>
          </w:tcPr>
          <w:p w14:paraId="64C2A7F3" w14:textId="77777777" w:rsidR="002F125C" w:rsidRPr="00735617" w:rsidRDefault="002F125C" w:rsidP="00554D81">
            <w:pPr>
              <w:pStyle w:val="NoSpacing"/>
              <w:rPr>
                <w:sz w:val="22"/>
                <w:szCs w:val="22"/>
              </w:rPr>
            </w:pPr>
          </w:p>
        </w:tc>
        <w:tc>
          <w:tcPr>
            <w:tcW w:w="1790" w:type="dxa"/>
            <w:shd w:val="clear" w:color="auto" w:fill="auto"/>
          </w:tcPr>
          <w:p w14:paraId="1AB1F7F6" w14:textId="77777777" w:rsidR="002F125C" w:rsidRPr="00735617" w:rsidRDefault="002F125C" w:rsidP="00554D81">
            <w:pPr>
              <w:pStyle w:val="NoSpacing"/>
              <w:rPr>
                <w:sz w:val="22"/>
                <w:szCs w:val="22"/>
              </w:rPr>
            </w:pPr>
          </w:p>
        </w:tc>
      </w:tr>
      <w:tr w:rsidR="002F125C" w:rsidRPr="00735617" w14:paraId="6535112C" w14:textId="77777777" w:rsidTr="00D7118A">
        <w:tc>
          <w:tcPr>
            <w:tcW w:w="885" w:type="dxa"/>
            <w:vMerge w:val="restart"/>
            <w:shd w:val="clear" w:color="auto" w:fill="auto"/>
          </w:tcPr>
          <w:p w14:paraId="7AE94086" w14:textId="77777777" w:rsidR="002F125C" w:rsidRPr="00735617" w:rsidRDefault="002F125C" w:rsidP="00554D81">
            <w:pPr>
              <w:pStyle w:val="NoSpacing"/>
              <w:rPr>
                <w:sz w:val="22"/>
                <w:szCs w:val="22"/>
              </w:rPr>
            </w:pPr>
            <w:r w:rsidRPr="00735617">
              <w:rPr>
                <w:sz w:val="22"/>
                <w:szCs w:val="22"/>
              </w:rPr>
              <w:t>8.grupa</w:t>
            </w:r>
          </w:p>
        </w:tc>
        <w:tc>
          <w:tcPr>
            <w:tcW w:w="2268" w:type="dxa"/>
            <w:vMerge w:val="restart"/>
            <w:shd w:val="clear" w:color="auto" w:fill="auto"/>
          </w:tcPr>
          <w:p w14:paraId="615D4F1C" w14:textId="77777777" w:rsidR="002F125C" w:rsidRPr="00735617" w:rsidRDefault="002F125C" w:rsidP="00554D81">
            <w:pPr>
              <w:pStyle w:val="NoSpacing"/>
              <w:rPr>
                <w:sz w:val="22"/>
                <w:szCs w:val="22"/>
              </w:rPr>
            </w:pPr>
            <w:r w:rsidRPr="00735617">
              <w:rPr>
                <w:sz w:val="22"/>
                <w:szCs w:val="22"/>
              </w:rPr>
              <w:t>Dārzeņi, svaigie augļi un ogas, sēnes, skābēti dārzeņi</w:t>
            </w:r>
          </w:p>
        </w:tc>
        <w:tc>
          <w:tcPr>
            <w:tcW w:w="1560" w:type="dxa"/>
            <w:shd w:val="clear" w:color="auto" w:fill="auto"/>
          </w:tcPr>
          <w:p w14:paraId="53B0DDE1" w14:textId="77777777" w:rsidR="002F125C" w:rsidRPr="00735617" w:rsidRDefault="002F125C" w:rsidP="00554D81">
            <w:pPr>
              <w:pStyle w:val="NoSpacing"/>
              <w:rPr>
                <w:sz w:val="22"/>
                <w:szCs w:val="22"/>
              </w:rPr>
            </w:pPr>
            <w:r w:rsidRPr="00735617">
              <w:rPr>
                <w:sz w:val="22"/>
                <w:szCs w:val="22"/>
              </w:rPr>
              <w:t>1.lote Rēzekne</w:t>
            </w:r>
          </w:p>
        </w:tc>
        <w:tc>
          <w:tcPr>
            <w:tcW w:w="1134" w:type="dxa"/>
            <w:shd w:val="clear" w:color="auto" w:fill="auto"/>
          </w:tcPr>
          <w:p w14:paraId="433CF27B" w14:textId="77777777" w:rsidR="002F125C" w:rsidRPr="00735617" w:rsidRDefault="002F125C" w:rsidP="00554D81">
            <w:pPr>
              <w:pStyle w:val="NoSpacing"/>
              <w:rPr>
                <w:sz w:val="22"/>
                <w:szCs w:val="22"/>
              </w:rPr>
            </w:pPr>
          </w:p>
        </w:tc>
        <w:tc>
          <w:tcPr>
            <w:tcW w:w="1417" w:type="dxa"/>
            <w:shd w:val="clear" w:color="auto" w:fill="auto"/>
          </w:tcPr>
          <w:p w14:paraId="142F282F" w14:textId="77777777" w:rsidR="002F125C" w:rsidRPr="00735617" w:rsidRDefault="002F125C" w:rsidP="00554D81">
            <w:pPr>
              <w:pStyle w:val="NoSpacing"/>
              <w:rPr>
                <w:sz w:val="22"/>
                <w:szCs w:val="22"/>
              </w:rPr>
            </w:pPr>
          </w:p>
        </w:tc>
        <w:tc>
          <w:tcPr>
            <w:tcW w:w="1790" w:type="dxa"/>
            <w:shd w:val="clear" w:color="auto" w:fill="auto"/>
          </w:tcPr>
          <w:p w14:paraId="70256232" w14:textId="77777777" w:rsidR="002F125C" w:rsidRPr="00735617" w:rsidRDefault="002F125C" w:rsidP="00554D81">
            <w:pPr>
              <w:pStyle w:val="NoSpacing"/>
              <w:rPr>
                <w:sz w:val="22"/>
                <w:szCs w:val="22"/>
              </w:rPr>
            </w:pPr>
          </w:p>
        </w:tc>
      </w:tr>
      <w:tr w:rsidR="002F125C" w:rsidRPr="00735617" w14:paraId="1C0416A8" w14:textId="77777777" w:rsidTr="00D7118A">
        <w:tc>
          <w:tcPr>
            <w:tcW w:w="885" w:type="dxa"/>
            <w:vMerge/>
            <w:shd w:val="clear" w:color="auto" w:fill="auto"/>
          </w:tcPr>
          <w:p w14:paraId="3FE0AC50" w14:textId="77777777" w:rsidR="002F125C" w:rsidRPr="00735617" w:rsidRDefault="002F125C" w:rsidP="00554D81">
            <w:pPr>
              <w:pStyle w:val="NoSpacing"/>
              <w:rPr>
                <w:sz w:val="22"/>
                <w:szCs w:val="22"/>
              </w:rPr>
            </w:pPr>
          </w:p>
        </w:tc>
        <w:tc>
          <w:tcPr>
            <w:tcW w:w="2268" w:type="dxa"/>
            <w:vMerge/>
            <w:shd w:val="clear" w:color="auto" w:fill="auto"/>
          </w:tcPr>
          <w:p w14:paraId="293F3F0C" w14:textId="77777777" w:rsidR="002F125C" w:rsidRPr="00735617" w:rsidRDefault="002F125C" w:rsidP="00554D81">
            <w:pPr>
              <w:pStyle w:val="NoSpacing"/>
              <w:rPr>
                <w:sz w:val="22"/>
                <w:szCs w:val="22"/>
              </w:rPr>
            </w:pPr>
          </w:p>
        </w:tc>
        <w:tc>
          <w:tcPr>
            <w:tcW w:w="1560" w:type="dxa"/>
            <w:shd w:val="clear" w:color="auto" w:fill="auto"/>
          </w:tcPr>
          <w:p w14:paraId="7A627BDC" w14:textId="77777777" w:rsidR="002F125C" w:rsidRPr="00735617" w:rsidRDefault="002F125C" w:rsidP="00554D81">
            <w:pPr>
              <w:pStyle w:val="NoSpacing"/>
              <w:rPr>
                <w:sz w:val="22"/>
                <w:szCs w:val="22"/>
              </w:rPr>
            </w:pPr>
            <w:r w:rsidRPr="00735617">
              <w:rPr>
                <w:sz w:val="22"/>
                <w:szCs w:val="22"/>
              </w:rPr>
              <w:t>2.lote Viļāni</w:t>
            </w:r>
          </w:p>
        </w:tc>
        <w:tc>
          <w:tcPr>
            <w:tcW w:w="1134" w:type="dxa"/>
            <w:shd w:val="clear" w:color="auto" w:fill="auto"/>
          </w:tcPr>
          <w:p w14:paraId="2F369238" w14:textId="77777777" w:rsidR="002F125C" w:rsidRPr="00735617" w:rsidRDefault="002F125C" w:rsidP="00554D81">
            <w:pPr>
              <w:pStyle w:val="NoSpacing"/>
              <w:rPr>
                <w:sz w:val="22"/>
                <w:szCs w:val="22"/>
              </w:rPr>
            </w:pPr>
          </w:p>
        </w:tc>
        <w:tc>
          <w:tcPr>
            <w:tcW w:w="1417" w:type="dxa"/>
            <w:shd w:val="clear" w:color="auto" w:fill="auto"/>
          </w:tcPr>
          <w:p w14:paraId="5B944C61" w14:textId="77777777" w:rsidR="002F125C" w:rsidRPr="00735617" w:rsidRDefault="002F125C" w:rsidP="00554D81">
            <w:pPr>
              <w:pStyle w:val="NoSpacing"/>
              <w:rPr>
                <w:sz w:val="22"/>
                <w:szCs w:val="22"/>
              </w:rPr>
            </w:pPr>
          </w:p>
        </w:tc>
        <w:tc>
          <w:tcPr>
            <w:tcW w:w="1790" w:type="dxa"/>
            <w:shd w:val="clear" w:color="auto" w:fill="auto"/>
          </w:tcPr>
          <w:p w14:paraId="6342FD81" w14:textId="77777777" w:rsidR="002F125C" w:rsidRPr="00735617" w:rsidRDefault="002F125C" w:rsidP="00554D81">
            <w:pPr>
              <w:pStyle w:val="NoSpacing"/>
              <w:rPr>
                <w:sz w:val="22"/>
                <w:szCs w:val="22"/>
              </w:rPr>
            </w:pPr>
          </w:p>
        </w:tc>
      </w:tr>
      <w:tr w:rsidR="002F125C" w:rsidRPr="00735617" w14:paraId="7CBB363F" w14:textId="77777777" w:rsidTr="00D7118A">
        <w:tc>
          <w:tcPr>
            <w:tcW w:w="885" w:type="dxa"/>
            <w:vMerge/>
            <w:shd w:val="clear" w:color="auto" w:fill="auto"/>
          </w:tcPr>
          <w:p w14:paraId="63E5E7DF" w14:textId="77777777" w:rsidR="002F125C" w:rsidRPr="00735617" w:rsidRDefault="002F125C" w:rsidP="00554D81">
            <w:pPr>
              <w:pStyle w:val="NoSpacing"/>
              <w:rPr>
                <w:sz w:val="22"/>
                <w:szCs w:val="22"/>
              </w:rPr>
            </w:pPr>
          </w:p>
        </w:tc>
        <w:tc>
          <w:tcPr>
            <w:tcW w:w="2268" w:type="dxa"/>
            <w:vMerge/>
            <w:shd w:val="clear" w:color="auto" w:fill="auto"/>
          </w:tcPr>
          <w:p w14:paraId="05FD42BD" w14:textId="77777777" w:rsidR="002F125C" w:rsidRPr="00735617" w:rsidRDefault="002F125C" w:rsidP="00554D81">
            <w:pPr>
              <w:pStyle w:val="NoSpacing"/>
              <w:rPr>
                <w:sz w:val="22"/>
                <w:szCs w:val="22"/>
              </w:rPr>
            </w:pPr>
          </w:p>
        </w:tc>
        <w:tc>
          <w:tcPr>
            <w:tcW w:w="1560" w:type="dxa"/>
            <w:shd w:val="clear" w:color="auto" w:fill="auto"/>
          </w:tcPr>
          <w:p w14:paraId="5FF5EF47" w14:textId="77777777" w:rsidR="002F125C" w:rsidRPr="00735617" w:rsidRDefault="002F125C" w:rsidP="00554D81">
            <w:pPr>
              <w:pStyle w:val="NoSpacing"/>
              <w:rPr>
                <w:sz w:val="22"/>
                <w:szCs w:val="22"/>
              </w:rPr>
            </w:pPr>
            <w:r w:rsidRPr="00735617">
              <w:rPr>
                <w:sz w:val="22"/>
                <w:szCs w:val="22"/>
              </w:rPr>
              <w:t>3.grupa Zilupe</w:t>
            </w:r>
          </w:p>
        </w:tc>
        <w:tc>
          <w:tcPr>
            <w:tcW w:w="1134" w:type="dxa"/>
            <w:shd w:val="clear" w:color="auto" w:fill="auto"/>
          </w:tcPr>
          <w:p w14:paraId="78E94D7B" w14:textId="77777777" w:rsidR="002F125C" w:rsidRPr="00735617" w:rsidRDefault="002F125C" w:rsidP="00554D81">
            <w:pPr>
              <w:pStyle w:val="NoSpacing"/>
              <w:rPr>
                <w:sz w:val="22"/>
                <w:szCs w:val="22"/>
              </w:rPr>
            </w:pPr>
          </w:p>
        </w:tc>
        <w:tc>
          <w:tcPr>
            <w:tcW w:w="1417" w:type="dxa"/>
            <w:shd w:val="clear" w:color="auto" w:fill="auto"/>
          </w:tcPr>
          <w:p w14:paraId="294E6DF5" w14:textId="77777777" w:rsidR="002F125C" w:rsidRPr="00735617" w:rsidRDefault="002F125C" w:rsidP="00554D81">
            <w:pPr>
              <w:pStyle w:val="NoSpacing"/>
              <w:rPr>
                <w:sz w:val="22"/>
                <w:szCs w:val="22"/>
              </w:rPr>
            </w:pPr>
          </w:p>
        </w:tc>
        <w:tc>
          <w:tcPr>
            <w:tcW w:w="1790" w:type="dxa"/>
            <w:shd w:val="clear" w:color="auto" w:fill="auto"/>
          </w:tcPr>
          <w:p w14:paraId="40DD16A9" w14:textId="77777777" w:rsidR="002F125C" w:rsidRPr="00735617" w:rsidRDefault="002F125C" w:rsidP="00554D81">
            <w:pPr>
              <w:pStyle w:val="NoSpacing"/>
              <w:rPr>
                <w:sz w:val="22"/>
                <w:szCs w:val="22"/>
              </w:rPr>
            </w:pPr>
          </w:p>
        </w:tc>
      </w:tr>
      <w:tr w:rsidR="002F125C" w:rsidRPr="00735617" w14:paraId="7408CC01" w14:textId="77777777" w:rsidTr="00D7118A">
        <w:tc>
          <w:tcPr>
            <w:tcW w:w="885" w:type="dxa"/>
            <w:vMerge w:val="restart"/>
            <w:shd w:val="clear" w:color="auto" w:fill="auto"/>
          </w:tcPr>
          <w:p w14:paraId="351CFB75" w14:textId="77777777" w:rsidR="002F125C" w:rsidRPr="00735617" w:rsidRDefault="002F125C" w:rsidP="00554D81">
            <w:pPr>
              <w:pStyle w:val="NoSpacing"/>
              <w:rPr>
                <w:sz w:val="22"/>
                <w:szCs w:val="22"/>
              </w:rPr>
            </w:pPr>
            <w:r w:rsidRPr="00735617">
              <w:rPr>
                <w:sz w:val="22"/>
                <w:szCs w:val="22"/>
              </w:rPr>
              <w:t>9.grupa</w:t>
            </w:r>
          </w:p>
        </w:tc>
        <w:tc>
          <w:tcPr>
            <w:tcW w:w="2268" w:type="dxa"/>
            <w:vMerge w:val="restart"/>
            <w:shd w:val="clear" w:color="auto" w:fill="auto"/>
          </w:tcPr>
          <w:p w14:paraId="33E798FD" w14:textId="77777777" w:rsidR="002F125C" w:rsidRPr="00735617" w:rsidRDefault="002F125C" w:rsidP="00554D81">
            <w:pPr>
              <w:pStyle w:val="NoSpacing"/>
              <w:rPr>
                <w:sz w:val="22"/>
                <w:szCs w:val="22"/>
              </w:rPr>
            </w:pPr>
            <w:r w:rsidRPr="00735617">
              <w:rPr>
                <w:sz w:val="22"/>
                <w:szCs w:val="22"/>
              </w:rPr>
              <w:t>Saldēta zivs fileja, zivju pirkstiņi, krabju nūjiņas, saldēti dārzeņi, saldētas ogas</w:t>
            </w:r>
          </w:p>
        </w:tc>
        <w:tc>
          <w:tcPr>
            <w:tcW w:w="1560" w:type="dxa"/>
            <w:shd w:val="clear" w:color="auto" w:fill="auto"/>
          </w:tcPr>
          <w:p w14:paraId="56E4E173" w14:textId="77777777" w:rsidR="002F125C" w:rsidRPr="00735617" w:rsidRDefault="002F125C" w:rsidP="00554D81">
            <w:pPr>
              <w:pStyle w:val="NoSpacing"/>
              <w:rPr>
                <w:sz w:val="22"/>
                <w:szCs w:val="22"/>
              </w:rPr>
            </w:pPr>
            <w:r w:rsidRPr="00735617">
              <w:rPr>
                <w:sz w:val="22"/>
                <w:szCs w:val="22"/>
              </w:rPr>
              <w:t>1.lote Rēzekne</w:t>
            </w:r>
          </w:p>
        </w:tc>
        <w:tc>
          <w:tcPr>
            <w:tcW w:w="1134" w:type="dxa"/>
            <w:shd w:val="clear" w:color="auto" w:fill="auto"/>
          </w:tcPr>
          <w:p w14:paraId="25A9D3D1" w14:textId="77777777" w:rsidR="002F125C" w:rsidRPr="00735617" w:rsidRDefault="002F125C" w:rsidP="00554D81">
            <w:pPr>
              <w:pStyle w:val="NoSpacing"/>
              <w:rPr>
                <w:sz w:val="22"/>
                <w:szCs w:val="22"/>
              </w:rPr>
            </w:pPr>
          </w:p>
        </w:tc>
        <w:tc>
          <w:tcPr>
            <w:tcW w:w="1417" w:type="dxa"/>
            <w:shd w:val="clear" w:color="auto" w:fill="auto"/>
          </w:tcPr>
          <w:p w14:paraId="7F2FC6FF" w14:textId="77777777" w:rsidR="002F125C" w:rsidRPr="00735617" w:rsidRDefault="002F125C" w:rsidP="00554D81">
            <w:pPr>
              <w:pStyle w:val="NoSpacing"/>
              <w:rPr>
                <w:sz w:val="22"/>
                <w:szCs w:val="22"/>
              </w:rPr>
            </w:pPr>
          </w:p>
        </w:tc>
        <w:tc>
          <w:tcPr>
            <w:tcW w:w="1790" w:type="dxa"/>
            <w:shd w:val="clear" w:color="auto" w:fill="auto"/>
          </w:tcPr>
          <w:p w14:paraId="66F22F2D" w14:textId="77777777" w:rsidR="002F125C" w:rsidRPr="00735617" w:rsidRDefault="002F125C" w:rsidP="00554D81">
            <w:pPr>
              <w:pStyle w:val="NoSpacing"/>
              <w:rPr>
                <w:sz w:val="22"/>
                <w:szCs w:val="22"/>
              </w:rPr>
            </w:pPr>
          </w:p>
        </w:tc>
      </w:tr>
      <w:tr w:rsidR="002F125C" w:rsidRPr="00735617" w14:paraId="404BE4AA" w14:textId="77777777" w:rsidTr="00D7118A">
        <w:tc>
          <w:tcPr>
            <w:tcW w:w="885" w:type="dxa"/>
            <w:vMerge/>
            <w:shd w:val="clear" w:color="auto" w:fill="auto"/>
          </w:tcPr>
          <w:p w14:paraId="10872978" w14:textId="77777777" w:rsidR="002F125C" w:rsidRPr="00735617" w:rsidRDefault="002F125C" w:rsidP="00554D81">
            <w:pPr>
              <w:pStyle w:val="NoSpacing"/>
              <w:rPr>
                <w:sz w:val="22"/>
                <w:szCs w:val="22"/>
              </w:rPr>
            </w:pPr>
          </w:p>
        </w:tc>
        <w:tc>
          <w:tcPr>
            <w:tcW w:w="2268" w:type="dxa"/>
            <w:vMerge/>
            <w:shd w:val="clear" w:color="auto" w:fill="auto"/>
          </w:tcPr>
          <w:p w14:paraId="2C4E91AC" w14:textId="77777777" w:rsidR="002F125C" w:rsidRPr="00735617" w:rsidRDefault="002F125C" w:rsidP="00554D81">
            <w:pPr>
              <w:pStyle w:val="NoSpacing"/>
              <w:rPr>
                <w:sz w:val="22"/>
                <w:szCs w:val="22"/>
              </w:rPr>
            </w:pPr>
          </w:p>
        </w:tc>
        <w:tc>
          <w:tcPr>
            <w:tcW w:w="1560" w:type="dxa"/>
            <w:shd w:val="clear" w:color="auto" w:fill="auto"/>
          </w:tcPr>
          <w:p w14:paraId="5D374C59" w14:textId="77777777" w:rsidR="002F125C" w:rsidRPr="00735617" w:rsidRDefault="002F125C" w:rsidP="00554D81">
            <w:pPr>
              <w:pStyle w:val="NoSpacing"/>
              <w:rPr>
                <w:sz w:val="22"/>
                <w:szCs w:val="22"/>
              </w:rPr>
            </w:pPr>
            <w:r w:rsidRPr="00735617">
              <w:rPr>
                <w:sz w:val="22"/>
                <w:szCs w:val="22"/>
              </w:rPr>
              <w:t>2.lote Viļāni</w:t>
            </w:r>
          </w:p>
        </w:tc>
        <w:tc>
          <w:tcPr>
            <w:tcW w:w="1134" w:type="dxa"/>
            <w:shd w:val="clear" w:color="auto" w:fill="auto"/>
          </w:tcPr>
          <w:p w14:paraId="2D78DC82" w14:textId="77777777" w:rsidR="002F125C" w:rsidRPr="00735617" w:rsidRDefault="002F125C" w:rsidP="00554D81">
            <w:pPr>
              <w:pStyle w:val="NoSpacing"/>
              <w:rPr>
                <w:sz w:val="22"/>
                <w:szCs w:val="22"/>
              </w:rPr>
            </w:pPr>
          </w:p>
        </w:tc>
        <w:tc>
          <w:tcPr>
            <w:tcW w:w="1417" w:type="dxa"/>
            <w:shd w:val="clear" w:color="auto" w:fill="auto"/>
          </w:tcPr>
          <w:p w14:paraId="10B02977" w14:textId="77777777" w:rsidR="002F125C" w:rsidRPr="00735617" w:rsidRDefault="002F125C" w:rsidP="00554D81">
            <w:pPr>
              <w:pStyle w:val="NoSpacing"/>
              <w:rPr>
                <w:sz w:val="22"/>
                <w:szCs w:val="22"/>
              </w:rPr>
            </w:pPr>
          </w:p>
        </w:tc>
        <w:tc>
          <w:tcPr>
            <w:tcW w:w="1790" w:type="dxa"/>
            <w:shd w:val="clear" w:color="auto" w:fill="auto"/>
          </w:tcPr>
          <w:p w14:paraId="51338396" w14:textId="77777777" w:rsidR="002F125C" w:rsidRPr="00735617" w:rsidRDefault="002F125C" w:rsidP="00554D81">
            <w:pPr>
              <w:pStyle w:val="NoSpacing"/>
              <w:rPr>
                <w:sz w:val="22"/>
                <w:szCs w:val="22"/>
              </w:rPr>
            </w:pPr>
          </w:p>
        </w:tc>
      </w:tr>
      <w:tr w:rsidR="002F125C" w:rsidRPr="00735617" w14:paraId="3CD6983A" w14:textId="77777777" w:rsidTr="00D7118A">
        <w:tc>
          <w:tcPr>
            <w:tcW w:w="885" w:type="dxa"/>
            <w:vMerge/>
            <w:shd w:val="clear" w:color="auto" w:fill="auto"/>
          </w:tcPr>
          <w:p w14:paraId="3A901910" w14:textId="77777777" w:rsidR="002F125C" w:rsidRPr="00735617" w:rsidRDefault="002F125C" w:rsidP="00554D81">
            <w:pPr>
              <w:pStyle w:val="NoSpacing"/>
              <w:rPr>
                <w:sz w:val="22"/>
                <w:szCs w:val="22"/>
              </w:rPr>
            </w:pPr>
          </w:p>
        </w:tc>
        <w:tc>
          <w:tcPr>
            <w:tcW w:w="2268" w:type="dxa"/>
            <w:vMerge/>
            <w:shd w:val="clear" w:color="auto" w:fill="auto"/>
          </w:tcPr>
          <w:p w14:paraId="451E4358" w14:textId="77777777" w:rsidR="002F125C" w:rsidRPr="00735617" w:rsidRDefault="002F125C" w:rsidP="00554D81">
            <w:pPr>
              <w:pStyle w:val="NoSpacing"/>
              <w:rPr>
                <w:sz w:val="22"/>
                <w:szCs w:val="22"/>
              </w:rPr>
            </w:pPr>
          </w:p>
        </w:tc>
        <w:tc>
          <w:tcPr>
            <w:tcW w:w="1560" w:type="dxa"/>
            <w:shd w:val="clear" w:color="auto" w:fill="auto"/>
          </w:tcPr>
          <w:p w14:paraId="350A5A37" w14:textId="77777777" w:rsidR="002F125C" w:rsidRPr="00735617" w:rsidRDefault="002F125C" w:rsidP="00554D81">
            <w:pPr>
              <w:pStyle w:val="NoSpacing"/>
              <w:rPr>
                <w:sz w:val="22"/>
                <w:szCs w:val="22"/>
              </w:rPr>
            </w:pPr>
            <w:r w:rsidRPr="00735617">
              <w:rPr>
                <w:sz w:val="22"/>
                <w:szCs w:val="22"/>
              </w:rPr>
              <w:t>3.grupa Zilupe</w:t>
            </w:r>
          </w:p>
        </w:tc>
        <w:tc>
          <w:tcPr>
            <w:tcW w:w="1134" w:type="dxa"/>
            <w:shd w:val="clear" w:color="auto" w:fill="auto"/>
          </w:tcPr>
          <w:p w14:paraId="6933C240" w14:textId="77777777" w:rsidR="002F125C" w:rsidRPr="00735617" w:rsidRDefault="002F125C" w:rsidP="00554D81">
            <w:pPr>
              <w:pStyle w:val="NoSpacing"/>
              <w:rPr>
                <w:sz w:val="22"/>
                <w:szCs w:val="22"/>
              </w:rPr>
            </w:pPr>
          </w:p>
        </w:tc>
        <w:tc>
          <w:tcPr>
            <w:tcW w:w="1417" w:type="dxa"/>
            <w:shd w:val="clear" w:color="auto" w:fill="auto"/>
          </w:tcPr>
          <w:p w14:paraId="01AFFC07" w14:textId="77777777" w:rsidR="002F125C" w:rsidRPr="00735617" w:rsidRDefault="002F125C" w:rsidP="00554D81">
            <w:pPr>
              <w:pStyle w:val="NoSpacing"/>
              <w:rPr>
                <w:sz w:val="22"/>
                <w:szCs w:val="22"/>
              </w:rPr>
            </w:pPr>
          </w:p>
        </w:tc>
        <w:tc>
          <w:tcPr>
            <w:tcW w:w="1790" w:type="dxa"/>
            <w:shd w:val="clear" w:color="auto" w:fill="auto"/>
          </w:tcPr>
          <w:p w14:paraId="576445CC" w14:textId="77777777" w:rsidR="002F125C" w:rsidRPr="00735617" w:rsidRDefault="002F125C" w:rsidP="00554D81">
            <w:pPr>
              <w:pStyle w:val="NoSpacing"/>
              <w:rPr>
                <w:sz w:val="22"/>
                <w:szCs w:val="22"/>
              </w:rPr>
            </w:pPr>
          </w:p>
        </w:tc>
      </w:tr>
      <w:tr w:rsidR="002F125C" w:rsidRPr="00735617" w14:paraId="40C3B9C5" w14:textId="77777777" w:rsidTr="00D7118A">
        <w:tc>
          <w:tcPr>
            <w:tcW w:w="885" w:type="dxa"/>
            <w:vMerge w:val="restart"/>
            <w:shd w:val="clear" w:color="auto" w:fill="auto"/>
          </w:tcPr>
          <w:p w14:paraId="0F9AAFE1" w14:textId="77777777" w:rsidR="002F125C" w:rsidRPr="00735617" w:rsidRDefault="002F125C" w:rsidP="00554D81">
            <w:pPr>
              <w:pStyle w:val="NoSpacing"/>
              <w:rPr>
                <w:sz w:val="22"/>
                <w:szCs w:val="22"/>
              </w:rPr>
            </w:pPr>
            <w:r w:rsidRPr="00735617">
              <w:rPr>
                <w:sz w:val="22"/>
                <w:szCs w:val="22"/>
              </w:rPr>
              <w:t>10.grupa</w:t>
            </w:r>
          </w:p>
        </w:tc>
        <w:tc>
          <w:tcPr>
            <w:tcW w:w="2268" w:type="dxa"/>
            <w:vMerge w:val="restart"/>
            <w:shd w:val="clear" w:color="auto" w:fill="auto"/>
          </w:tcPr>
          <w:p w14:paraId="3C5A172A" w14:textId="77777777" w:rsidR="002F125C" w:rsidRPr="00735617" w:rsidRDefault="002F125C" w:rsidP="00554D81">
            <w:pPr>
              <w:pStyle w:val="NoSpacing"/>
              <w:rPr>
                <w:sz w:val="22"/>
                <w:szCs w:val="22"/>
              </w:rPr>
            </w:pPr>
            <w:r w:rsidRPr="00735617">
              <w:rPr>
                <w:sz w:val="22"/>
                <w:szCs w:val="22"/>
              </w:rPr>
              <w:t xml:space="preserve">Iebiezinātais piens, konservētie dārzeņi un augļi, ievārījumi, gatavās garšas preces, augu eļļa, piens </w:t>
            </w:r>
            <w:proofErr w:type="spellStart"/>
            <w:r w:rsidRPr="00735617">
              <w:rPr>
                <w:sz w:val="22"/>
                <w:szCs w:val="22"/>
              </w:rPr>
              <w:t>ultrapasterizēts</w:t>
            </w:r>
            <w:proofErr w:type="spellEnd"/>
            <w:r w:rsidRPr="00735617">
              <w:rPr>
                <w:sz w:val="22"/>
                <w:szCs w:val="22"/>
              </w:rPr>
              <w:t>, medus</w:t>
            </w:r>
          </w:p>
        </w:tc>
        <w:tc>
          <w:tcPr>
            <w:tcW w:w="1560" w:type="dxa"/>
            <w:shd w:val="clear" w:color="auto" w:fill="auto"/>
          </w:tcPr>
          <w:p w14:paraId="67378A96" w14:textId="77777777" w:rsidR="002F125C" w:rsidRPr="00735617" w:rsidRDefault="002F125C" w:rsidP="00554D81">
            <w:pPr>
              <w:pStyle w:val="NoSpacing"/>
              <w:rPr>
                <w:sz w:val="22"/>
                <w:szCs w:val="22"/>
              </w:rPr>
            </w:pPr>
            <w:r w:rsidRPr="00735617">
              <w:rPr>
                <w:sz w:val="22"/>
                <w:szCs w:val="22"/>
              </w:rPr>
              <w:t>1.lote Rēzekne</w:t>
            </w:r>
          </w:p>
        </w:tc>
        <w:tc>
          <w:tcPr>
            <w:tcW w:w="1134" w:type="dxa"/>
            <w:shd w:val="clear" w:color="auto" w:fill="auto"/>
          </w:tcPr>
          <w:p w14:paraId="58CC7EA6" w14:textId="77777777" w:rsidR="002F125C" w:rsidRPr="00735617" w:rsidRDefault="002F125C" w:rsidP="00554D81">
            <w:pPr>
              <w:pStyle w:val="NoSpacing"/>
              <w:rPr>
                <w:sz w:val="22"/>
                <w:szCs w:val="22"/>
              </w:rPr>
            </w:pPr>
          </w:p>
        </w:tc>
        <w:tc>
          <w:tcPr>
            <w:tcW w:w="1417" w:type="dxa"/>
            <w:shd w:val="clear" w:color="auto" w:fill="auto"/>
          </w:tcPr>
          <w:p w14:paraId="38237E32" w14:textId="77777777" w:rsidR="002F125C" w:rsidRPr="00735617" w:rsidRDefault="002F125C" w:rsidP="00554D81">
            <w:pPr>
              <w:pStyle w:val="NoSpacing"/>
              <w:rPr>
                <w:sz w:val="22"/>
                <w:szCs w:val="22"/>
              </w:rPr>
            </w:pPr>
          </w:p>
        </w:tc>
        <w:tc>
          <w:tcPr>
            <w:tcW w:w="1790" w:type="dxa"/>
            <w:shd w:val="clear" w:color="auto" w:fill="auto"/>
          </w:tcPr>
          <w:p w14:paraId="44AD207A" w14:textId="77777777" w:rsidR="002F125C" w:rsidRPr="00735617" w:rsidRDefault="002F125C" w:rsidP="00554D81">
            <w:pPr>
              <w:pStyle w:val="NoSpacing"/>
              <w:rPr>
                <w:sz w:val="22"/>
                <w:szCs w:val="22"/>
              </w:rPr>
            </w:pPr>
          </w:p>
        </w:tc>
      </w:tr>
      <w:tr w:rsidR="002F125C" w:rsidRPr="00735617" w14:paraId="618E1A61" w14:textId="77777777" w:rsidTr="00D7118A">
        <w:tc>
          <w:tcPr>
            <w:tcW w:w="885" w:type="dxa"/>
            <w:vMerge/>
            <w:shd w:val="clear" w:color="auto" w:fill="auto"/>
          </w:tcPr>
          <w:p w14:paraId="2FBA7F0D" w14:textId="77777777" w:rsidR="002F125C" w:rsidRPr="00735617" w:rsidRDefault="002F125C" w:rsidP="00554D81">
            <w:pPr>
              <w:pStyle w:val="NoSpacing"/>
              <w:rPr>
                <w:sz w:val="22"/>
                <w:szCs w:val="22"/>
              </w:rPr>
            </w:pPr>
          </w:p>
        </w:tc>
        <w:tc>
          <w:tcPr>
            <w:tcW w:w="2268" w:type="dxa"/>
            <w:vMerge/>
            <w:shd w:val="clear" w:color="auto" w:fill="auto"/>
          </w:tcPr>
          <w:p w14:paraId="20A8F050" w14:textId="77777777" w:rsidR="002F125C" w:rsidRPr="00735617" w:rsidRDefault="002F125C" w:rsidP="00554D81">
            <w:pPr>
              <w:pStyle w:val="NoSpacing"/>
              <w:rPr>
                <w:sz w:val="22"/>
                <w:szCs w:val="22"/>
              </w:rPr>
            </w:pPr>
          </w:p>
        </w:tc>
        <w:tc>
          <w:tcPr>
            <w:tcW w:w="1560" w:type="dxa"/>
            <w:shd w:val="clear" w:color="auto" w:fill="auto"/>
          </w:tcPr>
          <w:p w14:paraId="0C17F7B2" w14:textId="77777777" w:rsidR="002F125C" w:rsidRPr="00735617" w:rsidRDefault="002F125C" w:rsidP="00554D81">
            <w:pPr>
              <w:pStyle w:val="NoSpacing"/>
              <w:rPr>
                <w:sz w:val="22"/>
                <w:szCs w:val="22"/>
              </w:rPr>
            </w:pPr>
            <w:r w:rsidRPr="00735617">
              <w:rPr>
                <w:sz w:val="22"/>
                <w:szCs w:val="22"/>
              </w:rPr>
              <w:t>2.lote Viļāni</w:t>
            </w:r>
          </w:p>
        </w:tc>
        <w:tc>
          <w:tcPr>
            <w:tcW w:w="1134" w:type="dxa"/>
            <w:shd w:val="clear" w:color="auto" w:fill="auto"/>
          </w:tcPr>
          <w:p w14:paraId="0E8617D9" w14:textId="77777777" w:rsidR="002F125C" w:rsidRPr="00735617" w:rsidRDefault="002F125C" w:rsidP="00554D81">
            <w:pPr>
              <w:pStyle w:val="NoSpacing"/>
              <w:rPr>
                <w:sz w:val="22"/>
                <w:szCs w:val="22"/>
              </w:rPr>
            </w:pPr>
          </w:p>
        </w:tc>
        <w:tc>
          <w:tcPr>
            <w:tcW w:w="1417" w:type="dxa"/>
            <w:shd w:val="clear" w:color="auto" w:fill="auto"/>
          </w:tcPr>
          <w:p w14:paraId="494D8B71" w14:textId="77777777" w:rsidR="002F125C" w:rsidRPr="00735617" w:rsidRDefault="002F125C" w:rsidP="00554D81">
            <w:pPr>
              <w:pStyle w:val="NoSpacing"/>
              <w:rPr>
                <w:sz w:val="22"/>
                <w:szCs w:val="22"/>
              </w:rPr>
            </w:pPr>
          </w:p>
        </w:tc>
        <w:tc>
          <w:tcPr>
            <w:tcW w:w="1790" w:type="dxa"/>
            <w:shd w:val="clear" w:color="auto" w:fill="auto"/>
          </w:tcPr>
          <w:p w14:paraId="3EEB3CF3" w14:textId="77777777" w:rsidR="002F125C" w:rsidRPr="00735617" w:rsidRDefault="002F125C" w:rsidP="00554D81">
            <w:pPr>
              <w:pStyle w:val="NoSpacing"/>
              <w:rPr>
                <w:sz w:val="22"/>
                <w:szCs w:val="22"/>
              </w:rPr>
            </w:pPr>
          </w:p>
        </w:tc>
      </w:tr>
      <w:tr w:rsidR="002F125C" w:rsidRPr="00735617" w14:paraId="3D409C89" w14:textId="77777777" w:rsidTr="00D7118A">
        <w:tc>
          <w:tcPr>
            <w:tcW w:w="885" w:type="dxa"/>
            <w:vMerge/>
            <w:shd w:val="clear" w:color="auto" w:fill="auto"/>
          </w:tcPr>
          <w:p w14:paraId="2396EEDB" w14:textId="77777777" w:rsidR="002F125C" w:rsidRPr="00735617" w:rsidRDefault="002F125C" w:rsidP="00554D81">
            <w:pPr>
              <w:pStyle w:val="NoSpacing"/>
              <w:rPr>
                <w:sz w:val="22"/>
                <w:szCs w:val="22"/>
              </w:rPr>
            </w:pPr>
          </w:p>
        </w:tc>
        <w:tc>
          <w:tcPr>
            <w:tcW w:w="2268" w:type="dxa"/>
            <w:vMerge/>
            <w:shd w:val="clear" w:color="auto" w:fill="auto"/>
          </w:tcPr>
          <w:p w14:paraId="70560572" w14:textId="77777777" w:rsidR="002F125C" w:rsidRPr="00735617" w:rsidRDefault="002F125C" w:rsidP="00554D81">
            <w:pPr>
              <w:pStyle w:val="NoSpacing"/>
              <w:rPr>
                <w:sz w:val="22"/>
                <w:szCs w:val="22"/>
              </w:rPr>
            </w:pPr>
          </w:p>
        </w:tc>
        <w:tc>
          <w:tcPr>
            <w:tcW w:w="1560" w:type="dxa"/>
            <w:shd w:val="clear" w:color="auto" w:fill="auto"/>
          </w:tcPr>
          <w:p w14:paraId="2F1BE7F7" w14:textId="77777777" w:rsidR="002F125C" w:rsidRPr="00735617" w:rsidRDefault="002F125C" w:rsidP="00554D81">
            <w:pPr>
              <w:pStyle w:val="NoSpacing"/>
              <w:rPr>
                <w:sz w:val="22"/>
                <w:szCs w:val="22"/>
              </w:rPr>
            </w:pPr>
            <w:r w:rsidRPr="00735617">
              <w:rPr>
                <w:sz w:val="22"/>
                <w:szCs w:val="22"/>
              </w:rPr>
              <w:t>3.grupa Zilupe</w:t>
            </w:r>
          </w:p>
        </w:tc>
        <w:tc>
          <w:tcPr>
            <w:tcW w:w="1134" w:type="dxa"/>
            <w:shd w:val="clear" w:color="auto" w:fill="auto"/>
          </w:tcPr>
          <w:p w14:paraId="5C9ECAD1" w14:textId="77777777" w:rsidR="002F125C" w:rsidRPr="00735617" w:rsidRDefault="002F125C" w:rsidP="00554D81">
            <w:pPr>
              <w:pStyle w:val="NoSpacing"/>
              <w:rPr>
                <w:sz w:val="22"/>
                <w:szCs w:val="22"/>
              </w:rPr>
            </w:pPr>
          </w:p>
        </w:tc>
        <w:tc>
          <w:tcPr>
            <w:tcW w:w="1417" w:type="dxa"/>
            <w:shd w:val="clear" w:color="auto" w:fill="auto"/>
          </w:tcPr>
          <w:p w14:paraId="52D796D5" w14:textId="77777777" w:rsidR="002F125C" w:rsidRPr="00735617" w:rsidRDefault="002F125C" w:rsidP="00554D81">
            <w:pPr>
              <w:pStyle w:val="NoSpacing"/>
              <w:rPr>
                <w:sz w:val="22"/>
                <w:szCs w:val="22"/>
              </w:rPr>
            </w:pPr>
          </w:p>
        </w:tc>
        <w:tc>
          <w:tcPr>
            <w:tcW w:w="1790" w:type="dxa"/>
            <w:shd w:val="clear" w:color="auto" w:fill="auto"/>
          </w:tcPr>
          <w:p w14:paraId="33C23A3A" w14:textId="77777777" w:rsidR="002F125C" w:rsidRPr="00735617" w:rsidRDefault="002F125C" w:rsidP="00554D81">
            <w:pPr>
              <w:pStyle w:val="NoSpacing"/>
              <w:rPr>
                <w:sz w:val="22"/>
                <w:szCs w:val="22"/>
              </w:rPr>
            </w:pPr>
          </w:p>
        </w:tc>
      </w:tr>
      <w:tr w:rsidR="002F125C" w:rsidRPr="00735617" w14:paraId="1EDA92E8" w14:textId="77777777" w:rsidTr="00D7118A">
        <w:tc>
          <w:tcPr>
            <w:tcW w:w="885" w:type="dxa"/>
            <w:vMerge w:val="restart"/>
            <w:shd w:val="clear" w:color="auto" w:fill="auto"/>
          </w:tcPr>
          <w:p w14:paraId="72C208F6" w14:textId="77777777" w:rsidR="002F125C" w:rsidRPr="00735617" w:rsidRDefault="002F125C" w:rsidP="00554D81">
            <w:pPr>
              <w:pStyle w:val="NoSpacing"/>
              <w:rPr>
                <w:sz w:val="22"/>
                <w:szCs w:val="22"/>
              </w:rPr>
            </w:pPr>
            <w:r w:rsidRPr="00735617">
              <w:rPr>
                <w:sz w:val="22"/>
                <w:szCs w:val="22"/>
              </w:rPr>
              <w:t>11.grupa</w:t>
            </w:r>
          </w:p>
        </w:tc>
        <w:tc>
          <w:tcPr>
            <w:tcW w:w="2268" w:type="dxa"/>
            <w:vMerge w:val="restart"/>
            <w:shd w:val="clear" w:color="auto" w:fill="auto"/>
          </w:tcPr>
          <w:p w14:paraId="18DEB35D" w14:textId="77777777" w:rsidR="002F125C" w:rsidRPr="00735617" w:rsidRDefault="002F125C" w:rsidP="00554D81">
            <w:pPr>
              <w:pStyle w:val="NoSpacing"/>
              <w:rPr>
                <w:sz w:val="22"/>
                <w:szCs w:val="22"/>
              </w:rPr>
            </w:pPr>
            <w:r w:rsidRPr="00735617">
              <w:rPr>
                <w:sz w:val="22"/>
                <w:szCs w:val="22"/>
              </w:rPr>
              <w:t>Majonēze, tomātu mērce, kečups</w:t>
            </w:r>
          </w:p>
        </w:tc>
        <w:tc>
          <w:tcPr>
            <w:tcW w:w="1560" w:type="dxa"/>
            <w:shd w:val="clear" w:color="auto" w:fill="auto"/>
          </w:tcPr>
          <w:p w14:paraId="3293C323" w14:textId="77777777" w:rsidR="002F125C" w:rsidRPr="00735617" w:rsidRDefault="002F125C" w:rsidP="00554D81">
            <w:pPr>
              <w:pStyle w:val="NoSpacing"/>
              <w:rPr>
                <w:sz w:val="22"/>
                <w:szCs w:val="22"/>
              </w:rPr>
            </w:pPr>
            <w:r w:rsidRPr="00735617">
              <w:rPr>
                <w:sz w:val="22"/>
                <w:szCs w:val="22"/>
              </w:rPr>
              <w:t>1.lote Rēzekne</w:t>
            </w:r>
          </w:p>
        </w:tc>
        <w:tc>
          <w:tcPr>
            <w:tcW w:w="1134" w:type="dxa"/>
            <w:shd w:val="clear" w:color="auto" w:fill="auto"/>
          </w:tcPr>
          <w:p w14:paraId="69B1F313" w14:textId="77777777" w:rsidR="002F125C" w:rsidRPr="00735617" w:rsidRDefault="002F125C" w:rsidP="00554D81">
            <w:pPr>
              <w:pStyle w:val="NoSpacing"/>
              <w:rPr>
                <w:sz w:val="22"/>
                <w:szCs w:val="22"/>
              </w:rPr>
            </w:pPr>
          </w:p>
        </w:tc>
        <w:tc>
          <w:tcPr>
            <w:tcW w:w="1417" w:type="dxa"/>
            <w:shd w:val="clear" w:color="auto" w:fill="auto"/>
          </w:tcPr>
          <w:p w14:paraId="6AC7062D" w14:textId="77777777" w:rsidR="002F125C" w:rsidRPr="00735617" w:rsidRDefault="002F125C" w:rsidP="00554D81">
            <w:pPr>
              <w:pStyle w:val="NoSpacing"/>
              <w:rPr>
                <w:sz w:val="22"/>
                <w:szCs w:val="22"/>
              </w:rPr>
            </w:pPr>
          </w:p>
        </w:tc>
        <w:tc>
          <w:tcPr>
            <w:tcW w:w="1790" w:type="dxa"/>
            <w:shd w:val="clear" w:color="auto" w:fill="auto"/>
          </w:tcPr>
          <w:p w14:paraId="7044EA39" w14:textId="77777777" w:rsidR="002F125C" w:rsidRPr="00735617" w:rsidRDefault="002F125C" w:rsidP="00554D81">
            <w:pPr>
              <w:pStyle w:val="NoSpacing"/>
              <w:rPr>
                <w:sz w:val="22"/>
                <w:szCs w:val="22"/>
              </w:rPr>
            </w:pPr>
          </w:p>
        </w:tc>
      </w:tr>
      <w:tr w:rsidR="002F125C" w:rsidRPr="00735617" w14:paraId="08D46D87" w14:textId="77777777" w:rsidTr="00D7118A">
        <w:tc>
          <w:tcPr>
            <w:tcW w:w="885" w:type="dxa"/>
            <w:vMerge/>
            <w:shd w:val="clear" w:color="auto" w:fill="auto"/>
          </w:tcPr>
          <w:p w14:paraId="42428E0C" w14:textId="77777777" w:rsidR="002F125C" w:rsidRPr="00735617" w:rsidRDefault="002F125C" w:rsidP="00554D81">
            <w:pPr>
              <w:pStyle w:val="NoSpacing"/>
              <w:rPr>
                <w:sz w:val="22"/>
                <w:szCs w:val="22"/>
              </w:rPr>
            </w:pPr>
          </w:p>
        </w:tc>
        <w:tc>
          <w:tcPr>
            <w:tcW w:w="2268" w:type="dxa"/>
            <w:vMerge/>
            <w:shd w:val="clear" w:color="auto" w:fill="auto"/>
          </w:tcPr>
          <w:p w14:paraId="0E502BF1" w14:textId="77777777" w:rsidR="002F125C" w:rsidRPr="00735617" w:rsidRDefault="002F125C" w:rsidP="00554D81">
            <w:pPr>
              <w:pStyle w:val="NoSpacing"/>
              <w:rPr>
                <w:sz w:val="22"/>
                <w:szCs w:val="22"/>
              </w:rPr>
            </w:pPr>
          </w:p>
        </w:tc>
        <w:tc>
          <w:tcPr>
            <w:tcW w:w="1560" w:type="dxa"/>
            <w:shd w:val="clear" w:color="auto" w:fill="auto"/>
          </w:tcPr>
          <w:p w14:paraId="34B27E44" w14:textId="77777777" w:rsidR="002F125C" w:rsidRPr="00735617" w:rsidRDefault="002F125C" w:rsidP="00554D81">
            <w:pPr>
              <w:pStyle w:val="NoSpacing"/>
              <w:rPr>
                <w:sz w:val="22"/>
                <w:szCs w:val="22"/>
              </w:rPr>
            </w:pPr>
            <w:r w:rsidRPr="00735617">
              <w:rPr>
                <w:sz w:val="22"/>
                <w:szCs w:val="22"/>
              </w:rPr>
              <w:t>2.lote Viļāni</w:t>
            </w:r>
          </w:p>
        </w:tc>
        <w:tc>
          <w:tcPr>
            <w:tcW w:w="1134" w:type="dxa"/>
            <w:shd w:val="clear" w:color="auto" w:fill="auto"/>
          </w:tcPr>
          <w:p w14:paraId="3EA2B5A5" w14:textId="77777777" w:rsidR="002F125C" w:rsidRPr="00735617" w:rsidRDefault="002F125C" w:rsidP="00554D81">
            <w:pPr>
              <w:pStyle w:val="NoSpacing"/>
              <w:rPr>
                <w:sz w:val="22"/>
                <w:szCs w:val="22"/>
              </w:rPr>
            </w:pPr>
          </w:p>
        </w:tc>
        <w:tc>
          <w:tcPr>
            <w:tcW w:w="1417" w:type="dxa"/>
            <w:shd w:val="clear" w:color="auto" w:fill="auto"/>
          </w:tcPr>
          <w:p w14:paraId="031F449A" w14:textId="77777777" w:rsidR="002F125C" w:rsidRPr="00735617" w:rsidRDefault="002F125C" w:rsidP="00554D81">
            <w:pPr>
              <w:pStyle w:val="NoSpacing"/>
              <w:rPr>
                <w:sz w:val="22"/>
                <w:szCs w:val="22"/>
              </w:rPr>
            </w:pPr>
          </w:p>
        </w:tc>
        <w:tc>
          <w:tcPr>
            <w:tcW w:w="1790" w:type="dxa"/>
            <w:shd w:val="clear" w:color="auto" w:fill="auto"/>
          </w:tcPr>
          <w:p w14:paraId="61976A43" w14:textId="77777777" w:rsidR="002F125C" w:rsidRPr="00735617" w:rsidRDefault="002F125C" w:rsidP="00554D81">
            <w:pPr>
              <w:pStyle w:val="NoSpacing"/>
              <w:rPr>
                <w:sz w:val="22"/>
                <w:szCs w:val="22"/>
              </w:rPr>
            </w:pPr>
          </w:p>
        </w:tc>
      </w:tr>
      <w:tr w:rsidR="002F125C" w:rsidRPr="00735617" w14:paraId="6D13B343" w14:textId="77777777" w:rsidTr="00D7118A">
        <w:tc>
          <w:tcPr>
            <w:tcW w:w="885" w:type="dxa"/>
            <w:vMerge/>
            <w:shd w:val="clear" w:color="auto" w:fill="auto"/>
          </w:tcPr>
          <w:p w14:paraId="587A8EB6" w14:textId="77777777" w:rsidR="002F125C" w:rsidRPr="00735617" w:rsidRDefault="002F125C" w:rsidP="00554D81">
            <w:pPr>
              <w:pStyle w:val="NoSpacing"/>
              <w:rPr>
                <w:sz w:val="22"/>
                <w:szCs w:val="22"/>
              </w:rPr>
            </w:pPr>
          </w:p>
        </w:tc>
        <w:tc>
          <w:tcPr>
            <w:tcW w:w="2268" w:type="dxa"/>
            <w:vMerge/>
            <w:shd w:val="clear" w:color="auto" w:fill="auto"/>
          </w:tcPr>
          <w:p w14:paraId="70C1BE92" w14:textId="77777777" w:rsidR="002F125C" w:rsidRPr="00735617" w:rsidRDefault="002F125C" w:rsidP="00554D81">
            <w:pPr>
              <w:pStyle w:val="NoSpacing"/>
              <w:rPr>
                <w:sz w:val="22"/>
                <w:szCs w:val="22"/>
              </w:rPr>
            </w:pPr>
          </w:p>
        </w:tc>
        <w:tc>
          <w:tcPr>
            <w:tcW w:w="1560" w:type="dxa"/>
            <w:shd w:val="clear" w:color="auto" w:fill="auto"/>
          </w:tcPr>
          <w:p w14:paraId="53B8DACD" w14:textId="77777777" w:rsidR="002F125C" w:rsidRPr="00735617" w:rsidRDefault="002F125C" w:rsidP="00554D81">
            <w:pPr>
              <w:pStyle w:val="NoSpacing"/>
              <w:rPr>
                <w:sz w:val="22"/>
                <w:szCs w:val="22"/>
              </w:rPr>
            </w:pPr>
            <w:r w:rsidRPr="00735617">
              <w:rPr>
                <w:sz w:val="22"/>
                <w:szCs w:val="22"/>
              </w:rPr>
              <w:t>3.grupa Zilupe</w:t>
            </w:r>
          </w:p>
        </w:tc>
        <w:tc>
          <w:tcPr>
            <w:tcW w:w="1134" w:type="dxa"/>
            <w:shd w:val="clear" w:color="auto" w:fill="auto"/>
          </w:tcPr>
          <w:p w14:paraId="75AEDCBC" w14:textId="77777777" w:rsidR="002F125C" w:rsidRPr="00735617" w:rsidRDefault="002F125C" w:rsidP="00554D81">
            <w:pPr>
              <w:pStyle w:val="NoSpacing"/>
              <w:rPr>
                <w:sz w:val="22"/>
                <w:szCs w:val="22"/>
              </w:rPr>
            </w:pPr>
          </w:p>
        </w:tc>
        <w:tc>
          <w:tcPr>
            <w:tcW w:w="1417" w:type="dxa"/>
            <w:shd w:val="clear" w:color="auto" w:fill="auto"/>
          </w:tcPr>
          <w:p w14:paraId="50571893" w14:textId="77777777" w:rsidR="002F125C" w:rsidRPr="00735617" w:rsidRDefault="002F125C" w:rsidP="00554D81">
            <w:pPr>
              <w:pStyle w:val="NoSpacing"/>
              <w:rPr>
                <w:sz w:val="22"/>
                <w:szCs w:val="22"/>
              </w:rPr>
            </w:pPr>
          </w:p>
        </w:tc>
        <w:tc>
          <w:tcPr>
            <w:tcW w:w="1790" w:type="dxa"/>
            <w:shd w:val="clear" w:color="auto" w:fill="auto"/>
          </w:tcPr>
          <w:p w14:paraId="3856980B" w14:textId="77777777" w:rsidR="002F125C" w:rsidRPr="00735617" w:rsidRDefault="002F125C" w:rsidP="00554D81">
            <w:pPr>
              <w:pStyle w:val="NoSpacing"/>
              <w:rPr>
                <w:sz w:val="22"/>
                <w:szCs w:val="22"/>
              </w:rPr>
            </w:pPr>
          </w:p>
        </w:tc>
      </w:tr>
      <w:tr w:rsidR="002F125C" w:rsidRPr="00735617" w14:paraId="78F91A4C" w14:textId="77777777" w:rsidTr="00D7118A">
        <w:tc>
          <w:tcPr>
            <w:tcW w:w="885" w:type="dxa"/>
            <w:vMerge w:val="restart"/>
            <w:shd w:val="clear" w:color="auto" w:fill="auto"/>
          </w:tcPr>
          <w:p w14:paraId="27D1064E" w14:textId="77777777" w:rsidR="002F125C" w:rsidRPr="00735617" w:rsidRDefault="002F125C" w:rsidP="00554D81">
            <w:pPr>
              <w:pStyle w:val="NoSpacing"/>
              <w:rPr>
                <w:sz w:val="22"/>
                <w:szCs w:val="22"/>
              </w:rPr>
            </w:pPr>
            <w:r w:rsidRPr="00735617">
              <w:rPr>
                <w:sz w:val="22"/>
                <w:szCs w:val="22"/>
              </w:rPr>
              <w:t>12.grupa</w:t>
            </w:r>
          </w:p>
        </w:tc>
        <w:tc>
          <w:tcPr>
            <w:tcW w:w="2268" w:type="dxa"/>
            <w:vMerge w:val="restart"/>
            <w:shd w:val="clear" w:color="auto" w:fill="auto"/>
          </w:tcPr>
          <w:p w14:paraId="18EBA6A5" w14:textId="77777777" w:rsidR="002F125C" w:rsidRPr="00735617" w:rsidRDefault="002F125C" w:rsidP="00554D81">
            <w:pPr>
              <w:pStyle w:val="NoSpacing"/>
              <w:rPr>
                <w:sz w:val="22"/>
                <w:szCs w:val="22"/>
              </w:rPr>
            </w:pPr>
            <w:r w:rsidRPr="00735617">
              <w:rPr>
                <w:sz w:val="22"/>
                <w:szCs w:val="22"/>
              </w:rPr>
              <w:t>Žāvētie augļi un ogas, rieksti</w:t>
            </w:r>
          </w:p>
        </w:tc>
        <w:tc>
          <w:tcPr>
            <w:tcW w:w="1560" w:type="dxa"/>
            <w:shd w:val="clear" w:color="auto" w:fill="auto"/>
          </w:tcPr>
          <w:p w14:paraId="2364C649" w14:textId="77777777" w:rsidR="002F125C" w:rsidRPr="00735617" w:rsidRDefault="002F125C" w:rsidP="00554D81">
            <w:pPr>
              <w:pStyle w:val="NoSpacing"/>
              <w:rPr>
                <w:sz w:val="22"/>
                <w:szCs w:val="22"/>
              </w:rPr>
            </w:pPr>
            <w:r w:rsidRPr="00735617">
              <w:rPr>
                <w:sz w:val="22"/>
                <w:szCs w:val="22"/>
              </w:rPr>
              <w:t>1.lote Rēzekne</w:t>
            </w:r>
          </w:p>
        </w:tc>
        <w:tc>
          <w:tcPr>
            <w:tcW w:w="1134" w:type="dxa"/>
            <w:shd w:val="clear" w:color="auto" w:fill="auto"/>
          </w:tcPr>
          <w:p w14:paraId="6C1796CA" w14:textId="77777777" w:rsidR="002F125C" w:rsidRPr="00735617" w:rsidRDefault="002F125C" w:rsidP="00554D81">
            <w:pPr>
              <w:pStyle w:val="NoSpacing"/>
              <w:rPr>
                <w:sz w:val="22"/>
                <w:szCs w:val="22"/>
              </w:rPr>
            </w:pPr>
          </w:p>
        </w:tc>
        <w:tc>
          <w:tcPr>
            <w:tcW w:w="1417" w:type="dxa"/>
            <w:shd w:val="clear" w:color="auto" w:fill="auto"/>
          </w:tcPr>
          <w:p w14:paraId="6000AD08" w14:textId="77777777" w:rsidR="002F125C" w:rsidRPr="00735617" w:rsidRDefault="002F125C" w:rsidP="00554D81">
            <w:pPr>
              <w:pStyle w:val="NoSpacing"/>
              <w:rPr>
                <w:sz w:val="22"/>
                <w:szCs w:val="22"/>
              </w:rPr>
            </w:pPr>
          </w:p>
        </w:tc>
        <w:tc>
          <w:tcPr>
            <w:tcW w:w="1790" w:type="dxa"/>
            <w:shd w:val="clear" w:color="auto" w:fill="auto"/>
          </w:tcPr>
          <w:p w14:paraId="14FAEA3E" w14:textId="77777777" w:rsidR="002F125C" w:rsidRPr="00735617" w:rsidRDefault="002F125C" w:rsidP="00554D81">
            <w:pPr>
              <w:pStyle w:val="NoSpacing"/>
              <w:rPr>
                <w:sz w:val="22"/>
                <w:szCs w:val="22"/>
              </w:rPr>
            </w:pPr>
          </w:p>
        </w:tc>
      </w:tr>
      <w:tr w:rsidR="002F125C" w:rsidRPr="00735617" w14:paraId="50418865" w14:textId="77777777" w:rsidTr="00D7118A">
        <w:tc>
          <w:tcPr>
            <w:tcW w:w="885" w:type="dxa"/>
            <w:vMerge/>
            <w:shd w:val="clear" w:color="auto" w:fill="auto"/>
          </w:tcPr>
          <w:p w14:paraId="0772C448" w14:textId="77777777" w:rsidR="002F125C" w:rsidRPr="00735617" w:rsidRDefault="002F125C" w:rsidP="00554D81">
            <w:pPr>
              <w:pStyle w:val="NoSpacing"/>
              <w:rPr>
                <w:sz w:val="22"/>
                <w:szCs w:val="22"/>
              </w:rPr>
            </w:pPr>
          </w:p>
        </w:tc>
        <w:tc>
          <w:tcPr>
            <w:tcW w:w="2268" w:type="dxa"/>
            <w:vMerge/>
            <w:shd w:val="clear" w:color="auto" w:fill="auto"/>
          </w:tcPr>
          <w:p w14:paraId="58E0BC92" w14:textId="77777777" w:rsidR="002F125C" w:rsidRPr="00735617" w:rsidRDefault="002F125C" w:rsidP="00554D81">
            <w:pPr>
              <w:pStyle w:val="NoSpacing"/>
              <w:rPr>
                <w:sz w:val="22"/>
                <w:szCs w:val="22"/>
              </w:rPr>
            </w:pPr>
          </w:p>
        </w:tc>
        <w:tc>
          <w:tcPr>
            <w:tcW w:w="1560" w:type="dxa"/>
            <w:shd w:val="clear" w:color="auto" w:fill="auto"/>
          </w:tcPr>
          <w:p w14:paraId="40AF12A4" w14:textId="77777777" w:rsidR="002F125C" w:rsidRPr="00735617" w:rsidRDefault="002F125C" w:rsidP="00554D81">
            <w:pPr>
              <w:pStyle w:val="NoSpacing"/>
              <w:rPr>
                <w:sz w:val="22"/>
                <w:szCs w:val="22"/>
              </w:rPr>
            </w:pPr>
            <w:r w:rsidRPr="00735617">
              <w:rPr>
                <w:sz w:val="22"/>
                <w:szCs w:val="22"/>
              </w:rPr>
              <w:t xml:space="preserve">2.lote Zilupe </w:t>
            </w:r>
          </w:p>
        </w:tc>
        <w:tc>
          <w:tcPr>
            <w:tcW w:w="1134" w:type="dxa"/>
            <w:shd w:val="clear" w:color="auto" w:fill="auto"/>
          </w:tcPr>
          <w:p w14:paraId="176B031C" w14:textId="77777777" w:rsidR="002F125C" w:rsidRPr="00735617" w:rsidRDefault="002F125C" w:rsidP="00554D81">
            <w:pPr>
              <w:pStyle w:val="NoSpacing"/>
              <w:rPr>
                <w:sz w:val="22"/>
                <w:szCs w:val="22"/>
              </w:rPr>
            </w:pPr>
          </w:p>
        </w:tc>
        <w:tc>
          <w:tcPr>
            <w:tcW w:w="1417" w:type="dxa"/>
            <w:shd w:val="clear" w:color="auto" w:fill="auto"/>
          </w:tcPr>
          <w:p w14:paraId="7F63015D" w14:textId="77777777" w:rsidR="002F125C" w:rsidRPr="00735617" w:rsidRDefault="002F125C" w:rsidP="00554D81">
            <w:pPr>
              <w:pStyle w:val="NoSpacing"/>
              <w:rPr>
                <w:sz w:val="22"/>
                <w:szCs w:val="22"/>
              </w:rPr>
            </w:pPr>
          </w:p>
        </w:tc>
        <w:tc>
          <w:tcPr>
            <w:tcW w:w="1790" w:type="dxa"/>
            <w:shd w:val="clear" w:color="auto" w:fill="auto"/>
          </w:tcPr>
          <w:p w14:paraId="143855D5" w14:textId="77777777" w:rsidR="002F125C" w:rsidRPr="00735617" w:rsidRDefault="002F125C" w:rsidP="00554D81">
            <w:pPr>
              <w:pStyle w:val="NoSpacing"/>
              <w:rPr>
                <w:sz w:val="22"/>
                <w:szCs w:val="22"/>
              </w:rPr>
            </w:pPr>
          </w:p>
        </w:tc>
      </w:tr>
      <w:tr w:rsidR="002F125C" w:rsidRPr="00735617" w14:paraId="1D2C6841" w14:textId="77777777" w:rsidTr="00D7118A">
        <w:tc>
          <w:tcPr>
            <w:tcW w:w="885" w:type="dxa"/>
            <w:vMerge w:val="restart"/>
            <w:shd w:val="clear" w:color="auto" w:fill="auto"/>
          </w:tcPr>
          <w:p w14:paraId="7D1A777C" w14:textId="77777777" w:rsidR="002F125C" w:rsidRPr="00735617" w:rsidRDefault="002F125C" w:rsidP="00554D81">
            <w:pPr>
              <w:pStyle w:val="NoSpacing"/>
              <w:rPr>
                <w:sz w:val="22"/>
                <w:szCs w:val="22"/>
              </w:rPr>
            </w:pPr>
            <w:r w:rsidRPr="00735617">
              <w:rPr>
                <w:sz w:val="22"/>
                <w:szCs w:val="22"/>
              </w:rPr>
              <w:t>13.grupa</w:t>
            </w:r>
          </w:p>
        </w:tc>
        <w:tc>
          <w:tcPr>
            <w:tcW w:w="2268" w:type="dxa"/>
            <w:vMerge w:val="restart"/>
            <w:shd w:val="clear" w:color="auto" w:fill="auto"/>
          </w:tcPr>
          <w:p w14:paraId="7B66C65B" w14:textId="77777777" w:rsidR="002F125C" w:rsidRPr="00735617" w:rsidRDefault="002F125C" w:rsidP="00554D81">
            <w:pPr>
              <w:pStyle w:val="NoSpacing"/>
              <w:rPr>
                <w:sz w:val="22"/>
                <w:szCs w:val="22"/>
              </w:rPr>
            </w:pPr>
            <w:r w:rsidRPr="00735617">
              <w:rPr>
                <w:sz w:val="22"/>
                <w:szCs w:val="22"/>
              </w:rPr>
              <w:t>Sulas un atspirdzinošie dzērieni</w:t>
            </w:r>
          </w:p>
        </w:tc>
        <w:tc>
          <w:tcPr>
            <w:tcW w:w="1560" w:type="dxa"/>
            <w:shd w:val="clear" w:color="auto" w:fill="auto"/>
          </w:tcPr>
          <w:p w14:paraId="30D48A12" w14:textId="77777777" w:rsidR="002F125C" w:rsidRPr="00735617" w:rsidRDefault="002F125C" w:rsidP="00554D81">
            <w:pPr>
              <w:pStyle w:val="NoSpacing"/>
              <w:rPr>
                <w:sz w:val="22"/>
                <w:szCs w:val="22"/>
              </w:rPr>
            </w:pPr>
            <w:r w:rsidRPr="00735617">
              <w:rPr>
                <w:sz w:val="22"/>
                <w:szCs w:val="22"/>
              </w:rPr>
              <w:t>1.lote Rēzekne</w:t>
            </w:r>
          </w:p>
        </w:tc>
        <w:tc>
          <w:tcPr>
            <w:tcW w:w="1134" w:type="dxa"/>
            <w:shd w:val="clear" w:color="auto" w:fill="auto"/>
          </w:tcPr>
          <w:p w14:paraId="64C19580" w14:textId="77777777" w:rsidR="002F125C" w:rsidRPr="00735617" w:rsidRDefault="002F125C" w:rsidP="00554D81">
            <w:pPr>
              <w:pStyle w:val="NoSpacing"/>
              <w:rPr>
                <w:sz w:val="22"/>
                <w:szCs w:val="22"/>
              </w:rPr>
            </w:pPr>
          </w:p>
        </w:tc>
        <w:tc>
          <w:tcPr>
            <w:tcW w:w="1417" w:type="dxa"/>
            <w:shd w:val="clear" w:color="auto" w:fill="auto"/>
          </w:tcPr>
          <w:p w14:paraId="71913BD8" w14:textId="77777777" w:rsidR="002F125C" w:rsidRPr="00735617" w:rsidRDefault="002F125C" w:rsidP="00554D81">
            <w:pPr>
              <w:pStyle w:val="NoSpacing"/>
              <w:rPr>
                <w:sz w:val="22"/>
                <w:szCs w:val="22"/>
              </w:rPr>
            </w:pPr>
          </w:p>
        </w:tc>
        <w:tc>
          <w:tcPr>
            <w:tcW w:w="1790" w:type="dxa"/>
            <w:shd w:val="clear" w:color="auto" w:fill="auto"/>
          </w:tcPr>
          <w:p w14:paraId="6BB1C055" w14:textId="77777777" w:rsidR="002F125C" w:rsidRPr="00735617" w:rsidRDefault="002F125C" w:rsidP="00554D81">
            <w:pPr>
              <w:pStyle w:val="NoSpacing"/>
              <w:rPr>
                <w:sz w:val="22"/>
                <w:szCs w:val="22"/>
              </w:rPr>
            </w:pPr>
          </w:p>
        </w:tc>
      </w:tr>
      <w:tr w:rsidR="002F125C" w:rsidRPr="00735617" w14:paraId="58BEE2A9" w14:textId="77777777" w:rsidTr="00D7118A">
        <w:tc>
          <w:tcPr>
            <w:tcW w:w="885" w:type="dxa"/>
            <w:vMerge/>
            <w:shd w:val="clear" w:color="auto" w:fill="auto"/>
          </w:tcPr>
          <w:p w14:paraId="4BA84454" w14:textId="77777777" w:rsidR="002F125C" w:rsidRPr="00735617" w:rsidRDefault="002F125C" w:rsidP="00554D81">
            <w:pPr>
              <w:pStyle w:val="NoSpacing"/>
              <w:rPr>
                <w:sz w:val="22"/>
                <w:szCs w:val="22"/>
              </w:rPr>
            </w:pPr>
          </w:p>
        </w:tc>
        <w:tc>
          <w:tcPr>
            <w:tcW w:w="2268" w:type="dxa"/>
            <w:vMerge/>
            <w:shd w:val="clear" w:color="auto" w:fill="auto"/>
          </w:tcPr>
          <w:p w14:paraId="115225A2" w14:textId="77777777" w:rsidR="002F125C" w:rsidRPr="00735617" w:rsidRDefault="002F125C" w:rsidP="00554D81">
            <w:pPr>
              <w:pStyle w:val="NoSpacing"/>
              <w:rPr>
                <w:sz w:val="22"/>
                <w:szCs w:val="22"/>
              </w:rPr>
            </w:pPr>
          </w:p>
        </w:tc>
        <w:tc>
          <w:tcPr>
            <w:tcW w:w="1560" w:type="dxa"/>
            <w:shd w:val="clear" w:color="auto" w:fill="auto"/>
          </w:tcPr>
          <w:p w14:paraId="177A6689" w14:textId="77777777" w:rsidR="002F125C" w:rsidRPr="00735617" w:rsidRDefault="002F125C" w:rsidP="00554D81">
            <w:pPr>
              <w:pStyle w:val="NoSpacing"/>
              <w:rPr>
                <w:sz w:val="22"/>
                <w:szCs w:val="22"/>
              </w:rPr>
            </w:pPr>
            <w:r w:rsidRPr="00735617">
              <w:rPr>
                <w:sz w:val="22"/>
                <w:szCs w:val="22"/>
              </w:rPr>
              <w:t>2.lote Viļāni</w:t>
            </w:r>
          </w:p>
        </w:tc>
        <w:tc>
          <w:tcPr>
            <w:tcW w:w="1134" w:type="dxa"/>
            <w:shd w:val="clear" w:color="auto" w:fill="auto"/>
          </w:tcPr>
          <w:p w14:paraId="4DBC4F77" w14:textId="77777777" w:rsidR="002F125C" w:rsidRPr="00735617" w:rsidRDefault="002F125C" w:rsidP="00554D81">
            <w:pPr>
              <w:pStyle w:val="NoSpacing"/>
              <w:rPr>
                <w:sz w:val="22"/>
                <w:szCs w:val="22"/>
              </w:rPr>
            </w:pPr>
          </w:p>
        </w:tc>
        <w:tc>
          <w:tcPr>
            <w:tcW w:w="1417" w:type="dxa"/>
            <w:shd w:val="clear" w:color="auto" w:fill="auto"/>
          </w:tcPr>
          <w:p w14:paraId="4C415CD3" w14:textId="77777777" w:rsidR="002F125C" w:rsidRPr="00735617" w:rsidRDefault="002F125C" w:rsidP="00554D81">
            <w:pPr>
              <w:pStyle w:val="NoSpacing"/>
              <w:rPr>
                <w:sz w:val="22"/>
                <w:szCs w:val="22"/>
              </w:rPr>
            </w:pPr>
          </w:p>
        </w:tc>
        <w:tc>
          <w:tcPr>
            <w:tcW w:w="1790" w:type="dxa"/>
            <w:shd w:val="clear" w:color="auto" w:fill="auto"/>
          </w:tcPr>
          <w:p w14:paraId="0292E745" w14:textId="77777777" w:rsidR="002F125C" w:rsidRPr="00735617" w:rsidRDefault="002F125C" w:rsidP="00554D81">
            <w:pPr>
              <w:pStyle w:val="NoSpacing"/>
              <w:rPr>
                <w:sz w:val="22"/>
                <w:szCs w:val="22"/>
              </w:rPr>
            </w:pPr>
          </w:p>
        </w:tc>
      </w:tr>
      <w:tr w:rsidR="002F125C" w:rsidRPr="00735617" w14:paraId="63A10E3E" w14:textId="77777777" w:rsidTr="00D7118A">
        <w:tc>
          <w:tcPr>
            <w:tcW w:w="885" w:type="dxa"/>
            <w:vMerge w:val="restart"/>
            <w:shd w:val="clear" w:color="auto" w:fill="auto"/>
          </w:tcPr>
          <w:p w14:paraId="2E0A47C3" w14:textId="77777777" w:rsidR="002F125C" w:rsidRPr="00735617" w:rsidRDefault="002F125C" w:rsidP="00554D81">
            <w:pPr>
              <w:pStyle w:val="NoSpacing"/>
              <w:rPr>
                <w:sz w:val="22"/>
                <w:szCs w:val="22"/>
              </w:rPr>
            </w:pPr>
            <w:r w:rsidRPr="00735617">
              <w:rPr>
                <w:sz w:val="22"/>
                <w:szCs w:val="22"/>
              </w:rPr>
              <w:t>14.grupa</w:t>
            </w:r>
          </w:p>
        </w:tc>
        <w:tc>
          <w:tcPr>
            <w:tcW w:w="2268" w:type="dxa"/>
            <w:vMerge w:val="restart"/>
            <w:shd w:val="clear" w:color="auto" w:fill="auto"/>
          </w:tcPr>
          <w:p w14:paraId="5B6FD091" w14:textId="77777777" w:rsidR="002F125C" w:rsidRPr="00735617" w:rsidRDefault="002F125C" w:rsidP="00554D81">
            <w:pPr>
              <w:pStyle w:val="NoSpacing"/>
              <w:rPr>
                <w:sz w:val="22"/>
                <w:szCs w:val="22"/>
              </w:rPr>
            </w:pPr>
            <w:r w:rsidRPr="00735617">
              <w:rPr>
                <w:sz w:val="22"/>
                <w:szCs w:val="22"/>
              </w:rPr>
              <w:t>Izejvielas konditorejas izstrādājumu ražošanai</w:t>
            </w:r>
          </w:p>
        </w:tc>
        <w:tc>
          <w:tcPr>
            <w:tcW w:w="1560" w:type="dxa"/>
            <w:shd w:val="clear" w:color="auto" w:fill="auto"/>
          </w:tcPr>
          <w:p w14:paraId="6BA12483" w14:textId="77777777" w:rsidR="002F125C" w:rsidRPr="00735617" w:rsidRDefault="002F125C" w:rsidP="00554D81">
            <w:pPr>
              <w:pStyle w:val="NoSpacing"/>
              <w:rPr>
                <w:sz w:val="22"/>
                <w:szCs w:val="22"/>
              </w:rPr>
            </w:pPr>
            <w:r w:rsidRPr="00735617">
              <w:rPr>
                <w:sz w:val="22"/>
                <w:szCs w:val="22"/>
              </w:rPr>
              <w:t>1.lote Rēzekne</w:t>
            </w:r>
          </w:p>
        </w:tc>
        <w:tc>
          <w:tcPr>
            <w:tcW w:w="1134" w:type="dxa"/>
            <w:shd w:val="clear" w:color="auto" w:fill="auto"/>
          </w:tcPr>
          <w:p w14:paraId="2002ADA1" w14:textId="77777777" w:rsidR="002F125C" w:rsidRPr="00735617" w:rsidRDefault="002F125C" w:rsidP="00554D81">
            <w:pPr>
              <w:pStyle w:val="NoSpacing"/>
              <w:rPr>
                <w:sz w:val="22"/>
                <w:szCs w:val="22"/>
              </w:rPr>
            </w:pPr>
          </w:p>
        </w:tc>
        <w:tc>
          <w:tcPr>
            <w:tcW w:w="1417" w:type="dxa"/>
            <w:shd w:val="clear" w:color="auto" w:fill="auto"/>
          </w:tcPr>
          <w:p w14:paraId="21CBACAB" w14:textId="77777777" w:rsidR="002F125C" w:rsidRPr="00735617" w:rsidRDefault="002F125C" w:rsidP="00554D81">
            <w:pPr>
              <w:pStyle w:val="NoSpacing"/>
              <w:rPr>
                <w:sz w:val="22"/>
                <w:szCs w:val="22"/>
              </w:rPr>
            </w:pPr>
          </w:p>
        </w:tc>
        <w:tc>
          <w:tcPr>
            <w:tcW w:w="1790" w:type="dxa"/>
            <w:shd w:val="clear" w:color="auto" w:fill="auto"/>
          </w:tcPr>
          <w:p w14:paraId="1DABD1EC" w14:textId="77777777" w:rsidR="002F125C" w:rsidRPr="00735617" w:rsidRDefault="002F125C" w:rsidP="00554D81">
            <w:pPr>
              <w:pStyle w:val="NoSpacing"/>
              <w:rPr>
                <w:sz w:val="22"/>
                <w:szCs w:val="22"/>
              </w:rPr>
            </w:pPr>
          </w:p>
        </w:tc>
      </w:tr>
      <w:tr w:rsidR="002F125C" w:rsidRPr="00735617" w14:paraId="34B23F61" w14:textId="77777777" w:rsidTr="00D7118A">
        <w:tc>
          <w:tcPr>
            <w:tcW w:w="885" w:type="dxa"/>
            <w:vMerge/>
            <w:shd w:val="clear" w:color="auto" w:fill="auto"/>
          </w:tcPr>
          <w:p w14:paraId="34AC539D" w14:textId="77777777" w:rsidR="002F125C" w:rsidRPr="00735617" w:rsidRDefault="002F125C" w:rsidP="00554D81">
            <w:pPr>
              <w:pStyle w:val="NoSpacing"/>
              <w:rPr>
                <w:sz w:val="22"/>
                <w:szCs w:val="22"/>
              </w:rPr>
            </w:pPr>
          </w:p>
        </w:tc>
        <w:tc>
          <w:tcPr>
            <w:tcW w:w="2268" w:type="dxa"/>
            <w:vMerge/>
            <w:shd w:val="clear" w:color="auto" w:fill="auto"/>
          </w:tcPr>
          <w:p w14:paraId="521087E0" w14:textId="77777777" w:rsidR="002F125C" w:rsidRPr="00735617" w:rsidRDefault="002F125C" w:rsidP="00554D81">
            <w:pPr>
              <w:pStyle w:val="NoSpacing"/>
              <w:rPr>
                <w:sz w:val="22"/>
                <w:szCs w:val="22"/>
              </w:rPr>
            </w:pPr>
          </w:p>
        </w:tc>
        <w:tc>
          <w:tcPr>
            <w:tcW w:w="1560" w:type="dxa"/>
            <w:shd w:val="clear" w:color="auto" w:fill="auto"/>
          </w:tcPr>
          <w:p w14:paraId="5F396E0C" w14:textId="77777777" w:rsidR="002F125C" w:rsidRPr="00735617" w:rsidRDefault="002F125C" w:rsidP="00554D81">
            <w:pPr>
              <w:pStyle w:val="NoSpacing"/>
              <w:rPr>
                <w:sz w:val="22"/>
                <w:szCs w:val="22"/>
              </w:rPr>
            </w:pPr>
            <w:r w:rsidRPr="00735617">
              <w:rPr>
                <w:sz w:val="22"/>
                <w:szCs w:val="22"/>
              </w:rPr>
              <w:t xml:space="preserve">2.lote Zilupe </w:t>
            </w:r>
          </w:p>
        </w:tc>
        <w:tc>
          <w:tcPr>
            <w:tcW w:w="1134" w:type="dxa"/>
            <w:shd w:val="clear" w:color="auto" w:fill="auto"/>
          </w:tcPr>
          <w:p w14:paraId="393F9BC0" w14:textId="77777777" w:rsidR="002F125C" w:rsidRPr="00735617" w:rsidRDefault="002F125C" w:rsidP="00554D81">
            <w:pPr>
              <w:pStyle w:val="NoSpacing"/>
              <w:rPr>
                <w:sz w:val="22"/>
                <w:szCs w:val="22"/>
              </w:rPr>
            </w:pPr>
          </w:p>
        </w:tc>
        <w:tc>
          <w:tcPr>
            <w:tcW w:w="1417" w:type="dxa"/>
            <w:shd w:val="clear" w:color="auto" w:fill="auto"/>
          </w:tcPr>
          <w:p w14:paraId="5846E2F9" w14:textId="77777777" w:rsidR="002F125C" w:rsidRPr="00735617" w:rsidRDefault="002F125C" w:rsidP="00554D81">
            <w:pPr>
              <w:pStyle w:val="NoSpacing"/>
              <w:rPr>
                <w:sz w:val="22"/>
                <w:szCs w:val="22"/>
              </w:rPr>
            </w:pPr>
          </w:p>
        </w:tc>
        <w:tc>
          <w:tcPr>
            <w:tcW w:w="1790" w:type="dxa"/>
            <w:shd w:val="clear" w:color="auto" w:fill="auto"/>
          </w:tcPr>
          <w:p w14:paraId="327E5C93" w14:textId="77777777" w:rsidR="002F125C" w:rsidRPr="00735617" w:rsidRDefault="002F125C" w:rsidP="00554D81">
            <w:pPr>
              <w:pStyle w:val="NoSpacing"/>
              <w:rPr>
                <w:sz w:val="22"/>
                <w:szCs w:val="22"/>
              </w:rPr>
            </w:pPr>
          </w:p>
        </w:tc>
      </w:tr>
      <w:tr w:rsidR="002F125C" w:rsidRPr="00735617" w14:paraId="045EFEED" w14:textId="77777777" w:rsidTr="00D7118A">
        <w:tc>
          <w:tcPr>
            <w:tcW w:w="885" w:type="dxa"/>
            <w:vMerge w:val="restart"/>
            <w:shd w:val="clear" w:color="auto" w:fill="auto"/>
          </w:tcPr>
          <w:p w14:paraId="35364D1F" w14:textId="77777777" w:rsidR="002F125C" w:rsidRPr="00735617" w:rsidRDefault="002F125C" w:rsidP="00554D81">
            <w:pPr>
              <w:pStyle w:val="NoSpacing"/>
              <w:rPr>
                <w:sz w:val="22"/>
                <w:szCs w:val="22"/>
              </w:rPr>
            </w:pPr>
            <w:r w:rsidRPr="00735617">
              <w:rPr>
                <w:sz w:val="22"/>
                <w:szCs w:val="22"/>
              </w:rPr>
              <w:t>15.grupa</w:t>
            </w:r>
          </w:p>
        </w:tc>
        <w:tc>
          <w:tcPr>
            <w:tcW w:w="2268" w:type="dxa"/>
            <w:vMerge w:val="restart"/>
            <w:shd w:val="clear" w:color="auto" w:fill="auto"/>
          </w:tcPr>
          <w:p w14:paraId="7F3972C7" w14:textId="77777777" w:rsidR="002F125C" w:rsidRPr="00735617" w:rsidRDefault="002F125C" w:rsidP="00554D81">
            <w:pPr>
              <w:pStyle w:val="NoSpacing"/>
              <w:rPr>
                <w:sz w:val="22"/>
                <w:szCs w:val="22"/>
              </w:rPr>
            </w:pPr>
            <w:r w:rsidRPr="00735617">
              <w:rPr>
                <w:sz w:val="22"/>
                <w:szCs w:val="22"/>
              </w:rPr>
              <w:t>Graudi, putraimi, pārslas un milti, pākšaugi</w:t>
            </w:r>
          </w:p>
        </w:tc>
        <w:tc>
          <w:tcPr>
            <w:tcW w:w="1560" w:type="dxa"/>
            <w:shd w:val="clear" w:color="auto" w:fill="auto"/>
          </w:tcPr>
          <w:p w14:paraId="59F5384C" w14:textId="77777777" w:rsidR="002F125C" w:rsidRPr="00735617" w:rsidRDefault="002F125C" w:rsidP="00554D81">
            <w:pPr>
              <w:pStyle w:val="NoSpacing"/>
              <w:rPr>
                <w:sz w:val="22"/>
                <w:szCs w:val="22"/>
              </w:rPr>
            </w:pPr>
            <w:r w:rsidRPr="00735617">
              <w:rPr>
                <w:sz w:val="22"/>
                <w:szCs w:val="22"/>
              </w:rPr>
              <w:t>1.lote Rēzekne</w:t>
            </w:r>
          </w:p>
        </w:tc>
        <w:tc>
          <w:tcPr>
            <w:tcW w:w="1134" w:type="dxa"/>
            <w:shd w:val="clear" w:color="auto" w:fill="auto"/>
          </w:tcPr>
          <w:p w14:paraId="2F7DAD21" w14:textId="77777777" w:rsidR="002F125C" w:rsidRPr="00735617" w:rsidRDefault="002F125C" w:rsidP="00554D81">
            <w:pPr>
              <w:pStyle w:val="NoSpacing"/>
              <w:rPr>
                <w:sz w:val="22"/>
                <w:szCs w:val="22"/>
              </w:rPr>
            </w:pPr>
          </w:p>
        </w:tc>
        <w:tc>
          <w:tcPr>
            <w:tcW w:w="1417" w:type="dxa"/>
            <w:shd w:val="clear" w:color="auto" w:fill="auto"/>
          </w:tcPr>
          <w:p w14:paraId="03678596" w14:textId="77777777" w:rsidR="002F125C" w:rsidRPr="00735617" w:rsidRDefault="002F125C" w:rsidP="00554D81">
            <w:pPr>
              <w:pStyle w:val="NoSpacing"/>
              <w:rPr>
                <w:sz w:val="22"/>
                <w:szCs w:val="22"/>
              </w:rPr>
            </w:pPr>
          </w:p>
        </w:tc>
        <w:tc>
          <w:tcPr>
            <w:tcW w:w="1790" w:type="dxa"/>
            <w:shd w:val="clear" w:color="auto" w:fill="auto"/>
          </w:tcPr>
          <w:p w14:paraId="357C809E" w14:textId="77777777" w:rsidR="002F125C" w:rsidRPr="00735617" w:rsidRDefault="002F125C" w:rsidP="00554D81">
            <w:pPr>
              <w:pStyle w:val="NoSpacing"/>
              <w:rPr>
                <w:sz w:val="22"/>
                <w:szCs w:val="22"/>
              </w:rPr>
            </w:pPr>
          </w:p>
        </w:tc>
      </w:tr>
      <w:tr w:rsidR="002F125C" w:rsidRPr="00735617" w14:paraId="60AB9DF2" w14:textId="77777777" w:rsidTr="00D7118A">
        <w:tc>
          <w:tcPr>
            <w:tcW w:w="885" w:type="dxa"/>
            <w:vMerge/>
            <w:shd w:val="clear" w:color="auto" w:fill="auto"/>
          </w:tcPr>
          <w:p w14:paraId="4B666F30" w14:textId="77777777" w:rsidR="002F125C" w:rsidRPr="00735617" w:rsidRDefault="002F125C" w:rsidP="00554D81">
            <w:pPr>
              <w:pStyle w:val="NoSpacing"/>
              <w:rPr>
                <w:sz w:val="22"/>
                <w:szCs w:val="22"/>
              </w:rPr>
            </w:pPr>
          </w:p>
        </w:tc>
        <w:tc>
          <w:tcPr>
            <w:tcW w:w="2268" w:type="dxa"/>
            <w:vMerge/>
            <w:shd w:val="clear" w:color="auto" w:fill="auto"/>
          </w:tcPr>
          <w:p w14:paraId="33C45AE8" w14:textId="77777777" w:rsidR="002F125C" w:rsidRPr="00735617" w:rsidRDefault="002F125C" w:rsidP="00554D81">
            <w:pPr>
              <w:pStyle w:val="NoSpacing"/>
              <w:rPr>
                <w:sz w:val="22"/>
                <w:szCs w:val="22"/>
              </w:rPr>
            </w:pPr>
          </w:p>
        </w:tc>
        <w:tc>
          <w:tcPr>
            <w:tcW w:w="1560" w:type="dxa"/>
            <w:shd w:val="clear" w:color="auto" w:fill="auto"/>
          </w:tcPr>
          <w:p w14:paraId="0EE0414A" w14:textId="77777777" w:rsidR="002F125C" w:rsidRPr="00735617" w:rsidRDefault="002F125C" w:rsidP="00554D81">
            <w:pPr>
              <w:pStyle w:val="NoSpacing"/>
              <w:rPr>
                <w:sz w:val="22"/>
                <w:szCs w:val="22"/>
              </w:rPr>
            </w:pPr>
            <w:r w:rsidRPr="00735617">
              <w:rPr>
                <w:sz w:val="22"/>
                <w:szCs w:val="22"/>
              </w:rPr>
              <w:t>2.lote Viļāni</w:t>
            </w:r>
          </w:p>
        </w:tc>
        <w:tc>
          <w:tcPr>
            <w:tcW w:w="1134" w:type="dxa"/>
            <w:shd w:val="clear" w:color="auto" w:fill="auto"/>
          </w:tcPr>
          <w:p w14:paraId="4C35608A" w14:textId="77777777" w:rsidR="002F125C" w:rsidRPr="00735617" w:rsidRDefault="002F125C" w:rsidP="00554D81">
            <w:pPr>
              <w:pStyle w:val="NoSpacing"/>
              <w:rPr>
                <w:sz w:val="22"/>
                <w:szCs w:val="22"/>
              </w:rPr>
            </w:pPr>
          </w:p>
        </w:tc>
        <w:tc>
          <w:tcPr>
            <w:tcW w:w="1417" w:type="dxa"/>
            <w:shd w:val="clear" w:color="auto" w:fill="auto"/>
          </w:tcPr>
          <w:p w14:paraId="36C571DD" w14:textId="77777777" w:rsidR="002F125C" w:rsidRPr="00735617" w:rsidRDefault="002F125C" w:rsidP="00554D81">
            <w:pPr>
              <w:pStyle w:val="NoSpacing"/>
              <w:rPr>
                <w:sz w:val="22"/>
                <w:szCs w:val="22"/>
              </w:rPr>
            </w:pPr>
          </w:p>
        </w:tc>
        <w:tc>
          <w:tcPr>
            <w:tcW w:w="1790" w:type="dxa"/>
            <w:shd w:val="clear" w:color="auto" w:fill="auto"/>
          </w:tcPr>
          <w:p w14:paraId="4FADFC0F" w14:textId="77777777" w:rsidR="002F125C" w:rsidRPr="00735617" w:rsidRDefault="002F125C" w:rsidP="00554D81">
            <w:pPr>
              <w:pStyle w:val="NoSpacing"/>
              <w:rPr>
                <w:sz w:val="22"/>
                <w:szCs w:val="22"/>
              </w:rPr>
            </w:pPr>
          </w:p>
        </w:tc>
      </w:tr>
      <w:tr w:rsidR="002F125C" w:rsidRPr="00735617" w14:paraId="41775C72" w14:textId="77777777" w:rsidTr="00D7118A">
        <w:tc>
          <w:tcPr>
            <w:tcW w:w="885" w:type="dxa"/>
            <w:vMerge/>
            <w:shd w:val="clear" w:color="auto" w:fill="auto"/>
          </w:tcPr>
          <w:p w14:paraId="32D7263B" w14:textId="77777777" w:rsidR="002F125C" w:rsidRPr="00735617" w:rsidRDefault="002F125C" w:rsidP="00554D81">
            <w:pPr>
              <w:pStyle w:val="NoSpacing"/>
              <w:rPr>
                <w:sz w:val="22"/>
                <w:szCs w:val="22"/>
              </w:rPr>
            </w:pPr>
          </w:p>
        </w:tc>
        <w:tc>
          <w:tcPr>
            <w:tcW w:w="2268" w:type="dxa"/>
            <w:vMerge/>
            <w:shd w:val="clear" w:color="auto" w:fill="auto"/>
          </w:tcPr>
          <w:p w14:paraId="02E26CB2" w14:textId="77777777" w:rsidR="002F125C" w:rsidRPr="00735617" w:rsidRDefault="002F125C" w:rsidP="00554D81">
            <w:pPr>
              <w:pStyle w:val="NoSpacing"/>
              <w:rPr>
                <w:sz w:val="22"/>
                <w:szCs w:val="22"/>
              </w:rPr>
            </w:pPr>
          </w:p>
        </w:tc>
        <w:tc>
          <w:tcPr>
            <w:tcW w:w="1560" w:type="dxa"/>
            <w:shd w:val="clear" w:color="auto" w:fill="auto"/>
          </w:tcPr>
          <w:p w14:paraId="4370922D" w14:textId="77777777" w:rsidR="002F125C" w:rsidRPr="00735617" w:rsidRDefault="002F125C" w:rsidP="00554D81">
            <w:pPr>
              <w:pStyle w:val="NoSpacing"/>
              <w:rPr>
                <w:sz w:val="22"/>
                <w:szCs w:val="22"/>
              </w:rPr>
            </w:pPr>
            <w:r w:rsidRPr="00735617">
              <w:rPr>
                <w:sz w:val="22"/>
                <w:szCs w:val="22"/>
              </w:rPr>
              <w:t>3.grupa Zilupe</w:t>
            </w:r>
          </w:p>
        </w:tc>
        <w:tc>
          <w:tcPr>
            <w:tcW w:w="1134" w:type="dxa"/>
            <w:shd w:val="clear" w:color="auto" w:fill="auto"/>
          </w:tcPr>
          <w:p w14:paraId="50A493F4" w14:textId="77777777" w:rsidR="002F125C" w:rsidRPr="00735617" w:rsidRDefault="002F125C" w:rsidP="00554D81">
            <w:pPr>
              <w:pStyle w:val="NoSpacing"/>
              <w:rPr>
                <w:sz w:val="22"/>
                <w:szCs w:val="22"/>
              </w:rPr>
            </w:pPr>
          </w:p>
        </w:tc>
        <w:tc>
          <w:tcPr>
            <w:tcW w:w="1417" w:type="dxa"/>
            <w:shd w:val="clear" w:color="auto" w:fill="auto"/>
          </w:tcPr>
          <w:p w14:paraId="54CCCCAF" w14:textId="77777777" w:rsidR="002F125C" w:rsidRPr="00735617" w:rsidRDefault="002F125C" w:rsidP="00554D81">
            <w:pPr>
              <w:pStyle w:val="NoSpacing"/>
              <w:rPr>
                <w:sz w:val="22"/>
                <w:szCs w:val="22"/>
              </w:rPr>
            </w:pPr>
          </w:p>
        </w:tc>
        <w:tc>
          <w:tcPr>
            <w:tcW w:w="1790" w:type="dxa"/>
            <w:shd w:val="clear" w:color="auto" w:fill="auto"/>
          </w:tcPr>
          <w:p w14:paraId="4FD535A2" w14:textId="77777777" w:rsidR="002F125C" w:rsidRPr="00735617" w:rsidRDefault="002F125C" w:rsidP="00554D81">
            <w:pPr>
              <w:pStyle w:val="NoSpacing"/>
              <w:rPr>
                <w:sz w:val="22"/>
                <w:szCs w:val="22"/>
              </w:rPr>
            </w:pPr>
          </w:p>
        </w:tc>
      </w:tr>
      <w:tr w:rsidR="002F125C" w:rsidRPr="00735617" w14:paraId="3B17874F" w14:textId="77777777" w:rsidTr="00D7118A">
        <w:tc>
          <w:tcPr>
            <w:tcW w:w="885" w:type="dxa"/>
            <w:vMerge w:val="restart"/>
            <w:shd w:val="clear" w:color="auto" w:fill="auto"/>
          </w:tcPr>
          <w:p w14:paraId="1B225E07" w14:textId="77777777" w:rsidR="002F125C" w:rsidRPr="00735617" w:rsidRDefault="002F125C" w:rsidP="00554D81">
            <w:pPr>
              <w:pStyle w:val="NoSpacing"/>
              <w:rPr>
                <w:sz w:val="22"/>
                <w:szCs w:val="22"/>
              </w:rPr>
            </w:pPr>
            <w:r w:rsidRPr="00735617">
              <w:rPr>
                <w:sz w:val="22"/>
                <w:szCs w:val="22"/>
              </w:rPr>
              <w:t>16.grupa</w:t>
            </w:r>
          </w:p>
        </w:tc>
        <w:tc>
          <w:tcPr>
            <w:tcW w:w="2268" w:type="dxa"/>
            <w:vMerge w:val="restart"/>
            <w:shd w:val="clear" w:color="auto" w:fill="auto"/>
          </w:tcPr>
          <w:p w14:paraId="107DF981" w14:textId="77777777" w:rsidR="002F125C" w:rsidRPr="00735617" w:rsidRDefault="002F125C" w:rsidP="00554D81">
            <w:pPr>
              <w:pStyle w:val="NoSpacing"/>
              <w:rPr>
                <w:sz w:val="22"/>
                <w:szCs w:val="22"/>
              </w:rPr>
            </w:pPr>
            <w:r w:rsidRPr="00735617">
              <w:rPr>
                <w:sz w:val="22"/>
                <w:szCs w:val="22"/>
              </w:rPr>
              <w:t>Cukurs, garšvielas, kafija, tēja, bakalejas preces</w:t>
            </w:r>
          </w:p>
        </w:tc>
        <w:tc>
          <w:tcPr>
            <w:tcW w:w="1560" w:type="dxa"/>
            <w:shd w:val="clear" w:color="auto" w:fill="auto"/>
          </w:tcPr>
          <w:p w14:paraId="4BD97DDD" w14:textId="77777777" w:rsidR="002F125C" w:rsidRPr="00735617" w:rsidRDefault="002F125C" w:rsidP="00554D81">
            <w:pPr>
              <w:pStyle w:val="NoSpacing"/>
              <w:rPr>
                <w:sz w:val="22"/>
                <w:szCs w:val="22"/>
              </w:rPr>
            </w:pPr>
            <w:r w:rsidRPr="00735617">
              <w:rPr>
                <w:sz w:val="22"/>
                <w:szCs w:val="22"/>
              </w:rPr>
              <w:t>1.lote Rēzekne</w:t>
            </w:r>
          </w:p>
        </w:tc>
        <w:tc>
          <w:tcPr>
            <w:tcW w:w="1134" w:type="dxa"/>
            <w:shd w:val="clear" w:color="auto" w:fill="auto"/>
          </w:tcPr>
          <w:p w14:paraId="71BE635F" w14:textId="77777777" w:rsidR="002F125C" w:rsidRPr="00735617" w:rsidRDefault="002F125C" w:rsidP="00554D81">
            <w:pPr>
              <w:pStyle w:val="NoSpacing"/>
              <w:rPr>
                <w:sz w:val="22"/>
                <w:szCs w:val="22"/>
              </w:rPr>
            </w:pPr>
          </w:p>
        </w:tc>
        <w:tc>
          <w:tcPr>
            <w:tcW w:w="1417" w:type="dxa"/>
            <w:shd w:val="clear" w:color="auto" w:fill="auto"/>
          </w:tcPr>
          <w:p w14:paraId="2FF7166B" w14:textId="77777777" w:rsidR="002F125C" w:rsidRPr="00735617" w:rsidRDefault="002F125C" w:rsidP="00554D81">
            <w:pPr>
              <w:pStyle w:val="NoSpacing"/>
              <w:rPr>
                <w:sz w:val="22"/>
                <w:szCs w:val="22"/>
              </w:rPr>
            </w:pPr>
          </w:p>
        </w:tc>
        <w:tc>
          <w:tcPr>
            <w:tcW w:w="1790" w:type="dxa"/>
            <w:shd w:val="clear" w:color="auto" w:fill="auto"/>
          </w:tcPr>
          <w:p w14:paraId="3523D7B8" w14:textId="77777777" w:rsidR="002F125C" w:rsidRPr="00735617" w:rsidRDefault="002F125C" w:rsidP="00554D81">
            <w:pPr>
              <w:pStyle w:val="NoSpacing"/>
              <w:rPr>
                <w:sz w:val="22"/>
                <w:szCs w:val="22"/>
              </w:rPr>
            </w:pPr>
          </w:p>
        </w:tc>
      </w:tr>
      <w:tr w:rsidR="002F125C" w:rsidRPr="00735617" w14:paraId="5CEEEF25" w14:textId="77777777" w:rsidTr="00D7118A">
        <w:tc>
          <w:tcPr>
            <w:tcW w:w="885" w:type="dxa"/>
            <w:vMerge/>
            <w:shd w:val="clear" w:color="auto" w:fill="auto"/>
          </w:tcPr>
          <w:p w14:paraId="10AEB6E5" w14:textId="77777777" w:rsidR="002F125C" w:rsidRPr="00735617" w:rsidRDefault="002F125C" w:rsidP="00554D81">
            <w:pPr>
              <w:pStyle w:val="NoSpacing"/>
              <w:rPr>
                <w:sz w:val="22"/>
                <w:szCs w:val="22"/>
              </w:rPr>
            </w:pPr>
          </w:p>
        </w:tc>
        <w:tc>
          <w:tcPr>
            <w:tcW w:w="2268" w:type="dxa"/>
            <w:vMerge/>
            <w:shd w:val="clear" w:color="auto" w:fill="auto"/>
          </w:tcPr>
          <w:p w14:paraId="19AB36D3" w14:textId="77777777" w:rsidR="002F125C" w:rsidRPr="00735617" w:rsidRDefault="002F125C" w:rsidP="00554D81">
            <w:pPr>
              <w:pStyle w:val="NoSpacing"/>
              <w:rPr>
                <w:sz w:val="22"/>
                <w:szCs w:val="22"/>
              </w:rPr>
            </w:pPr>
          </w:p>
        </w:tc>
        <w:tc>
          <w:tcPr>
            <w:tcW w:w="1560" w:type="dxa"/>
            <w:shd w:val="clear" w:color="auto" w:fill="auto"/>
          </w:tcPr>
          <w:p w14:paraId="58630901" w14:textId="77777777" w:rsidR="002F125C" w:rsidRPr="00735617" w:rsidRDefault="002F125C" w:rsidP="00554D81">
            <w:pPr>
              <w:pStyle w:val="NoSpacing"/>
              <w:rPr>
                <w:sz w:val="22"/>
                <w:szCs w:val="22"/>
              </w:rPr>
            </w:pPr>
            <w:r w:rsidRPr="00735617">
              <w:rPr>
                <w:sz w:val="22"/>
                <w:szCs w:val="22"/>
              </w:rPr>
              <w:t>2.lote Viļāni</w:t>
            </w:r>
          </w:p>
        </w:tc>
        <w:tc>
          <w:tcPr>
            <w:tcW w:w="1134" w:type="dxa"/>
            <w:shd w:val="clear" w:color="auto" w:fill="auto"/>
          </w:tcPr>
          <w:p w14:paraId="6A5D48B9" w14:textId="77777777" w:rsidR="002F125C" w:rsidRPr="00735617" w:rsidRDefault="002F125C" w:rsidP="00554D81">
            <w:pPr>
              <w:pStyle w:val="NoSpacing"/>
              <w:rPr>
                <w:sz w:val="22"/>
                <w:szCs w:val="22"/>
              </w:rPr>
            </w:pPr>
          </w:p>
        </w:tc>
        <w:tc>
          <w:tcPr>
            <w:tcW w:w="1417" w:type="dxa"/>
            <w:shd w:val="clear" w:color="auto" w:fill="auto"/>
          </w:tcPr>
          <w:p w14:paraId="17BBC77D" w14:textId="77777777" w:rsidR="002F125C" w:rsidRPr="00735617" w:rsidRDefault="002F125C" w:rsidP="00554D81">
            <w:pPr>
              <w:pStyle w:val="NoSpacing"/>
              <w:rPr>
                <w:sz w:val="22"/>
                <w:szCs w:val="22"/>
              </w:rPr>
            </w:pPr>
          </w:p>
        </w:tc>
        <w:tc>
          <w:tcPr>
            <w:tcW w:w="1790" w:type="dxa"/>
            <w:shd w:val="clear" w:color="auto" w:fill="auto"/>
          </w:tcPr>
          <w:p w14:paraId="19E0B791" w14:textId="77777777" w:rsidR="002F125C" w:rsidRPr="00735617" w:rsidRDefault="002F125C" w:rsidP="00554D81">
            <w:pPr>
              <w:pStyle w:val="NoSpacing"/>
              <w:rPr>
                <w:sz w:val="22"/>
                <w:szCs w:val="22"/>
              </w:rPr>
            </w:pPr>
          </w:p>
        </w:tc>
      </w:tr>
      <w:tr w:rsidR="002F125C" w:rsidRPr="00735617" w14:paraId="7AE26073" w14:textId="77777777" w:rsidTr="00D7118A">
        <w:tc>
          <w:tcPr>
            <w:tcW w:w="885" w:type="dxa"/>
            <w:vMerge/>
            <w:shd w:val="clear" w:color="auto" w:fill="auto"/>
          </w:tcPr>
          <w:p w14:paraId="5559447E" w14:textId="77777777" w:rsidR="002F125C" w:rsidRPr="00735617" w:rsidRDefault="002F125C" w:rsidP="00554D81">
            <w:pPr>
              <w:pStyle w:val="NoSpacing"/>
              <w:rPr>
                <w:sz w:val="22"/>
                <w:szCs w:val="22"/>
              </w:rPr>
            </w:pPr>
          </w:p>
        </w:tc>
        <w:tc>
          <w:tcPr>
            <w:tcW w:w="2268" w:type="dxa"/>
            <w:vMerge/>
            <w:shd w:val="clear" w:color="auto" w:fill="auto"/>
          </w:tcPr>
          <w:p w14:paraId="5CA57EBF" w14:textId="77777777" w:rsidR="002F125C" w:rsidRPr="00735617" w:rsidRDefault="002F125C" w:rsidP="00554D81">
            <w:pPr>
              <w:pStyle w:val="NoSpacing"/>
              <w:rPr>
                <w:sz w:val="22"/>
                <w:szCs w:val="22"/>
              </w:rPr>
            </w:pPr>
          </w:p>
        </w:tc>
        <w:tc>
          <w:tcPr>
            <w:tcW w:w="1560" w:type="dxa"/>
            <w:shd w:val="clear" w:color="auto" w:fill="auto"/>
          </w:tcPr>
          <w:p w14:paraId="53FC5195" w14:textId="77777777" w:rsidR="002F125C" w:rsidRPr="00735617" w:rsidRDefault="002F125C" w:rsidP="00554D81">
            <w:pPr>
              <w:pStyle w:val="NoSpacing"/>
              <w:rPr>
                <w:sz w:val="22"/>
                <w:szCs w:val="22"/>
              </w:rPr>
            </w:pPr>
            <w:r w:rsidRPr="00735617">
              <w:rPr>
                <w:sz w:val="22"/>
                <w:szCs w:val="22"/>
              </w:rPr>
              <w:t>3.grupa Zilupe</w:t>
            </w:r>
          </w:p>
        </w:tc>
        <w:tc>
          <w:tcPr>
            <w:tcW w:w="1134" w:type="dxa"/>
            <w:shd w:val="clear" w:color="auto" w:fill="auto"/>
          </w:tcPr>
          <w:p w14:paraId="11D2A60F" w14:textId="77777777" w:rsidR="002F125C" w:rsidRPr="00735617" w:rsidRDefault="002F125C" w:rsidP="00554D81">
            <w:pPr>
              <w:pStyle w:val="NoSpacing"/>
              <w:rPr>
                <w:sz w:val="22"/>
                <w:szCs w:val="22"/>
              </w:rPr>
            </w:pPr>
          </w:p>
        </w:tc>
        <w:tc>
          <w:tcPr>
            <w:tcW w:w="1417" w:type="dxa"/>
            <w:shd w:val="clear" w:color="auto" w:fill="auto"/>
          </w:tcPr>
          <w:p w14:paraId="59395AA0" w14:textId="77777777" w:rsidR="002F125C" w:rsidRPr="00735617" w:rsidRDefault="002F125C" w:rsidP="00554D81">
            <w:pPr>
              <w:pStyle w:val="NoSpacing"/>
              <w:rPr>
                <w:sz w:val="22"/>
                <w:szCs w:val="22"/>
              </w:rPr>
            </w:pPr>
          </w:p>
        </w:tc>
        <w:tc>
          <w:tcPr>
            <w:tcW w:w="1790" w:type="dxa"/>
            <w:shd w:val="clear" w:color="auto" w:fill="auto"/>
          </w:tcPr>
          <w:p w14:paraId="0856896A" w14:textId="77777777" w:rsidR="002F125C" w:rsidRPr="00735617" w:rsidRDefault="002F125C" w:rsidP="00554D81">
            <w:pPr>
              <w:pStyle w:val="NoSpacing"/>
              <w:rPr>
                <w:sz w:val="22"/>
                <w:szCs w:val="22"/>
              </w:rPr>
            </w:pPr>
          </w:p>
        </w:tc>
      </w:tr>
      <w:tr w:rsidR="002F125C" w:rsidRPr="00735617" w14:paraId="5273FA5F" w14:textId="77777777" w:rsidTr="00D7118A">
        <w:tc>
          <w:tcPr>
            <w:tcW w:w="885" w:type="dxa"/>
            <w:vMerge w:val="restart"/>
            <w:shd w:val="clear" w:color="auto" w:fill="auto"/>
          </w:tcPr>
          <w:p w14:paraId="599B1DC7" w14:textId="77777777" w:rsidR="002F125C" w:rsidRPr="00735617" w:rsidRDefault="002F125C" w:rsidP="00554D81">
            <w:pPr>
              <w:pStyle w:val="NoSpacing"/>
              <w:rPr>
                <w:sz w:val="22"/>
                <w:szCs w:val="22"/>
              </w:rPr>
            </w:pPr>
            <w:r w:rsidRPr="00735617">
              <w:rPr>
                <w:sz w:val="22"/>
                <w:szCs w:val="22"/>
              </w:rPr>
              <w:t>17.grupa</w:t>
            </w:r>
          </w:p>
        </w:tc>
        <w:tc>
          <w:tcPr>
            <w:tcW w:w="2268" w:type="dxa"/>
            <w:vMerge w:val="restart"/>
            <w:shd w:val="clear" w:color="auto" w:fill="auto"/>
          </w:tcPr>
          <w:p w14:paraId="2ED23AD4" w14:textId="77777777" w:rsidR="002F125C" w:rsidRPr="00735617" w:rsidRDefault="002F125C" w:rsidP="00554D81">
            <w:pPr>
              <w:pStyle w:val="NoSpacing"/>
              <w:rPr>
                <w:sz w:val="22"/>
                <w:szCs w:val="22"/>
              </w:rPr>
            </w:pPr>
            <w:r w:rsidRPr="00735617">
              <w:rPr>
                <w:sz w:val="22"/>
                <w:szCs w:val="22"/>
              </w:rPr>
              <w:t>Maize</w:t>
            </w:r>
          </w:p>
        </w:tc>
        <w:tc>
          <w:tcPr>
            <w:tcW w:w="1560" w:type="dxa"/>
            <w:shd w:val="clear" w:color="auto" w:fill="auto"/>
          </w:tcPr>
          <w:p w14:paraId="5227A132" w14:textId="77777777" w:rsidR="002F125C" w:rsidRPr="00735617" w:rsidRDefault="002F125C" w:rsidP="00554D81">
            <w:pPr>
              <w:pStyle w:val="NoSpacing"/>
              <w:rPr>
                <w:sz w:val="22"/>
                <w:szCs w:val="22"/>
              </w:rPr>
            </w:pPr>
            <w:r w:rsidRPr="00735617">
              <w:rPr>
                <w:sz w:val="22"/>
                <w:szCs w:val="22"/>
              </w:rPr>
              <w:t>1.lote Rēzekne</w:t>
            </w:r>
          </w:p>
        </w:tc>
        <w:tc>
          <w:tcPr>
            <w:tcW w:w="1134" w:type="dxa"/>
            <w:shd w:val="clear" w:color="auto" w:fill="auto"/>
          </w:tcPr>
          <w:p w14:paraId="555FCE42" w14:textId="77777777" w:rsidR="002F125C" w:rsidRPr="00735617" w:rsidRDefault="002F125C" w:rsidP="00554D81">
            <w:pPr>
              <w:pStyle w:val="NoSpacing"/>
              <w:rPr>
                <w:sz w:val="22"/>
                <w:szCs w:val="22"/>
              </w:rPr>
            </w:pPr>
          </w:p>
        </w:tc>
        <w:tc>
          <w:tcPr>
            <w:tcW w:w="1417" w:type="dxa"/>
            <w:shd w:val="clear" w:color="auto" w:fill="auto"/>
          </w:tcPr>
          <w:p w14:paraId="5778A4AC" w14:textId="77777777" w:rsidR="002F125C" w:rsidRPr="00735617" w:rsidRDefault="002F125C" w:rsidP="00554D81">
            <w:pPr>
              <w:pStyle w:val="NoSpacing"/>
              <w:rPr>
                <w:sz w:val="22"/>
                <w:szCs w:val="22"/>
              </w:rPr>
            </w:pPr>
          </w:p>
        </w:tc>
        <w:tc>
          <w:tcPr>
            <w:tcW w:w="1790" w:type="dxa"/>
            <w:shd w:val="clear" w:color="auto" w:fill="auto"/>
          </w:tcPr>
          <w:p w14:paraId="4A524D80" w14:textId="77777777" w:rsidR="002F125C" w:rsidRPr="00735617" w:rsidRDefault="002F125C" w:rsidP="00554D81">
            <w:pPr>
              <w:pStyle w:val="NoSpacing"/>
              <w:rPr>
                <w:sz w:val="22"/>
                <w:szCs w:val="22"/>
              </w:rPr>
            </w:pPr>
          </w:p>
        </w:tc>
      </w:tr>
      <w:tr w:rsidR="002F125C" w:rsidRPr="00735617" w14:paraId="3FAC50B2" w14:textId="77777777" w:rsidTr="00D7118A">
        <w:tc>
          <w:tcPr>
            <w:tcW w:w="885" w:type="dxa"/>
            <w:vMerge/>
            <w:shd w:val="clear" w:color="auto" w:fill="auto"/>
          </w:tcPr>
          <w:p w14:paraId="4658E44E" w14:textId="77777777" w:rsidR="002F125C" w:rsidRPr="00735617" w:rsidRDefault="002F125C" w:rsidP="00554D81">
            <w:pPr>
              <w:pStyle w:val="NoSpacing"/>
              <w:rPr>
                <w:sz w:val="22"/>
                <w:szCs w:val="22"/>
              </w:rPr>
            </w:pPr>
          </w:p>
        </w:tc>
        <w:tc>
          <w:tcPr>
            <w:tcW w:w="2268" w:type="dxa"/>
            <w:vMerge/>
            <w:shd w:val="clear" w:color="auto" w:fill="auto"/>
          </w:tcPr>
          <w:p w14:paraId="5B3B5D59" w14:textId="77777777" w:rsidR="002F125C" w:rsidRPr="00735617" w:rsidRDefault="002F125C" w:rsidP="00554D81">
            <w:pPr>
              <w:pStyle w:val="NoSpacing"/>
              <w:rPr>
                <w:sz w:val="22"/>
                <w:szCs w:val="22"/>
              </w:rPr>
            </w:pPr>
          </w:p>
        </w:tc>
        <w:tc>
          <w:tcPr>
            <w:tcW w:w="1560" w:type="dxa"/>
            <w:shd w:val="clear" w:color="auto" w:fill="auto"/>
          </w:tcPr>
          <w:p w14:paraId="0F791772" w14:textId="77777777" w:rsidR="002F125C" w:rsidRPr="00735617" w:rsidRDefault="002F125C" w:rsidP="00554D81">
            <w:pPr>
              <w:pStyle w:val="NoSpacing"/>
              <w:rPr>
                <w:sz w:val="22"/>
                <w:szCs w:val="22"/>
              </w:rPr>
            </w:pPr>
            <w:r w:rsidRPr="00735617">
              <w:rPr>
                <w:sz w:val="22"/>
                <w:szCs w:val="22"/>
              </w:rPr>
              <w:t>2.lote Viļāni</w:t>
            </w:r>
          </w:p>
        </w:tc>
        <w:tc>
          <w:tcPr>
            <w:tcW w:w="1134" w:type="dxa"/>
            <w:shd w:val="clear" w:color="auto" w:fill="auto"/>
          </w:tcPr>
          <w:p w14:paraId="33852A69" w14:textId="77777777" w:rsidR="002F125C" w:rsidRPr="00735617" w:rsidRDefault="002F125C" w:rsidP="00554D81">
            <w:pPr>
              <w:pStyle w:val="NoSpacing"/>
              <w:rPr>
                <w:sz w:val="22"/>
                <w:szCs w:val="22"/>
              </w:rPr>
            </w:pPr>
          </w:p>
        </w:tc>
        <w:tc>
          <w:tcPr>
            <w:tcW w:w="1417" w:type="dxa"/>
            <w:shd w:val="clear" w:color="auto" w:fill="auto"/>
          </w:tcPr>
          <w:p w14:paraId="16B8C840" w14:textId="77777777" w:rsidR="002F125C" w:rsidRPr="00735617" w:rsidRDefault="002F125C" w:rsidP="00554D81">
            <w:pPr>
              <w:pStyle w:val="NoSpacing"/>
              <w:rPr>
                <w:sz w:val="22"/>
                <w:szCs w:val="22"/>
              </w:rPr>
            </w:pPr>
          </w:p>
        </w:tc>
        <w:tc>
          <w:tcPr>
            <w:tcW w:w="1790" w:type="dxa"/>
            <w:shd w:val="clear" w:color="auto" w:fill="auto"/>
          </w:tcPr>
          <w:p w14:paraId="49E70B60" w14:textId="77777777" w:rsidR="002F125C" w:rsidRPr="00735617" w:rsidRDefault="002F125C" w:rsidP="00554D81">
            <w:pPr>
              <w:pStyle w:val="NoSpacing"/>
              <w:rPr>
                <w:sz w:val="22"/>
                <w:szCs w:val="22"/>
              </w:rPr>
            </w:pPr>
          </w:p>
        </w:tc>
      </w:tr>
      <w:tr w:rsidR="002F125C" w:rsidRPr="00735617" w14:paraId="7D23AEE2" w14:textId="77777777" w:rsidTr="00D7118A">
        <w:tc>
          <w:tcPr>
            <w:tcW w:w="885" w:type="dxa"/>
            <w:vMerge/>
            <w:shd w:val="clear" w:color="auto" w:fill="auto"/>
          </w:tcPr>
          <w:p w14:paraId="50A088F1" w14:textId="77777777" w:rsidR="002F125C" w:rsidRPr="00735617" w:rsidRDefault="002F125C" w:rsidP="00554D81">
            <w:pPr>
              <w:pStyle w:val="NoSpacing"/>
              <w:rPr>
                <w:sz w:val="22"/>
                <w:szCs w:val="22"/>
              </w:rPr>
            </w:pPr>
          </w:p>
        </w:tc>
        <w:tc>
          <w:tcPr>
            <w:tcW w:w="2268" w:type="dxa"/>
            <w:vMerge/>
            <w:shd w:val="clear" w:color="auto" w:fill="auto"/>
          </w:tcPr>
          <w:p w14:paraId="39B25BF2" w14:textId="77777777" w:rsidR="002F125C" w:rsidRPr="00735617" w:rsidRDefault="002F125C" w:rsidP="00554D81">
            <w:pPr>
              <w:pStyle w:val="NoSpacing"/>
              <w:rPr>
                <w:sz w:val="22"/>
                <w:szCs w:val="22"/>
              </w:rPr>
            </w:pPr>
          </w:p>
        </w:tc>
        <w:tc>
          <w:tcPr>
            <w:tcW w:w="1560" w:type="dxa"/>
            <w:shd w:val="clear" w:color="auto" w:fill="auto"/>
          </w:tcPr>
          <w:p w14:paraId="0A7E16F4" w14:textId="77777777" w:rsidR="002F125C" w:rsidRPr="00735617" w:rsidRDefault="002F125C" w:rsidP="00554D81">
            <w:pPr>
              <w:pStyle w:val="NoSpacing"/>
              <w:rPr>
                <w:sz w:val="22"/>
                <w:szCs w:val="22"/>
              </w:rPr>
            </w:pPr>
            <w:r w:rsidRPr="00735617">
              <w:rPr>
                <w:sz w:val="22"/>
                <w:szCs w:val="22"/>
              </w:rPr>
              <w:t>3.grupa Zilupe</w:t>
            </w:r>
          </w:p>
        </w:tc>
        <w:tc>
          <w:tcPr>
            <w:tcW w:w="1134" w:type="dxa"/>
            <w:shd w:val="clear" w:color="auto" w:fill="auto"/>
          </w:tcPr>
          <w:p w14:paraId="22433F6C" w14:textId="77777777" w:rsidR="002F125C" w:rsidRPr="00735617" w:rsidRDefault="002F125C" w:rsidP="00554D81">
            <w:pPr>
              <w:pStyle w:val="NoSpacing"/>
              <w:rPr>
                <w:sz w:val="22"/>
                <w:szCs w:val="22"/>
              </w:rPr>
            </w:pPr>
          </w:p>
        </w:tc>
        <w:tc>
          <w:tcPr>
            <w:tcW w:w="1417" w:type="dxa"/>
            <w:shd w:val="clear" w:color="auto" w:fill="auto"/>
          </w:tcPr>
          <w:p w14:paraId="08E4CF3B" w14:textId="77777777" w:rsidR="002F125C" w:rsidRPr="00735617" w:rsidRDefault="002F125C" w:rsidP="00554D81">
            <w:pPr>
              <w:pStyle w:val="NoSpacing"/>
              <w:rPr>
                <w:sz w:val="22"/>
                <w:szCs w:val="22"/>
              </w:rPr>
            </w:pPr>
          </w:p>
        </w:tc>
        <w:tc>
          <w:tcPr>
            <w:tcW w:w="1790" w:type="dxa"/>
            <w:shd w:val="clear" w:color="auto" w:fill="auto"/>
          </w:tcPr>
          <w:p w14:paraId="4CEEB85D" w14:textId="77777777" w:rsidR="002F125C" w:rsidRPr="00735617" w:rsidRDefault="002F125C" w:rsidP="00554D81">
            <w:pPr>
              <w:pStyle w:val="NoSpacing"/>
              <w:rPr>
                <w:sz w:val="22"/>
                <w:szCs w:val="22"/>
              </w:rPr>
            </w:pPr>
          </w:p>
        </w:tc>
      </w:tr>
      <w:tr w:rsidR="00D7118A" w:rsidRPr="00735617" w14:paraId="3AF9A1E7" w14:textId="77777777" w:rsidTr="00D7118A">
        <w:tc>
          <w:tcPr>
            <w:tcW w:w="885" w:type="dxa"/>
            <w:shd w:val="clear" w:color="auto" w:fill="auto"/>
          </w:tcPr>
          <w:p w14:paraId="5CF911E8" w14:textId="77777777" w:rsidR="00D7118A" w:rsidRPr="00735617" w:rsidRDefault="00D7118A" w:rsidP="00D7118A">
            <w:pPr>
              <w:pStyle w:val="NoSpacing"/>
              <w:rPr>
                <w:sz w:val="22"/>
                <w:szCs w:val="22"/>
              </w:rPr>
            </w:pPr>
            <w:r w:rsidRPr="00735617">
              <w:rPr>
                <w:sz w:val="22"/>
                <w:szCs w:val="22"/>
              </w:rPr>
              <w:t>18.grupa</w:t>
            </w:r>
          </w:p>
        </w:tc>
        <w:tc>
          <w:tcPr>
            <w:tcW w:w="2268" w:type="dxa"/>
            <w:shd w:val="clear" w:color="auto" w:fill="auto"/>
          </w:tcPr>
          <w:p w14:paraId="5A30CA38" w14:textId="517E7BC2" w:rsidR="00D7118A" w:rsidRPr="00735617" w:rsidRDefault="00D7118A" w:rsidP="00D7118A">
            <w:pPr>
              <w:pStyle w:val="NoSpacing"/>
              <w:rPr>
                <w:sz w:val="22"/>
                <w:szCs w:val="22"/>
              </w:rPr>
            </w:pPr>
            <w:r w:rsidRPr="00735617">
              <w:rPr>
                <w:sz w:val="22"/>
                <w:szCs w:val="22"/>
              </w:rPr>
              <w:t>Sīrupi, paredzēti kokteiļu gatavošanai, piedevas desertiem</w:t>
            </w:r>
          </w:p>
        </w:tc>
        <w:tc>
          <w:tcPr>
            <w:tcW w:w="1560" w:type="dxa"/>
            <w:shd w:val="clear" w:color="auto" w:fill="auto"/>
          </w:tcPr>
          <w:p w14:paraId="1CCAB77D" w14:textId="5536FB90" w:rsidR="00D7118A" w:rsidRPr="00735617" w:rsidRDefault="00D7118A" w:rsidP="00D7118A">
            <w:pPr>
              <w:pStyle w:val="NoSpacing"/>
              <w:rPr>
                <w:sz w:val="22"/>
                <w:szCs w:val="22"/>
              </w:rPr>
            </w:pPr>
            <w:r w:rsidRPr="00735617">
              <w:rPr>
                <w:sz w:val="22"/>
                <w:szCs w:val="22"/>
              </w:rPr>
              <w:t>1.lote Rēzekne</w:t>
            </w:r>
          </w:p>
        </w:tc>
        <w:tc>
          <w:tcPr>
            <w:tcW w:w="1134" w:type="dxa"/>
            <w:shd w:val="clear" w:color="auto" w:fill="auto"/>
          </w:tcPr>
          <w:p w14:paraId="27EDF487" w14:textId="77777777" w:rsidR="00D7118A" w:rsidRPr="00735617" w:rsidRDefault="00D7118A" w:rsidP="00D7118A">
            <w:pPr>
              <w:pStyle w:val="NoSpacing"/>
              <w:rPr>
                <w:sz w:val="22"/>
                <w:szCs w:val="22"/>
              </w:rPr>
            </w:pPr>
          </w:p>
        </w:tc>
        <w:tc>
          <w:tcPr>
            <w:tcW w:w="1417" w:type="dxa"/>
            <w:shd w:val="clear" w:color="auto" w:fill="auto"/>
          </w:tcPr>
          <w:p w14:paraId="6ECAA8C5" w14:textId="77777777" w:rsidR="00D7118A" w:rsidRPr="00735617" w:rsidRDefault="00D7118A" w:rsidP="00D7118A">
            <w:pPr>
              <w:pStyle w:val="NoSpacing"/>
              <w:rPr>
                <w:sz w:val="22"/>
                <w:szCs w:val="22"/>
              </w:rPr>
            </w:pPr>
          </w:p>
        </w:tc>
        <w:tc>
          <w:tcPr>
            <w:tcW w:w="1790" w:type="dxa"/>
            <w:shd w:val="clear" w:color="auto" w:fill="auto"/>
          </w:tcPr>
          <w:p w14:paraId="6FB98393" w14:textId="77777777" w:rsidR="00D7118A" w:rsidRPr="00735617" w:rsidRDefault="00D7118A" w:rsidP="00D7118A">
            <w:pPr>
              <w:pStyle w:val="NoSpacing"/>
              <w:rPr>
                <w:sz w:val="22"/>
                <w:szCs w:val="22"/>
              </w:rPr>
            </w:pPr>
          </w:p>
        </w:tc>
      </w:tr>
    </w:tbl>
    <w:p w14:paraId="35F044EB" w14:textId="77777777" w:rsidR="002F125C" w:rsidRDefault="002F125C" w:rsidP="002F125C">
      <w:pPr>
        <w:jc w:val="both"/>
        <w:rPr>
          <w:sz w:val="22"/>
          <w:szCs w:val="22"/>
        </w:rPr>
      </w:pPr>
    </w:p>
    <w:tbl>
      <w:tblPr>
        <w:tblW w:w="0" w:type="auto"/>
        <w:tblBorders>
          <w:insideH w:val="single" w:sz="4" w:space="0" w:color="auto"/>
        </w:tblBorders>
        <w:tblLook w:val="04A0" w:firstRow="1" w:lastRow="0" w:firstColumn="1" w:lastColumn="0" w:noHBand="0" w:noVBand="1"/>
      </w:tblPr>
      <w:tblGrid>
        <w:gridCol w:w="9357"/>
      </w:tblGrid>
      <w:tr w:rsidR="002F125C" w:rsidRPr="00735617" w14:paraId="12FF1BEB" w14:textId="77777777" w:rsidTr="00554D81">
        <w:trPr>
          <w:trHeight w:val="268"/>
        </w:trPr>
        <w:tc>
          <w:tcPr>
            <w:tcW w:w="9378" w:type="dxa"/>
            <w:shd w:val="clear" w:color="auto" w:fill="auto"/>
          </w:tcPr>
          <w:p w14:paraId="5D90B1BA" w14:textId="77777777" w:rsidR="002F125C" w:rsidRPr="00735617" w:rsidRDefault="002F125C" w:rsidP="00554D81">
            <w:pPr>
              <w:jc w:val="both"/>
              <w:rPr>
                <w:sz w:val="22"/>
                <w:szCs w:val="22"/>
              </w:rPr>
            </w:pPr>
            <w:r w:rsidRPr="00735617">
              <w:rPr>
                <w:sz w:val="22"/>
                <w:szCs w:val="22"/>
              </w:rPr>
              <w:t>Pretendenta vadītāja paraksts :</w:t>
            </w:r>
          </w:p>
        </w:tc>
      </w:tr>
      <w:tr w:rsidR="002F125C" w:rsidRPr="00735617" w14:paraId="7E13D0EF" w14:textId="77777777" w:rsidTr="00554D81">
        <w:trPr>
          <w:trHeight w:val="252"/>
        </w:trPr>
        <w:tc>
          <w:tcPr>
            <w:tcW w:w="9378" w:type="dxa"/>
            <w:shd w:val="clear" w:color="auto" w:fill="auto"/>
          </w:tcPr>
          <w:p w14:paraId="5FDEB6B3" w14:textId="77777777" w:rsidR="002F125C" w:rsidRPr="00735617" w:rsidRDefault="002F125C" w:rsidP="00554D81">
            <w:pPr>
              <w:jc w:val="both"/>
              <w:rPr>
                <w:sz w:val="22"/>
                <w:szCs w:val="22"/>
              </w:rPr>
            </w:pPr>
            <w:r w:rsidRPr="00735617">
              <w:rPr>
                <w:sz w:val="22"/>
                <w:szCs w:val="22"/>
              </w:rPr>
              <w:t>Vārds, uzvārds:</w:t>
            </w:r>
          </w:p>
        </w:tc>
      </w:tr>
      <w:tr w:rsidR="002F125C" w:rsidRPr="00735617" w14:paraId="060E3C67" w14:textId="77777777" w:rsidTr="00554D81">
        <w:trPr>
          <w:trHeight w:val="268"/>
        </w:trPr>
        <w:tc>
          <w:tcPr>
            <w:tcW w:w="9378" w:type="dxa"/>
            <w:shd w:val="clear" w:color="auto" w:fill="auto"/>
          </w:tcPr>
          <w:p w14:paraId="59434DD8" w14:textId="77777777" w:rsidR="002F125C" w:rsidRPr="00735617" w:rsidRDefault="002F125C" w:rsidP="00554D81">
            <w:pPr>
              <w:jc w:val="both"/>
              <w:rPr>
                <w:sz w:val="22"/>
                <w:szCs w:val="22"/>
              </w:rPr>
            </w:pPr>
            <w:r w:rsidRPr="00735617">
              <w:rPr>
                <w:sz w:val="22"/>
                <w:szCs w:val="22"/>
              </w:rPr>
              <w:t>Amats:</w:t>
            </w:r>
            <w:r w:rsidRPr="00735617">
              <w:rPr>
                <w:sz w:val="22"/>
                <w:szCs w:val="22"/>
              </w:rPr>
              <w:tab/>
            </w:r>
          </w:p>
        </w:tc>
      </w:tr>
      <w:tr w:rsidR="002F125C" w:rsidRPr="00735617" w14:paraId="2706CEB9" w14:textId="77777777" w:rsidTr="00554D81">
        <w:trPr>
          <w:trHeight w:val="252"/>
        </w:trPr>
        <w:tc>
          <w:tcPr>
            <w:tcW w:w="9378" w:type="dxa"/>
            <w:shd w:val="clear" w:color="auto" w:fill="auto"/>
          </w:tcPr>
          <w:p w14:paraId="6B2FE23B" w14:textId="77777777" w:rsidR="002F125C" w:rsidRPr="00735617" w:rsidRDefault="002F125C" w:rsidP="00554D81">
            <w:pPr>
              <w:jc w:val="both"/>
              <w:rPr>
                <w:sz w:val="22"/>
                <w:szCs w:val="22"/>
              </w:rPr>
            </w:pPr>
            <w:r w:rsidRPr="00735617">
              <w:rPr>
                <w:sz w:val="22"/>
                <w:szCs w:val="22"/>
              </w:rPr>
              <w:t>Pretendenta juridiskā adrese:</w:t>
            </w:r>
          </w:p>
        </w:tc>
      </w:tr>
      <w:tr w:rsidR="002F125C" w:rsidRPr="00735617" w14:paraId="5620BBAD" w14:textId="77777777" w:rsidTr="00554D81">
        <w:trPr>
          <w:trHeight w:val="268"/>
        </w:trPr>
        <w:tc>
          <w:tcPr>
            <w:tcW w:w="9378" w:type="dxa"/>
            <w:shd w:val="clear" w:color="auto" w:fill="auto"/>
          </w:tcPr>
          <w:p w14:paraId="4B35483A" w14:textId="77777777" w:rsidR="002F125C" w:rsidRPr="00735617" w:rsidRDefault="002F125C" w:rsidP="00554D81">
            <w:pPr>
              <w:jc w:val="both"/>
              <w:rPr>
                <w:sz w:val="22"/>
                <w:szCs w:val="22"/>
              </w:rPr>
            </w:pPr>
            <w:r w:rsidRPr="00735617">
              <w:rPr>
                <w:sz w:val="22"/>
                <w:szCs w:val="22"/>
              </w:rPr>
              <w:t>Pretendenta faktiskā adrese pasta sūtījumu saņemšanai:</w:t>
            </w:r>
            <w:r w:rsidRPr="00735617">
              <w:rPr>
                <w:sz w:val="22"/>
                <w:szCs w:val="22"/>
              </w:rPr>
              <w:tab/>
            </w:r>
          </w:p>
        </w:tc>
      </w:tr>
      <w:tr w:rsidR="002F125C" w:rsidRPr="00735617" w14:paraId="089C7007" w14:textId="77777777" w:rsidTr="00554D81">
        <w:trPr>
          <w:trHeight w:val="252"/>
        </w:trPr>
        <w:tc>
          <w:tcPr>
            <w:tcW w:w="9378" w:type="dxa"/>
            <w:shd w:val="clear" w:color="auto" w:fill="auto"/>
          </w:tcPr>
          <w:p w14:paraId="40CCB72F" w14:textId="77777777" w:rsidR="002F125C" w:rsidRPr="00735617" w:rsidRDefault="002F125C" w:rsidP="00554D81">
            <w:pPr>
              <w:jc w:val="both"/>
              <w:rPr>
                <w:sz w:val="22"/>
                <w:szCs w:val="22"/>
              </w:rPr>
            </w:pPr>
            <w:r w:rsidRPr="00735617">
              <w:rPr>
                <w:sz w:val="22"/>
                <w:szCs w:val="22"/>
              </w:rPr>
              <w:t>Pretendenta e-pasta adrese:</w:t>
            </w:r>
          </w:p>
        </w:tc>
      </w:tr>
      <w:tr w:rsidR="002F125C" w:rsidRPr="00735617" w14:paraId="4A248C18" w14:textId="77777777" w:rsidTr="00554D81">
        <w:trPr>
          <w:trHeight w:val="268"/>
        </w:trPr>
        <w:tc>
          <w:tcPr>
            <w:tcW w:w="9378" w:type="dxa"/>
            <w:tcBorders>
              <w:bottom w:val="single" w:sz="4" w:space="0" w:color="auto"/>
            </w:tcBorders>
            <w:shd w:val="clear" w:color="auto" w:fill="auto"/>
          </w:tcPr>
          <w:p w14:paraId="748269DF" w14:textId="77777777" w:rsidR="002F125C" w:rsidRPr="00735617" w:rsidRDefault="002F125C" w:rsidP="00554D81">
            <w:pPr>
              <w:jc w:val="both"/>
              <w:rPr>
                <w:sz w:val="22"/>
                <w:szCs w:val="22"/>
              </w:rPr>
            </w:pPr>
            <w:r w:rsidRPr="00735617">
              <w:rPr>
                <w:sz w:val="22"/>
                <w:szCs w:val="22"/>
              </w:rPr>
              <w:t>Pretendenta tālrunis un fakss:</w:t>
            </w:r>
          </w:p>
        </w:tc>
      </w:tr>
      <w:tr w:rsidR="002F125C" w:rsidRPr="00735617" w14:paraId="05EAA313" w14:textId="77777777" w:rsidTr="00554D81">
        <w:trPr>
          <w:trHeight w:val="268"/>
        </w:trPr>
        <w:tc>
          <w:tcPr>
            <w:tcW w:w="9378" w:type="dxa"/>
            <w:tcBorders>
              <w:top w:val="single" w:sz="4" w:space="0" w:color="auto"/>
              <w:bottom w:val="single" w:sz="4" w:space="0" w:color="auto"/>
            </w:tcBorders>
            <w:shd w:val="clear" w:color="auto" w:fill="auto"/>
          </w:tcPr>
          <w:p w14:paraId="771F46C3" w14:textId="77777777" w:rsidR="002F125C" w:rsidRPr="00735617" w:rsidRDefault="002F125C" w:rsidP="00554D81">
            <w:pPr>
              <w:jc w:val="both"/>
              <w:rPr>
                <w:sz w:val="22"/>
                <w:szCs w:val="22"/>
              </w:rPr>
            </w:pPr>
            <w:r w:rsidRPr="00735617">
              <w:rPr>
                <w:sz w:val="22"/>
                <w:szCs w:val="22"/>
              </w:rPr>
              <w:t>Bankas rekvizīti:</w:t>
            </w:r>
          </w:p>
        </w:tc>
      </w:tr>
    </w:tbl>
    <w:p w14:paraId="157EC9AD" w14:textId="77777777" w:rsidR="002F125C" w:rsidRPr="000C5FEF" w:rsidRDefault="002F125C" w:rsidP="002F125C">
      <w:pPr>
        <w:jc w:val="both"/>
        <w:rPr>
          <w:sz w:val="22"/>
          <w:szCs w:val="22"/>
        </w:rPr>
      </w:pPr>
      <w:r w:rsidRPr="000C5FEF">
        <w:rPr>
          <w:sz w:val="22"/>
          <w:szCs w:val="22"/>
        </w:rPr>
        <w:tab/>
        <w:t>z. v.</w:t>
      </w:r>
    </w:p>
    <w:p w14:paraId="3C0BA70C" w14:textId="77777777" w:rsidR="002F125C" w:rsidRPr="000C5FEF" w:rsidRDefault="002F125C" w:rsidP="002F125C">
      <w:pPr>
        <w:jc w:val="both"/>
        <w:rPr>
          <w:sz w:val="22"/>
          <w:szCs w:val="22"/>
        </w:rPr>
      </w:pPr>
      <w:r w:rsidRPr="000C5FEF">
        <w:rPr>
          <w:sz w:val="22"/>
          <w:szCs w:val="22"/>
        </w:rPr>
        <w:lastRenderedPageBreak/>
        <w:tab/>
      </w:r>
    </w:p>
    <w:p w14:paraId="26144FDA" w14:textId="77777777" w:rsidR="002F125C" w:rsidRPr="000C5FEF" w:rsidRDefault="002F125C" w:rsidP="002F125C">
      <w:pPr>
        <w:jc w:val="both"/>
        <w:rPr>
          <w:sz w:val="22"/>
          <w:szCs w:val="22"/>
        </w:rPr>
      </w:pPr>
      <w:r w:rsidRPr="000C5FEF">
        <w:rPr>
          <w:sz w:val="22"/>
          <w:szCs w:val="22"/>
        </w:rPr>
        <w:tab/>
      </w:r>
    </w:p>
    <w:p w14:paraId="4DB35B58" w14:textId="6F93DD48" w:rsidR="002F125C" w:rsidRPr="00665264" w:rsidRDefault="002F125C" w:rsidP="00D7118A">
      <w:pPr>
        <w:jc w:val="right"/>
        <w:rPr>
          <w:b/>
        </w:rPr>
      </w:pPr>
      <w:r w:rsidRPr="000C5FEF">
        <w:rPr>
          <w:sz w:val="22"/>
          <w:szCs w:val="22"/>
        </w:rPr>
        <w:tab/>
      </w:r>
      <w:r w:rsidRPr="00665264">
        <w:rPr>
          <w:b/>
        </w:rPr>
        <w:t>2.pielikums</w:t>
      </w:r>
    </w:p>
    <w:p w14:paraId="74C42A27" w14:textId="326570DE" w:rsidR="002F125C" w:rsidRPr="00665264" w:rsidRDefault="002F125C" w:rsidP="002F125C">
      <w:pPr>
        <w:jc w:val="right"/>
        <w:rPr>
          <w:b/>
        </w:rPr>
      </w:pPr>
      <w:r w:rsidRPr="00F56723">
        <w:rPr>
          <w:b/>
        </w:rPr>
        <w:t>atklāts konkurss, Iepirkuma ID Nr.</w:t>
      </w:r>
      <w:r w:rsidR="00B26B2F" w:rsidRPr="00F56723">
        <w:rPr>
          <w:b/>
        </w:rPr>
        <w:t>RT2016/8</w:t>
      </w:r>
    </w:p>
    <w:p w14:paraId="249200F9" w14:textId="77777777" w:rsidR="002F125C" w:rsidRDefault="002F125C" w:rsidP="002F125C">
      <w:pPr>
        <w:jc w:val="right"/>
        <w:rPr>
          <w:sz w:val="24"/>
          <w:szCs w:val="24"/>
        </w:rPr>
      </w:pPr>
    </w:p>
    <w:p w14:paraId="103C0C07" w14:textId="63B01269" w:rsidR="002F125C" w:rsidRPr="00E97848" w:rsidRDefault="002F125C" w:rsidP="002F125C">
      <w:pPr>
        <w:spacing w:line="360" w:lineRule="auto"/>
        <w:jc w:val="center"/>
        <w:outlineLvl w:val="0"/>
        <w:rPr>
          <w:b/>
          <w:bCs/>
          <w:i/>
          <w:iCs/>
          <w:sz w:val="32"/>
          <w:szCs w:val="24"/>
        </w:rPr>
      </w:pPr>
      <w:bookmarkStart w:id="149" w:name="OLE_LINK5"/>
      <w:r w:rsidRPr="00E97848">
        <w:rPr>
          <w:b/>
          <w:bCs/>
          <w:i/>
          <w:iCs/>
          <w:sz w:val="32"/>
          <w:szCs w:val="24"/>
        </w:rPr>
        <w:t xml:space="preserve">TEHNISKĀ </w:t>
      </w:r>
      <w:r w:rsidR="007F2F82" w:rsidRPr="00E97848">
        <w:rPr>
          <w:b/>
          <w:bCs/>
          <w:i/>
          <w:iCs/>
          <w:sz w:val="32"/>
          <w:szCs w:val="24"/>
        </w:rPr>
        <w:t>SPECIFIKĀCIJA</w:t>
      </w:r>
      <w:r w:rsidR="007F2F82">
        <w:rPr>
          <w:b/>
          <w:bCs/>
          <w:i/>
          <w:iCs/>
          <w:sz w:val="32"/>
          <w:szCs w:val="24"/>
        </w:rPr>
        <w:t xml:space="preserve"> – LO</w:t>
      </w:r>
      <w:r>
        <w:rPr>
          <w:b/>
          <w:bCs/>
          <w:i/>
          <w:iCs/>
          <w:sz w:val="32"/>
          <w:szCs w:val="24"/>
        </w:rPr>
        <w:t>ĢISTIKAS PLĀNS</w:t>
      </w:r>
    </w:p>
    <w:tbl>
      <w:tblPr>
        <w:tblW w:w="47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2786"/>
        <w:gridCol w:w="1102"/>
        <w:gridCol w:w="1237"/>
        <w:gridCol w:w="990"/>
        <w:gridCol w:w="1145"/>
      </w:tblGrid>
      <w:tr w:rsidR="002F125C" w:rsidRPr="00E97848" w14:paraId="5E655729" w14:textId="77777777" w:rsidTr="00554D81">
        <w:trPr>
          <w:trHeight w:val="520"/>
        </w:trPr>
        <w:tc>
          <w:tcPr>
            <w:tcW w:w="916" w:type="pct"/>
            <w:tcBorders>
              <w:top w:val="single" w:sz="4" w:space="0" w:color="auto"/>
              <w:left w:val="single" w:sz="4" w:space="0" w:color="auto"/>
              <w:bottom w:val="single" w:sz="4" w:space="0" w:color="auto"/>
              <w:right w:val="single" w:sz="4" w:space="0" w:color="auto"/>
            </w:tcBorders>
          </w:tcPr>
          <w:p w14:paraId="6AA62B87" w14:textId="77777777" w:rsidR="002F125C" w:rsidRPr="00E97848" w:rsidRDefault="002F125C" w:rsidP="00554D81">
            <w:pPr>
              <w:rPr>
                <w:sz w:val="24"/>
                <w:szCs w:val="24"/>
              </w:rPr>
            </w:pPr>
            <w:r w:rsidRPr="00E97848">
              <w:rPr>
                <w:sz w:val="22"/>
                <w:szCs w:val="22"/>
              </w:rPr>
              <w:t>Preču grupas</w:t>
            </w:r>
          </w:p>
        </w:tc>
        <w:tc>
          <w:tcPr>
            <w:tcW w:w="1567" w:type="pct"/>
            <w:tcBorders>
              <w:top w:val="single" w:sz="4" w:space="0" w:color="auto"/>
              <w:left w:val="single" w:sz="4" w:space="0" w:color="auto"/>
              <w:bottom w:val="single" w:sz="4" w:space="0" w:color="auto"/>
              <w:right w:val="single" w:sz="4" w:space="0" w:color="auto"/>
            </w:tcBorders>
          </w:tcPr>
          <w:p w14:paraId="03E0C2B9" w14:textId="77777777" w:rsidR="002F125C" w:rsidRPr="00E97848" w:rsidRDefault="002F125C" w:rsidP="00554D81">
            <w:pPr>
              <w:rPr>
                <w:sz w:val="24"/>
                <w:szCs w:val="24"/>
              </w:rPr>
            </w:pPr>
            <w:r w:rsidRPr="00E97848">
              <w:rPr>
                <w:sz w:val="22"/>
                <w:szCs w:val="22"/>
              </w:rPr>
              <w:t>Preces nosaukums</w:t>
            </w:r>
          </w:p>
        </w:tc>
        <w:tc>
          <w:tcPr>
            <w:tcW w:w="1873" w:type="pct"/>
            <w:gridSpan w:val="3"/>
            <w:tcBorders>
              <w:top w:val="single" w:sz="4" w:space="0" w:color="auto"/>
              <w:left w:val="single" w:sz="4" w:space="0" w:color="auto"/>
              <w:bottom w:val="single" w:sz="4" w:space="0" w:color="auto"/>
              <w:right w:val="single" w:sz="4" w:space="0" w:color="auto"/>
            </w:tcBorders>
          </w:tcPr>
          <w:p w14:paraId="609ADD2A" w14:textId="77777777" w:rsidR="002F125C" w:rsidRPr="00E97848" w:rsidRDefault="002F125C" w:rsidP="00554D81">
            <w:pPr>
              <w:jc w:val="center"/>
              <w:rPr>
                <w:sz w:val="24"/>
                <w:szCs w:val="24"/>
              </w:rPr>
            </w:pPr>
            <w:r w:rsidRPr="00E97848">
              <w:rPr>
                <w:sz w:val="22"/>
                <w:szCs w:val="22"/>
              </w:rPr>
              <w:t>Piegādes dienas</w:t>
            </w:r>
          </w:p>
        </w:tc>
        <w:tc>
          <w:tcPr>
            <w:tcW w:w="644" w:type="pct"/>
            <w:tcBorders>
              <w:top w:val="single" w:sz="4" w:space="0" w:color="auto"/>
              <w:left w:val="single" w:sz="4" w:space="0" w:color="auto"/>
              <w:bottom w:val="single" w:sz="4" w:space="0" w:color="auto"/>
              <w:right w:val="single" w:sz="4" w:space="0" w:color="auto"/>
            </w:tcBorders>
          </w:tcPr>
          <w:p w14:paraId="302389AC" w14:textId="77777777" w:rsidR="002F125C" w:rsidRPr="00E97848" w:rsidRDefault="002F125C" w:rsidP="00554D81">
            <w:pPr>
              <w:rPr>
                <w:sz w:val="24"/>
                <w:szCs w:val="24"/>
              </w:rPr>
            </w:pPr>
            <w:r w:rsidRPr="00E97848">
              <w:rPr>
                <w:sz w:val="22"/>
                <w:szCs w:val="22"/>
              </w:rPr>
              <w:t>Piegādes laiks</w:t>
            </w:r>
          </w:p>
        </w:tc>
      </w:tr>
      <w:tr w:rsidR="002F125C" w:rsidRPr="00E97848" w14:paraId="2FDA8029" w14:textId="77777777" w:rsidTr="00554D81">
        <w:tc>
          <w:tcPr>
            <w:tcW w:w="2483" w:type="pct"/>
            <w:gridSpan w:val="2"/>
            <w:tcBorders>
              <w:top w:val="single" w:sz="4" w:space="0" w:color="auto"/>
              <w:left w:val="single" w:sz="4" w:space="0" w:color="auto"/>
              <w:bottom w:val="single" w:sz="4" w:space="0" w:color="auto"/>
              <w:right w:val="single" w:sz="4" w:space="0" w:color="auto"/>
            </w:tcBorders>
            <w:shd w:val="pct15" w:color="auto" w:fill="auto"/>
          </w:tcPr>
          <w:p w14:paraId="70CDAB44" w14:textId="77777777" w:rsidR="002F125C" w:rsidRPr="00E97848" w:rsidRDefault="002F125C" w:rsidP="00554D81">
            <w:pPr>
              <w:jc w:val="center"/>
              <w:rPr>
                <w:sz w:val="24"/>
                <w:szCs w:val="24"/>
              </w:rPr>
            </w:pPr>
            <w:r w:rsidRPr="00E97848">
              <w:rPr>
                <w:b/>
                <w:bCs/>
                <w:sz w:val="22"/>
                <w:szCs w:val="22"/>
              </w:rPr>
              <w:t>Dzīvnieku izcelsmes produkti</w:t>
            </w:r>
          </w:p>
        </w:tc>
        <w:tc>
          <w:tcPr>
            <w:tcW w:w="620" w:type="pct"/>
            <w:tcBorders>
              <w:top w:val="single" w:sz="4" w:space="0" w:color="auto"/>
              <w:left w:val="single" w:sz="4" w:space="0" w:color="auto"/>
              <w:bottom w:val="single" w:sz="4" w:space="0" w:color="auto"/>
              <w:right w:val="single" w:sz="4" w:space="0" w:color="auto"/>
            </w:tcBorders>
            <w:shd w:val="pct15" w:color="auto" w:fill="auto"/>
          </w:tcPr>
          <w:p w14:paraId="1D3034B5" w14:textId="77777777" w:rsidR="002F125C" w:rsidRPr="00E97848" w:rsidRDefault="002F125C" w:rsidP="00554D81">
            <w:pPr>
              <w:jc w:val="center"/>
              <w:rPr>
                <w:sz w:val="24"/>
                <w:szCs w:val="24"/>
              </w:rPr>
            </w:pPr>
          </w:p>
        </w:tc>
        <w:tc>
          <w:tcPr>
            <w:tcW w:w="696" w:type="pct"/>
            <w:tcBorders>
              <w:top w:val="single" w:sz="4" w:space="0" w:color="auto"/>
              <w:left w:val="single" w:sz="4" w:space="0" w:color="auto"/>
              <w:bottom w:val="single" w:sz="4" w:space="0" w:color="auto"/>
              <w:right w:val="single" w:sz="4" w:space="0" w:color="auto"/>
            </w:tcBorders>
            <w:shd w:val="pct15" w:color="auto" w:fill="auto"/>
          </w:tcPr>
          <w:p w14:paraId="5D62D7E6" w14:textId="77777777" w:rsidR="002F125C" w:rsidRPr="00E97848" w:rsidRDefault="002F125C" w:rsidP="00554D81">
            <w:pPr>
              <w:jc w:val="center"/>
              <w:rPr>
                <w:sz w:val="24"/>
                <w:szCs w:val="24"/>
              </w:rPr>
            </w:pPr>
          </w:p>
        </w:tc>
        <w:tc>
          <w:tcPr>
            <w:tcW w:w="557" w:type="pct"/>
            <w:tcBorders>
              <w:top w:val="single" w:sz="4" w:space="0" w:color="auto"/>
              <w:left w:val="single" w:sz="4" w:space="0" w:color="auto"/>
              <w:bottom w:val="single" w:sz="4" w:space="0" w:color="auto"/>
              <w:right w:val="single" w:sz="4" w:space="0" w:color="auto"/>
            </w:tcBorders>
            <w:shd w:val="pct15" w:color="auto" w:fill="auto"/>
          </w:tcPr>
          <w:p w14:paraId="34016BB8" w14:textId="77777777" w:rsidR="002F125C" w:rsidRPr="00E97848" w:rsidRDefault="002F125C" w:rsidP="00554D81">
            <w:pPr>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shd w:val="pct15" w:color="auto" w:fill="auto"/>
          </w:tcPr>
          <w:p w14:paraId="358E5187" w14:textId="77777777" w:rsidR="002F125C" w:rsidRPr="00E97848" w:rsidRDefault="002F125C" w:rsidP="00554D81">
            <w:pPr>
              <w:jc w:val="center"/>
              <w:rPr>
                <w:sz w:val="24"/>
                <w:szCs w:val="24"/>
              </w:rPr>
            </w:pPr>
          </w:p>
        </w:tc>
      </w:tr>
      <w:tr w:rsidR="002F125C" w:rsidRPr="00E97848" w14:paraId="6BD6B42B" w14:textId="77777777" w:rsidTr="00554D81">
        <w:tc>
          <w:tcPr>
            <w:tcW w:w="2483" w:type="pct"/>
            <w:gridSpan w:val="2"/>
            <w:tcBorders>
              <w:top w:val="single" w:sz="4" w:space="0" w:color="auto"/>
              <w:left w:val="single" w:sz="4" w:space="0" w:color="auto"/>
              <w:bottom w:val="single" w:sz="4" w:space="0" w:color="auto"/>
              <w:right w:val="single" w:sz="4" w:space="0" w:color="auto"/>
            </w:tcBorders>
            <w:shd w:val="pct5" w:color="auto" w:fill="auto"/>
            <w:vAlign w:val="center"/>
          </w:tcPr>
          <w:p w14:paraId="6C736FBF" w14:textId="77777777" w:rsidR="002F125C" w:rsidRPr="00E97848" w:rsidRDefault="002F125C" w:rsidP="00554D81">
            <w:pPr>
              <w:rPr>
                <w:sz w:val="24"/>
                <w:szCs w:val="24"/>
              </w:rPr>
            </w:pPr>
            <w:r w:rsidRPr="00E97848">
              <w:rPr>
                <w:b/>
                <w:sz w:val="22"/>
                <w:szCs w:val="22"/>
              </w:rPr>
              <w:t>Piens un piena produkti</w:t>
            </w:r>
          </w:p>
        </w:tc>
        <w:tc>
          <w:tcPr>
            <w:tcW w:w="620" w:type="pct"/>
            <w:tcBorders>
              <w:top w:val="single" w:sz="4" w:space="0" w:color="auto"/>
              <w:left w:val="single" w:sz="4" w:space="0" w:color="auto"/>
              <w:bottom w:val="single" w:sz="4" w:space="0" w:color="auto"/>
              <w:right w:val="single" w:sz="4" w:space="0" w:color="auto"/>
            </w:tcBorders>
            <w:shd w:val="pct5" w:color="auto" w:fill="auto"/>
          </w:tcPr>
          <w:p w14:paraId="2392DDD6" w14:textId="77777777" w:rsidR="002F125C" w:rsidRPr="00E97848" w:rsidRDefault="002F125C" w:rsidP="00554D81">
            <w:pPr>
              <w:rPr>
                <w:sz w:val="24"/>
                <w:szCs w:val="24"/>
              </w:rPr>
            </w:pPr>
            <w:r w:rsidRPr="00E97848">
              <w:rPr>
                <w:sz w:val="22"/>
                <w:szCs w:val="22"/>
              </w:rPr>
              <w:t>Rēzekne</w:t>
            </w:r>
          </w:p>
        </w:tc>
        <w:tc>
          <w:tcPr>
            <w:tcW w:w="696" w:type="pct"/>
            <w:tcBorders>
              <w:top w:val="single" w:sz="4" w:space="0" w:color="auto"/>
              <w:left w:val="single" w:sz="4" w:space="0" w:color="auto"/>
              <w:bottom w:val="single" w:sz="4" w:space="0" w:color="auto"/>
              <w:right w:val="single" w:sz="4" w:space="0" w:color="auto"/>
            </w:tcBorders>
            <w:shd w:val="pct5" w:color="auto" w:fill="auto"/>
          </w:tcPr>
          <w:p w14:paraId="54552080" w14:textId="77777777" w:rsidR="002F125C" w:rsidRPr="00E97848" w:rsidRDefault="002F125C" w:rsidP="00554D81">
            <w:pPr>
              <w:rPr>
                <w:sz w:val="24"/>
                <w:szCs w:val="24"/>
              </w:rPr>
            </w:pPr>
            <w:r w:rsidRPr="00E97848">
              <w:rPr>
                <w:sz w:val="24"/>
                <w:szCs w:val="24"/>
              </w:rPr>
              <w:t>Viļāni</w:t>
            </w:r>
          </w:p>
        </w:tc>
        <w:tc>
          <w:tcPr>
            <w:tcW w:w="557" w:type="pct"/>
            <w:tcBorders>
              <w:top w:val="single" w:sz="4" w:space="0" w:color="auto"/>
              <w:left w:val="single" w:sz="4" w:space="0" w:color="auto"/>
              <w:bottom w:val="single" w:sz="4" w:space="0" w:color="auto"/>
              <w:right w:val="single" w:sz="4" w:space="0" w:color="auto"/>
            </w:tcBorders>
            <w:shd w:val="pct5" w:color="auto" w:fill="auto"/>
          </w:tcPr>
          <w:p w14:paraId="60CCAC75" w14:textId="77777777" w:rsidR="002F125C" w:rsidRPr="00E97848" w:rsidRDefault="002F125C" w:rsidP="00554D81">
            <w:pPr>
              <w:rPr>
                <w:sz w:val="24"/>
                <w:szCs w:val="24"/>
              </w:rPr>
            </w:pPr>
            <w:r w:rsidRPr="00E97848">
              <w:rPr>
                <w:sz w:val="24"/>
                <w:szCs w:val="24"/>
              </w:rPr>
              <w:t>Zilupe</w:t>
            </w:r>
          </w:p>
        </w:tc>
        <w:tc>
          <w:tcPr>
            <w:tcW w:w="644" w:type="pct"/>
            <w:tcBorders>
              <w:top w:val="single" w:sz="4" w:space="0" w:color="auto"/>
              <w:left w:val="single" w:sz="4" w:space="0" w:color="auto"/>
              <w:bottom w:val="single" w:sz="4" w:space="0" w:color="auto"/>
              <w:right w:val="single" w:sz="4" w:space="0" w:color="auto"/>
            </w:tcBorders>
            <w:shd w:val="pct5" w:color="auto" w:fill="auto"/>
            <w:vAlign w:val="center"/>
          </w:tcPr>
          <w:p w14:paraId="2700FC2B" w14:textId="77777777" w:rsidR="002F125C" w:rsidRPr="00E97848" w:rsidRDefault="002F125C" w:rsidP="00554D81">
            <w:pPr>
              <w:rPr>
                <w:sz w:val="24"/>
                <w:szCs w:val="24"/>
              </w:rPr>
            </w:pPr>
          </w:p>
        </w:tc>
      </w:tr>
      <w:tr w:rsidR="002F125C" w:rsidRPr="00E97848" w14:paraId="4E9C6036" w14:textId="77777777" w:rsidTr="00554D81">
        <w:trPr>
          <w:trHeight w:val="481"/>
        </w:trPr>
        <w:tc>
          <w:tcPr>
            <w:tcW w:w="916" w:type="pct"/>
            <w:tcBorders>
              <w:top w:val="single" w:sz="4" w:space="0" w:color="auto"/>
              <w:left w:val="single" w:sz="4" w:space="0" w:color="auto"/>
              <w:bottom w:val="single" w:sz="4" w:space="0" w:color="auto"/>
              <w:right w:val="single" w:sz="4" w:space="0" w:color="auto"/>
            </w:tcBorders>
          </w:tcPr>
          <w:p w14:paraId="26CAB874" w14:textId="77777777" w:rsidR="002F125C" w:rsidRPr="00E97848" w:rsidRDefault="002F125C" w:rsidP="00554D81">
            <w:pPr>
              <w:rPr>
                <w:sz w:val="24"/>
                <w:szCs w:val="24"/>
              </w:rPr>
            </w:pPr>
            <w:r w:rsidRPr="00E97848">
              <w:rPr>
                <w:sz w:val="22"/>
                <w:szCs w:val="22"/>
              </w:rPr>
              <w:t xml:space="preserve">Preču gr. Nr. </w:t>
            </w:r>
            <w:r w:rsidRPr="00E97848">
              <w:rPr>
                <w:b/>
                <w:bCs/>
                <w:sz w:val="22"/>
                <w:szCs w:val="22"/>
              </w:rPr>
              <w:t>1.</w:t>
            </w:r>
          </w:p>
        </w:tc>
        <w:tc>
          <w:tcPr>
            <w:tcW w:w="1567" w:type="pct"/>
            <w:tcBorders>
              <w:top w:val="single" w:sz="4" w:space="0" w:color="auto"/>
              <w:left w:val="single" w:sz="4" w:space="0" w:color="auto"/>
              <w:bottom w:val="single" w:sz="4" w:space="0" w:color="auto"/>
              <w:right w:val="single" w:sz="4" w:space="0" w:color="auto"/>
            </w:tcBorders>
          </w:tcPr>
          <w:p w14:paraId="4A130418" w14:textId="77777777" w:rsidR="002F125C" w:rsidRPr="00E97848" w:rsidRDefault="002F125C" w:rsidP="00554D81">
            <w:pPr>
              <w:jc w:val="both"/>
              <w:rPr>
                <w:sz w:val="24"/>
                <w:szCs w:val="24"/>
              </w:rPr>
            </w:pPr>
            <w:r w:rsidRPr="00E97848">
              <w:rPr>
                <w:sz w:val="22"/>
                <w:szCs w:val="22"/>
              </w:rPr>
              <w:t>Piens, skābpiena produkti, biezpiens, sviests, saldie biezpiena sieriņi</w:t>
            </w:r>
          </w:p>
        </w:tc>
        <w:tc>
          <w:tcPr>
            <w:tcW w:w="620" w:type="pct"/>
            <w:tcBorders>
              <w:top w:val="single" w:sz="4" w:space="0" w:color="auto"/>
              <w:left w:val="single" w:sz="4" w:space="0" w:color="auto"/>
              <w:bottom w:val="single" w:sz="4" w:space="0" w:color="auto"/>
              <w:right w:val="single" w:sz="4" w:space="0" w:color="auto"/>
            </w:tcBorders>
          </w:tcPr>
          <w:p w14:paraId="5690F145" w14:textId="77777777" w:rsidR="002F125C" w:rsidRPr="00E97848" w:rsidRDefault="002F125C" w:rsidP="00554D81">
            <w:pPr>
              <w:rPr>
                <w:sz w:val="24"/>
                <w:szCs w:val="24"/>
              </w:rPr>
            </w:pPr>
            <w:r w:rsidRPr="00E97848">
              <w:rPr>
                <w:sz w:val="22"/>
                <w:szCs w:val="22"/>
              </w:rPr>
              <w:t>2 reizes nedēļā</w:t>
            </w:r>
          </w:p>
        </w:tc>
        <w:tc>
          <w:tcPr>
            <w:tcW w:w="696" w:type="pct"/>
            <w:tcBorders>
              <w:top w:val="single" w:sz="4" w:space="0" w:color="auto"/>
              <w:left w:val="single" w:sz="4" w:space="0" w:color="auto"/>
              <w:bottom w:val="single" w:sz="4" w:space="0" w:color="auto"/>
              <w:right w:val="single" w:sz="4" w:space="0" w:color="auto"/>
            </w:tcBorders>
          </w:tcPr>
          <w:p w14:paraId="1184DB21" w14:textId="77777777" w:rsidR="002F125C" w:rsidRPr="00E97848" w:rsidRDefault="002F125C" w:rsidP="00554D81">
            <w:pPr>
              <w:rPr>
                <w:sz w:val="24"/>
                <w:szCs w:val="24"/>
              </w:rPr>
            </w:pPr>
            <w:r w:rsidRPr="00E97848">
              <w:rPr>
                <w:sz w:val="22"/>
                <w:szCs w:val="22"/>
              </w:rPr>
              <w:t>1-2 reizes nedēļā</w:t>
            </w:r>
          </w:p>
        </w:tc>
        <w:tc>
          <w:tcPr>
            <w:tcW w:w="557" w:type="pct"/>
            <w:tcBorders>
              <w:top w:val="single" w:sz="4" w:space="0" w:color="auto"/>
              <w:left w:val="single" w:sz="4" w:space="0" w:color="auto"/>
              <w:bottom w:val="single" w:sz="4" w:space="0" w:color="auto"/>
              <w:right w:val="single" w:sz="4" w:space="0" w:color="auto"/>
            </w:tcBorders>
          </w:tcPr>
          <w:p w14:paraId="30D74C84" w14:textId="77777777" w:rsidR="002F125C" w:rsidRPr="00E97848" w:rsidRDefault="002F125C" w:rsidP="00554D81">
            <w:pPr>
              <w:rPr>
                <w:sz w:val="24"/>
                <w:szCs w:val="24"/>
              </w:rPr>
            </w:pPr>
            <w:r w:rsidRPr="00E97848">
              <w:rPr>
                <w:sz w:val="22"/>
                <w:szCs w:val="22"/>
              </w:rPr>
              <w:t>1 reizi nedēļā</w:t>
            </w:r>
          </w:p>
        </w:tc>
        <w:tc>
          <w:tcPr>
            <w:tcW w:w="644" w:type="pct"/>
            <w:tcBorders>
              <w:top w:val="single" w:sz="4" w:space="0" w:color="auto"/>
              <w:left w:val="single" w:sz="4" w:space="0" w:color="auto"/>
              <w:bottom w:val="single" w:sz="4" w:space="0" w:color="auto"/>
              <w:right w:val="single" w:sz="4" w:space="0" w:color="auto"/>
            </w:tcBorders>
          </w:tcPr>
          <w:p w14:paraId="4E9F4163" w14:textId="77777777" w:rsidR="002F125C" w:rsidRPr="00E97848" w:rsidRDefault="002F125C" w:rsidP="00554D81">
            <w:pPr>
              <w:rPr>
                <w:sz w:val="24"/>
                <w:szCs w:val="24"/>
              </w:rPr>
            </w:pPr>
            <w:r w:rsidRPr="00E97848">
              <w:rPr>
                <w:sz w:val="22"/>
                <w:szCs w:val="22"/>
              </w:rPr>
              <w:t>Līdz 8:00</w:t>
            </w:r>
          </w:p>
        </w:tc>
      </w:tr>
      <w:tr w:rsidR="002F125C" w:rsidRPr="00E97848" w14:paraId="5E51FF63" w14:textId="77777777" w:rsidTr="00554D81">
        <w:tc>
          <w:tcPr>
            <w:tcW w:w="916" w:type="pct"/>
            <w:tcBorders>
              <w:top w:val="single" w:sz="4" w:space="0" w:color="auto"/>
              <w:left w:val="single" w:sz="4" w:space="0" w:color="auto"/>
              <w:bottom w:val="single" w:sz="4" w:space="0" w:color="auto"/>
              <w:right w:val="single" w:sz="4" w:space="0" w:color="auto"/>
            </w:tcBorders>
          </w:tcPr>
          <w:p w14:paraId="6023CB03" w14:textId="77777777" w:rsidR="002F125C" w:rsidRPr="00E97848" w:rsidRDefault="002F125C" w:rsidP="00554D81">
            <w:pPr>
              <w:rPr>
                <w:sz w:val="24"/>
                <w:szCs w:val="24"/>
              </w:rPr>
            </w:pPr>
            <w:r w:rsidRPr="00E97848">
              <w:rPr>
                <w:sz w:val="22"/>
                <w:szCs w:val="22"/>
              </w:rPr>
              <w:t xml:space="preserve">Preču gr. Nr. </w:t>
            </w:r>
            <w:r w:rsidRPr="00E97848">
              <w:rPr>
                <w:b/>
                <w:bCs/>
                <w:sz w:val="22"/>
                <w:szCs w:val="22"/>
              </w:rPr>
              <w:t>2.</w:t>
            </w:r>
          </w:p>
        </w:tc>
        <w:tc>
          <w:tcPr>
            <w:tcW w:w="1567" w:type="pct"/>
            <w:tcBorders>
              <w:top w:val="single" w:sz="4" w:space="0" w:color="auto"/>
              <w:left w:val="single" w:sz="4" w:space="0" w:color="auto"/>
              <w:bottom w:val="single" w:sz="4" w:space="0" w:color="auto"/>
              <w:right w:val="single" w:sz="4" w:space="0" w:color="auto"/>
            </w:tcBorders>
          </w:tcPr>
          <w:p w14:paraId="5830124C" w14:textId="77777777" w:rsidR="002F125C" w:rsidRPr="00E97848" w:rsidRDefault="002F125C" w:rsidP="00554D81">
            <w:pPr>
              <w:rPr>
                <w:sz w:val="24"/>
                <w:szCs w:val="24"/>
              </w:rPr>
            </w:pPr>
            <w:r w:rsidRPr="00E97848">
              <w:rPr>
                <w:sz w:val="22"/>
                <w:szCs w:val="22"/>
              </w:rPr>
              <w:t>Sieri un kausētie sieri</w:t>
            </w:r>
          </w:p>
        </w:tc>
        <w:tc>
          <w:tcPr>
            <w:tcW w:w="620" w:type="pct"/>
            <w:tcBorders>
              <w:top w:val="single" w:sz="4" w:space="0" w:color="auto"/>
              <w:left w:val="single" w:sz="4" w:space="0" w:color="auto"/>
              <w:bottom w:val="single" w:sz="4" w:space="0" w:color="auto"/>
              <w:right w:val="single" w:sz="4" w:space="0" w:color="auto"/>
            </w:tcBorders>
          </w:tcPr>
          <w:p w14:paraId="473AD024" w14:textId="77777777" w:rsidR="002F125C" w:rsidRPr="00E97848" w:rsidRDefault="002F125C" w:rsidP="00554D81">
            <w:pPr>
              <w:rPr>
                <w:sz w:val="24"/>
                <w:szCs w:val="24"/>
              </w:rPr>
            </w:pPr>
            <w:r w:rsidRPr="00E97848">
              <w:rPr>
                <w:sz w:val="22"/>
                <w:szCs w:val="22"/>
              </w:rPr>
              <w:t>1 reizi nedēļā</w:t>
            </w:r>
          </w:p>
        </w:tc>
        <w:tc>
          <w:tcPr>
            <w:tcW w:w="696" w:type="pct"/>
            <w:tcBorders>
              <w:top w:val="single" w:sz="4" w:space="0" w:color="auto"/>
              <w:left w:val="single" w:sz="4" w:space="0" w:color="auto"/>
              <w:bottom w:val="single" w:sz="4" w:space="0" w:color="auto"/>
              <w:right w:val="single" w:sz="4" w:space="0" w:color="auto"/>
            </w:tcBorders>
          </w:tcPr>
          <w:p w14:paraId="364FC973" w14:textId="77777777" w:rsidR="002F125C" w:rsidRPr="00E97848" w:rsidRDefault="002F125C" w:rsidP="00554D81">
            <w:pPr>
              <w:rPr>
                <w:sz w:val="24"/>
                <w:szCs w:val="24"/>
              </w:rPr>
            </w:pPr>
            <w:r w:rsidRPr="00E97848">
              <w:rPr>
                <w:sz w:val="22"/>
                <w:szCs w:val="22"/>
              </w:rPr>
              <w:t>1-2 reizes nedēļā</w:t>
            </w:r>
          </w:p>
        </w:tc>
        <w:tc>
          <w:tcPr>
            <w:tcW w:w="557" w:type="pct"/>
            <w:tcBorders>
              <w:top w:val="single" w:sz="4" w:space="0" w:color="auto"/>
              <w:left w:val="single" w:sz="4" w:space="0" w:color="auto"/>
              <w:bottom w:val="single" w:sz="4" w:space="0" w:color="auto"/>
              <w:right w:val="single" w:sz="4" w:space="0" w:color="auto"/>
            </w:tcBorders>
          </w:tcPr>
          <w:p w14:paraId="2DF0087C" w14:textId="77777777" w:rsidR="002F125C" w:rsidRPr="00E97848" w:rsidRDefault="002F125C" w:rsidP="00554D81">
            <w:pPr>
              <w:rPr>
                <w:sz w:val="24"/>
                <w:szCs w:val="24"/>
              </w:rPr>
            </w:pPr>
            <w:r w:rsidRPr="00E97848">
              <w:rPr>
                <w:sz w:val="22"/>
                <w:szCs w:val="22"/>
              </w:rPr>
              <w:t>1-2 reizes mēnesī</w:t>
            </w:r>
          </w:p>
        </w:tc>
        <w:tc>
          <w:tcPr>
            <w:tcW w:w="644" w:type="pct"/>
            <w:tcBorders>
              <w:top w:val="single" w:sz="4" w:space="0" w:color="auto"/>
              <w:left w:val="single" w:sz="4" w:space="0" w:color="auto"/>
              <w:bottom w:val="single" w:sz="4" w:space="0" w:color="auto"/>
              <w:right w:val="single" w:sz="4" w:space="0" w:color="auto"/>
            </w:tcBorders>
          </w:tcPr>
          <w:p w14:paraId="6C82505D" w14:textId="77777777" w:rsidR="002F125C" w:rsidRPr="00E97848" w:rsidRDefault="002F125C" w:rsidP="00554D81">
            <w:pPr>
              <w:rPr>
                <w:sz w:val="24"/>
                <w:szCs w:val="24"/>
              </w:rPr>
            </w:pPr>
            <w:r w:rsidRPr="00E97848">
              <w:rPr>
                <w:sz w:val="22"/>
                <w:szCs w:val="22"/>
              </w:rPr>
              <w:t>Līdz 8:00</w:t>
            </w:r>
          </w:p>
        </w:tc>
      </w:tr>
      <w:tr w:rsidR="002F125C" w:rsidRPr="00E97848" w14:paraId="7A4D2362" w14:textId="77777777" w:rsidTr="00554D81">
        <w:tc>
          <w:tcPr>
            <w:tcW w:w="2483" w:type="pct"/>
            <w:gridSpan w:val="2"/>
            <w:tcBorders>
              <w:top w:val="single" w:sz="4" w:space="0" w:color="auto"/>
              <w:left w:val="single" w:sz="4" w:space="0" w:color="auto"/>
              <w:bottom w:val="single" w:sz="4" w:space="0" w:color="auto"/>
              <w:right w:val="single" w:sz="4" w:space="0" w:color="auto"/>
            </w:tcBorders>
            <w:shd w:val="pct5" w:color="auto" w:fill="auto"/>
            <w:vAlign w:val="center"/>
          </w:tcPr>
          <w:p w14:paraId="0ABF5FB2" w14:textId="77777777" w:rsidR="002F125C" w:rsidRPr="00E97848" w:rsidRDefault="002F125C" w:rsidP="00554D81">
            <w:pPr>
              <w:rPr>
                <w:sz w:val="24"/>
                <w:szCs w:val="24"/>
              </w:rPr>
            </w:pPr>
            <w:r w:rsidRPr="00E97848">
              <w:rPr>
                <w:b/>
                <w:bCs/>
                <w:sz w:val="22"/>
                <w:szCs w:val="22"/>
              </w:rPr>
              <w:t> </w:t>
            </w:r>
            <w:r w:rsidRPr="00E97848">
              <w:rPr>
                <w:b/>
                <w:sz w:val="22"/>
                <w:szCs w:val="22"/>
              </w:rPr>
              <w:t>Gaļa un gaļas produkti</w:t>
            </w:r>
          </w:p>
        </w:tc>
        <w:tc>
          <w:tcPr>
            <w:tcW w:w="620" w:type="pct"/>
            <w:tcBorders>
              <w:top w:val="single" w:sz="4" w:space="0" w:color="auto"/>
              <w:left w:val="single" w:sz="4" w:space="0" w:color="auto"/>
              <w:bottom w:val="single" w:sz="4" w:space="0" w:color="auto"/>
              <w:right w:val="single" w:sz="4" w:space="0" w:color="auto"/>
            </w:tcBorders>
            <w:shd w:val="pct5" w:color="auto" w:fill="auto"/>
          </w:tcPr>
          <w:p w14:paraId="6AC6E443" w14:textId="77777777" w:rsidR="002F125C" w:rsidRPr="00E97848" w:rsidRDefault="002F125C" w:rsidP="00554D81">
            <w:pPr>
              <w:rPr>
                <w:sz w:val="24"/>
                <w:szCs w:val="24"/>
              </w:rPr>
            </w:pPr>
            <w:r w:rsidRPr="00E97848">
              <w:rPr>
                <w:sz w:val="22"/>
                <w:szCs w:val="22"/>
              </w:rPr>
              <w:t>Rēzekne</w:t>
            </w:r>
          </w:p>
        </w:tc>
        <w:tc>
          <w:tcPr>
            <w:tcW w:w="696" w:type="pct"/>
            <w:tcBorders>
              <w:top w:val="single" w:sz="4" w:space="0" w:color="auto"/>
              <w:left w:val="single" w:sz="4" w:space="0" w:color="auto"/>
              <w:bottom w:val="single" w:sz="4" w:space="0" w:color="auto"/>
              <w:right w:val="single" w:sz="4" w:space="0" w:color="auto"/>
            </w:tcBorders>
            <w:shd w:val="pct5" w:color="auto" w:fill="auto"/>
          </w:tcPr>
          <w:p w14:paraId="6B2FCBCF" w14:textId="77777777" w:rsidR="002F125C" w:rsidRPr="00E97848" w:rsidRDefault="002F125C" w:rsidP="00554D81">
            <w:pPr>
              <w:rPr>
                <w:sz w:val="24"/>
                <w:szCs w:val="24"/>
              </w:rPr>
            </w:pPr>
            <w:r w:rsidRPr="00E97848">
              <w:rPr>
                <w:sz w:val="24"/>
                <w:szCs w:val="24"/>
              </w:rPr>
              <w:t>Viļāni</w:t>
            </w:r>
          </w:p>
        </w:tc>
        <w:tc>
          <w:tcPr>
            <w:tcW w:w="557" w:type="pct"/>
            <w:tcBorders>
              <w:top w:val="single" w:sz="4" w:space="0" w:color="auto"/>
              <w:left w:val="single" w:sz="4" w:space="0" w:color="auto"/>
              <w:bottom w:val="single" w:sz="4" w:space="0" w:color="auto"/>
              <w:right w:val="single" w:sz="4" w:space="0" w:color="auto"/>
            </w:tcBorders>
            <w:shd w:val="pct5" w:color="auto" w:fill="auto"/>
          </w:tcPr>
          <w:p w14:paraId="23AAAC94" w14:textId="77777777" w:rsidR="002F125C" w:rsidRPr="00E97848" w:rsidRDefault="002F125C" w:rsidP="00554D81">
            <w:pPr>
              <w:rPr>
                <w:sz w:val="24"/>
                <w:szCs w:val="24"/>
              </w:rPr>
            </w:pPr>
            <w:r w:rsidRPr="00E97848">
              <w:rPr>
                <w:sz w:val="24"/>
                <w:szCs w:val="24"/>
              </w:rPr>
              <w:t>Zilupe</w:t>
            </w:r>
          </w:p>
        </w:tc>
        <w:tc>
          <w:tcPr>
            <w:tcW w:w="644" w:type="pct"/>
            <w:tcBorders>
              <w:top w:val="single" w:sz="4" w:space="0" w:color="auto"/>
              <w:left w:val="single" w:sz="4" w:space="0" w:color="auto"/>
              <w:bottom w:val="single" w:sz="4" w:space="0" w:color="auto"/>
              <w:right w:val="single" w:sz="4" w:space="0" w:color="auto"/>
            </w:tcBorders>
            <w:shd w:val="pct5" w:color="auto" w:fill="auto"/>
            <w:vAlign w:val="center"/>
          </w:tcPr>
          <w:p w14:paraId="65AB5E4A" w14:textId="77777777" w:rsidR="002F125C" w:rsidRPr="00E97848" w:rsidRDefault="002F125C" w:rsidP="00554D81">
            <w:pPr>
              <w:rPr>
                <w:sz w:val="24"/>
                <w:szCs w:val="24"/>
              </w:rPr>
            </w:pPr>
          </w:p>
        </w:tc>
      </w:tr>
      <w:tr w:rsidR="002F125C" w:rsidRPr="00E97848" w14:paraId="062663DE" w14:textId="77777777" w:rsidTr="00554D81">
        <w:tc>
          <w:tcPr>
            <w:tcW w:w="916" w:type="pct"/>
            <w:tcBorders>
              <w:top w:val="single" w:sz="4" w:space="0" w:color="auto"/>
              <w:left w:val="single" w:sz="4" w:space="0" w:color="auto"/>
              <w:bottom w:val="single" w:sz="4" w:space="0" w:color="auto"/>
              <w:right w:val="single" w:sz="4" w:space="0" w:color="auto"/>
            </w:tcBorders>
          </w:tcPr>
          <w:p w14:paraId="7C535305" w14:textId="77777777" w:rsidR="002F125C" w:rsidRPr="00E97848" w:rsidRDefault="002F125C" w:rsidP="00554D81">
            <w:pPr>
              <w:rPr>
                <w:sz w:val="24"/>
                <w:szCs w:val="24"/>
              </w:rPr>
            </w:pPr>
            <w:r w:rsidRPr="00E97848">
              <w:rPr>
                <w:sz w:val="22"/>
                <w:szCs w:val="22"/>
              </w:rPr>
              <w:t xml:space="preserve">Preču gr. Nr. </w:t>
            </w:r>
            <w:r w:rsidRPr="00E97848">
              <w:rPr>
                <w:b/>
                <w:bCs/>
                <w:sz w:val="22"/>
                <w:szCs w:val="22"/>
              </w:rPr>
              <w:t>3.</w:t>
            </w:r>
          </w:p>
        </w:tc>
        <w:tc>
          <w:tcPr>
            <w:tcW w:w="1567" w:type="pct"/>
            <w:tcBorders>
              <w:top w:val="single" w:sz="4" w:space="0" w:color="auto"/>
              <w:left w:val="single" w:sz="4" w:space="0" w:color="auto"/>
              <w:bottom w:val="single" w:sz="4" w:space="0" w:color="auto"/>
              <w:right w:val="single" w:sz="4" w:space="0" w:color="auto"/>
            </w:tcBorders>
          </w:tcPr>
          <w:p w14:paraId="23A4E0BA" w14:textId="77777777" w:rsidR="002F125C" w:rsidRPr="00E97848" w:rsidRDefault="002F125C" w:rsidP="00554D81">
            <w:pPr>
              <w:rPr>
                <w:sz w:val="24"/>
                <w:szCs w:val="24"/>
              </w:rPr>
            </w:pPr>
            <w:r w:rsidRPr="00E97848">
              <w:rPr>
                <w:sz w:val="22"/>
                <w:szCs w:val="22"/>
              </w:rPr>
              <w:t>Svaigi atdzesēta cūkgaļa, liellopa gaļa</w:t>
            </w:r>
          </w:p>
        </w:tc>
        <w:tc>
          <w:tcPr>
            <w:tcW w:w="620" w:type="pct"/>
            <w:tcBorders>
              <w:top w:val="single" w:sz="4" w:space="0" w:color="auto"/>
              <w:left w:val="single" w:sz="4" w:space="0" w:color="auto"/>
              <w:bottom w:val="single" w:sz="4" w:space="0" w:color="auto"/>
              <w:right w:val="single" w:sz="4" w:space="0" w:color="auto"/>
            </w:tcBorders>
          </w:tcPr>
          <w:p w14:paraId="074E076E" w14:textId="77777777" w:rsidR="002F125C" w:rsidRPr="00E97848" w:rsidRDefault="002F125C" w:rsidP="00554D81">
            <w:pPr>
              <w:rPr>
                <w:sz w:val="24"/>
                <w:szCs w:val="24"/>
              </w:rPr>
            </w:pPr>
            <w:r w:rsidRPr="00E97848">
              <w:rPr>
                <w:sz w:val="22"/>
                <w:szCs w:val="22"/>
              </w:rPr>
              <w:t>1 reizi nedēļā</w:t>
            </w:r>
          </w:p>
        </w:tc>
        <w:tc>
          <w:tcPr>
            <w:tcW w:w="696" w:type="pct"/>
            <w:tcBorders>
              <w:top w:val="single" w:sz="4" w:space="0" w:color="auto"/>
              <w:left w:val="single" w:sz="4" w:space="0" w:color="auto"/>
              <w:bottom w:val="single" w:sz="4" w:space="0" w:color="auto"/>
              <w:right w:val="single" w:sz="4" w:space="0" w:color="auto"/>
            </w:tcBorders>
          </w:tcPr>
          <w:p w14:paraId="577FC1DA" w14:textId="77777777" w:rsidR="002F125C" w:rsidRPr="00E97848" w:rsidRDefault="002F125C" w:rsidP="00554D81">
            <w:pPr>
              <w:rPr>
                <w:sz w:val="24"/>
                <w:szCs w:val="24"/>
              </w:rPr>
            </w:pPr>
            <w:r w:rsidRPr="00E97848">
              <w:rPr>
                <w:sz w:val="22"/>
                <w:szCs w:val="22"/>
              </w:rPr>
              <w:t>1-2 reizes nedēļā</w:t>
            </w:r>
          </w:p>
        </w:tc>
        <w:tc>
          <w:tcPr>
            <w:tcW w:w="557" w:type="pct"/>
            <w:tcBorders>
              <w:top w:val="single" w:sz="4" w:space="0" w:color="auto"/>
              <w:left w:val="single" w:sz="4" w:space="0" w:color="auto"/>
              <w:bottom w:val="single" w:sz="4" w:space="0" w:color="auto"/>
              <w:right w:val="single" w:sz="4" w:space="0" w:color="auto"/>
            </w:tcBorders>
          </w:tcPr>
          <w:p w14:paraId="5B3CBF8E" w14:textId="77777777" w:rsidR="002F125C" w:rsidRPr="00E97848" w:rsidRDefault="002F125C" w:rsidP="00554D81">
            <w:pPr>
              <w:rPr>
                <w:sz w:val="24"/>
                <w:szCs w:val="24"/>
              </w:rPr>
            </w:pPr>
            <w:r w:rsidRPr="00E97848">
              <w:rPr>
                <w:sz w:val="22"/>
                <w:szCs w:val="22"/>
              </w:rPr>
              <w:t>1 reizi mēnesī</w:t>
            </w:r>
          </w:p>
        </w:tc>
        <w:tc>
          <w:tcPr>
            <w:tcW w:w="644" w:type="pct"/>
            <w:tcBorders>
              <w:top w:val="single" w:sz="4" w:space="0" w:color="auto"/>
              <w:left w:val="single" w:sz="4" w:space="0" w:color="auto"/>
              <w:bottom w:val="single" w:sz="4" w:space="0" w:color="auto"/>
              <w:right w:val="single" w:sz="4" w:space="0" w:color="auto"/>
            </w:tcBorders>
          </w:tcPr>
          <w:p w14:paraId="448D91FD" w14:textId="77777777" w:rsidR="002F125C" w:rsidRPr="00E97848" w:rsidRDefault="002F125C" w:rsidP="00554D81">
            <w:pPr>
              <w:rPr>
                <w:sz w:val="24"/>
                <w:szCs w:val="24"/>
              </w:rPr>
            </w:pPr>
            <w:r w:rsidRPr="00E97848">
              <w:rPr>
                <w:sz w:val="22"/>
                <w:szCs w:val="22"/>
              </w:rPr>
              <w:t>Līdz 8:00</w:t>
            </w:r>
          </w:p>
        </w:tc>
      </w:tr>
      <w:tr w:rsidR="002F125C" w:rsidRPr="00E97848" w14:paraId="695A7E61" w14:textId="77777777" w:rsidTr="00554D81">
        <w:tc>
          <w:tcPr>
            <w:tcW w:w="916" w:type="pct"/>
            <w:tcBorders>
              <w:top w:val="single" w:sz="4" w:space="0" w:color="auto"/>
              <w:left w:val="single" w:sz="4" w:space="0" w:color="auto"/>
              <w:bottom w:val="single" w:sz="4" w:space="0" w:color="auto"/>
              <w:right w:val="single" w:sz="4" w:space="0" w:color="auto"/>
            </w:tcBorders>
          </w:tcPr>
          <w:p w14:paraId="09D1DDAB" w14:textId="77777777" w:rsidR="002F125C" w:rsidRPr="00E97848" w:rsidRDefault="002F125C" w:rsidP="00554D81">
            <w:pPr>
              <w:rPr>
                <w:sz w:val="24"/>
                <w:szCs w:val="24"/>
              </w:rPr>
            </w:pPr>
            <w:r w:rsidRPr="00E97848">
              <w:rPr>
                <w:sz w:val="22"/>
                <w:szCs w:val="22"/>
              </w:rPr>
              <w:t xml:space="preserve">Preču gr. Nr. </w:t>
            </w:r>
            <w:r w:rsidRPr="00E97848">
              <w:rPr>
                <w:b/>
                <w:bCs/>
                <w:sz w:val="22"/>
                <w:szCs w:val="22"/>
              </w:rPr>
              <w:t>4.</w:t>
            </w:r>
          </w:p>
        </w:tc>
        <w:tc>
          <w:tcPr>
            <w:tcW w:w="1567" w:type="pct"/>
            <w:tcBorders>
              <w:top w:val="single" w:sz="4" w:space="0" w:color="auto"/>
              <w:left w:val="single" w:sz="4" w:space="0" w:color="auto"/>
              <w:bottom w:val="single" w:sz="4" w:space="0" w:color="auto"/>
              <w:right w:val="single" w:sz="4" w:space="0" w:color="auto"/>
            </w:tcBorders>
          </w:tcPr>
          <w:p w14:paraId="5331AE6E" w14:textId="77777777" w:rsidR="002F125C" w:rsidRPr="00E97848" w:rsidRDefault="002F125C" w:rsidP="00554D81">
            <w:pPr>
              <w:rPr>
                <w:sz w:val="24"/>
                <w:szCs w:val="24"/>
              </w:rPr>
            </w:pPr>
            <w:r w:rsidRPr="00E97848">
              <w:rPr>
                <w:sz w:val="22"/>
                <w:szCs w:val="22"/>
              </w:rPr>
              <w:t>Gaļas produkti un desas</w:t>
            </w:r>
          </w:p>
        </w:tc>
        <w:tc>
          <w:tcPr>
            <w:tcW w:w="620" w:type="pct"/>
            <w:tcBorders>
              <w:top w:val="single" w:sz="4" w:space="0" w:color="auto"/>
              <w:left w:val="single" w:sz="4" w:space="0" w:color="auto"/>
              <w:bottom w:val="single" w:sz="4" w:space="0" w:color="auto"/>
              <w:right w:val="single" w:sz="4" w:space="0" w:color="auto"/>
            </w:tcBorders>
          </w:tcPr>
          <w:p w14:paraId="33FD8C7A" w14:textId="77777777" w:rsidR="002F125C" w:rsidRPr="00E97848" w:rsidRDefault="002F125C" w:rsidP="00554D81">
            <w:pPr>
              <w:rPr>
                <w:sz w:val="24"/>
                <w:szCs w:val="24"/>
              </w:rPr>
            </w:pPr>
            <w:r w:rsidRPr="00E97848">
              <w:rPr>
                <w:sz w:val="22"/>
                <w:szCs w:val="22"/>
              </w:rPr>
              <w:t>1 reizi nedēļā</w:t>
            </w:r>
          </w:p>
        </w:tc>
        <w:tc>
          <w:tcPr>
            <w:tcW w:w="696" w:type="pct"/>
            <w:tcBorders>
              <w:top w:val="single" w:sz="4" w:space="0" w:color="auto"/>
              <w:left w:val="single" w:sz="4" w:space="0" w:color="auto"/>
              <w:bottom w:val="single" w:sz="4" w:space="0" w:color="auto"/>
              <w:right w:val="single" w:sz="4" w:space="0" w:color="auto"/>
            </w:tcBorders>
          </w:tcPr>
          <w:p w14:paraId="2102E7FC" w14:textId="77777777" w:rsidR="002F125C" w:rsidRPr="00E97848" w:rsidRDefault="002F125C" w:rsidP="00554D81">
            <w:pPr>
              <w:rPr>
                <w:sz w:val="24"/>
                <w:szCs w:val="24"/>
              </w:rPr>
            </w:pPr>
            <w:r w:rsidRPr="00E97848">
              <w:rPr>
                <w:sz w:val="22"/>
                <w:szCs w:val="22"/>
              </w:rPr>
              <w:t>1-2 reizes nedēļā</w:t>
            </w:r>
          </w:p>
        </w:tc>
        <w:tc>
          <w:tcPr>
            <w:tcW w:w="557" w:type="pct"/>
            <w:tcBorders>
              <w:top w:val="single" w:sz="4" w:space="0" w:color="auto"/>
              <w:left w:val="single" w:sz="4" w:space="0" w:color="auto"/>
              <w:bottom w:val="single" w:sz="4" w:space="0" w:color="auto"/>
              <w:right w:val="single" w:sz="4" w:space="0" w:color="auto"/>
            </w:tcBorders>
          </w:tcPr>
          <w:p w14:paraId="078A62DA" w14:textId="77777777" w:rsidR="002F125C" w:rsidRPr="00E97848" w:rsidRDefault="002F125C" w:rsidP="00554D81">
            <w:pPr>
              <w:rPr>
                <w:sz w:val="24"/>
                <w:szCs w:val="24"/>
              </w:rPr>
            </w:pPr>
            <w:r w:rsidRPr="00E97848">
              <w:rPr>
                <w:sz w:val="22"/>
                <w:szCs w:val="22"/>
              </w:rPr>
              <w:t>1</w:t>
            </w:r>
            <w:proofErr w:type="gramStart"/>
            <w:r w:rsidRPr="00E97848">
              <w:rPr>
                <w:sz w:val="22"/>
                <w:szCs w:val="22"/>
              </w:rPr>
              <w:t xml:space="preserve">  </w:t>
            </w:r>
            <w:proofErr w:type="gramEnd"/>
            <w:r w:rsidRPr="00E97848">
              <w:rPr>
                <w:sz w:val="22"/>
                <w:szCs w:val="22"/>
              </w:rPr>
              <w:t>reizi nedēļā</w:t>
            </w:r>
          </w:p>
        </w:tc>
        <w:tc>
          <w:tcPr>
            <w:tcW w:w="644" w:type="pct"/>
            <w:tcBorders>
              <w:top w:val="single" w:sz="4" w:space="0" w:color="auto"/>
              <w:left w:val="single" w:sz="4" w:space="0" w:color="auto"/>
              <w:bottom w:val="single" w:sz="4" w:space="0" w:color="auto"/>
              <w:right w:val="single" w:sz="4" w:space="0" w:color="auto"/>
            </w:tcBorders>
          </w:tcPr>
          <w:p w14:paraId="62FEF06D" w14:textId="77777777" w:rsidR="002F125C" w:rsidRPr="00E97848" w:rsidRDefault="002F125C" w:rsidP="00554D81">
            <w:pPr>
              <w:rPr>
                <w:sz w:val="24"/>
                <w:szCs w:val="24"/>
              </w:rPr>
            </w:pPr>
            <w:r w:rsidRPr="00E97848">
              <w:rPr>
                <w:sz w:val="22"/>
                <w:szCs w:val="22"/>
              </w:rPr>
              <w:t>Līdz 8:00</w:t>
            </w:r>
          </w:p>
        </w:tc>
      </w:tr>
      <w:tr w:rsidR="002F125C" w:rsidRPr="00E97848" w14:paraId="48DB59F9" w14:textId="77777777" w:rsidTr="00554D81">
        <w:tc>
          <w:tcPr>
            <w:tcW w:w="2483" w:type="pct"/>
            <w:gridSpan w:val="2"/>
            <w:tcBorders>
              <w:top w:val="single" w:sz="4" w:space="0" w:color="auto"/>
              <w:left w:val="single" w:sz="4" w:space="0" w:color="auto"/>
              <w:bottom w:val="single" w:sz="4" w:space="0" w:color="auto"/>
              <w:right w:val="single" w:sz="4" w:space="0" w:color="auto"/>
            </w:tcBorders>
            <w:shd w:val="pct5" w:color="auto" w:fill="auto"/>
          </w:tcPr>
          <w:p w14:paraId="4FAF47F2" w14:textId="77777777" w:rsidR="002F125C" w:rsidRPr="00E97848" w:rsidRDefault="002F125C" w:rsidP="00554D81">
            <w:pPr>
              <w:rPr>
                <w:sz w:val="24"/>
                <w:szCs w:val="24"/>
              </w:rPr>
            </w:pPr>
            <w:r w:rsidRPr="00E97848">
              <w:rPr>
                <w:b/>
                <w:sz w:val="22"/>
                <w:szCs w:val="22"/>
              </w:rPr>
              <w:t xml:space="preserve">Olas </w:t>
            </w:r>
          </w:p>
        </w:tc>
        <w:tc>
          <w:tcPr>
            <w:tcW w:w="620" w:type="pct"/>
            <w:tcBorders>
              <w:top w:val="single" w:sz="4" w:space="0" w:color="auto"/>
              <w:left w:val="single" w:sz="4" w:space="0" w:color="auto"/>
              <w:bottom w:val="single" w:sz="4" w:space="0" w:color="auto"/>
              <w:right w:val="single" w:sz="4" w:space="0" w:color="auto"/>
            </w:tcBorders>
            <w:shd w:val="pct5" w:color="auto" w:fill="auto"/>
          </w:tcPr>
          <w:p w14:paraId="126800A9" w14:textId="77777777" w:rsidR="002F125C" w:rsidRPr="00E97848" w:rsidRDefault="002F125C" w:rsidP="00554D81">
            <w:pPr>
              <w:rPr>
                <w:sz w:val="24"/>
                <w:szCs w:val="24"/>
              </w:rPr>
            </w:pPr>
            <w:r w:rsidRPr="00E97848">
              <w:rPr>
                <w:sz w:val="22"/>
                <w:szCs w:val="22"/>
              </w:rPr>
              <w:t>Rēzekne</w:t>
            </w:r>
          </w:p>
        </w:tc>
        <w:tc>
          <w:tcPr>
            <w:tcW w:w="696" w:type="pct"/>
            <w:tcBorders>
              <w:top w:val="single" w:sz="4" w:space="0" w:color="auto"/>
              <w:left w:val="single" w:sz="4" w:space="0" w:color="auto"/>
              <w:bottom w:val="single" w:sz="4" w:space="0" w:color="auto"/>
              <w:right w:val="single" w:sz="4" w:space="0" w:color="auto"/>
            </w:tcBorders>
            <w:shd w:val="pct5" w:color="auto" w:fill="auto"/>
          </w:tcPr>
          <w:p w14:paraId="3AEDFC88" w14:textId="77777777" w:rsidR="002F125C" w:rsidRPr="00E97848" w:rsidRDefault="002F125C" w:rsidP="00554D81">
            <w:pPr>
              <w:rPr>
                <w:sz w:val="24"/>
                <w:szCs w:val="24"/>
              </w:rPr>
            </w:pPr>
            <w:r w:rsidRPr="00E97848">
              <w:rPr>
                <w:sz w:val="24"/>
                <w:szCs w:val="24"/>
              </w:rPr>
              <w:t>Viļāni</w:t>
            </w:r>
          </w:p>
        </w:tc>
        <w:tc>
          <w:tcPr>
            <w:tcW w:w="557" w:type="pct"/>
            <w:tcBorders>
              <w:top w:val="single" w:sz="4" w:space="0" w:color="auto"/>
              <w:left w:val="single" w:sz="4" w:space="0" w:color="auto"/>
              <w:bottom w:val="single" w:sz="4" w:space="0" w:color="auto"/>
              <w:right w:val="single" w:sz="4" w:space="0" w:color="auto"/>
            </w:tcBorders>
            <w:shd w:val="pct5" w:color="auto" w:fill="auto"/>
          </w:tcPr>
          <w:p w14:paraId="56FDBC88" w14:textId="77777777" w:rsidR="002F125C" w:rsidRPr="00E97848" w:rsidRDefault="002F125C" w:rsidP="00554D81">
            <w:pPr>
              <w:rPr>
                <w:sz w:val="24"/>
                <w:szCs w:val="24"/>
              </w:rPr>
            </w:pPr>
            <w:r w:rsidRPr="00E97848">
              <w:rPr>
                <w:sz w:val="24"/>
                <w:szCs w:val="24"/>
              </w:rPr>
              <w:t>Zilupe</w:t>
            </w:r>
          </w:p>
        </w:tc>
        <w:tc>
          <w:tcPr>
            <w:tcW w:w="644" w:type="pct"/>
            <w:tcBorders>
              <w:top w:val="single" w:sz="4" w:space="0" w:color="auto"/>
              <w:left w:val="single" w:sz="4" w:space="0" w:color="auto"/>
              <w:bottom w:val="single" w:sz="4" w:space="0" w:color="auto"/>
              <w:right w:val="single" w:sz="4" w:space="0" w:color="auto"/>
            </w:tcBorders>
            <w:shd w:val="pct5" w:color="auto" w:fill="auto"/>
          </w:tcPr>
          <w:p w14:paraId="5F36800D" w14:textId="77777777" w:rsidR="002F125C" w:rsidRPr="00E97848" w:rsidRDefault="002F125C" w:rsidP="00554D81">
            <w:pPr>
              <w:rPr>
                <w:sz w:val="24"/>
                <w:szCs w:val="24"/>
              </w:rPr>
            </w:pPr>
          </w:p>
        </w:tc>
      </w:tr>
      <w:tr w:rsidR="002F125C" w:rsidRPr="00E97848" w14:paraId="57D01EA8" w14:textId="77777777" w:rsidTr="00554D81">
        <w:tc>
          <w:tcPr>
            <w:tcW w:w="916" w:type="pct"/>
            <w:tcBorders>
              <w:top w:val="single" w:sz="4" w:space="0" w:color="auto"/>
              <w:left w:val="single" w:sz="4" w:space="0" w:color="auto"/>
              <w:bottom w:val="single" w:sz="4" w:space="0" w:color="auto"/>
              <w:right w:val="single" w:sz="4" w:space="0" w:color="auto"/>
            </w:tcBorders>
          </w:tcPr>
          <w:p w14:paraId="22178AD6" w14:textId="77777777" w:rsidR="002F125C" w:rsidRPr="00E97848" w:rsidRDefault="002F125C" w:rsidP="00554D81">
            <w:pPr>
              <w:rPr>
                <w:sz w:val="24"/>
                <w:szCs w:val="24"/>
              </w:rPr>
            </w:pPr>
            <w:r w:rsidRPr="00E97848">
              <w:rPr>
                <w:sz w:val="22"/>
                <w:szCs w:val="22"/>
              </w:rPr>
              <w:t>Preču gr. Nr. </w:t>
            </w:r>
            <w:r w:rsidRPr="00E97848">
              <w:rPr>
                <w:b/>
                <w:bCs/>
                <w:sz w:val="22"/>
                <w:szCs w:val="22"/>
              </w:rPr>
              <w:t>5.</w:t>
            </w:r>
          </w:p>
        </w:tc>
        <w:tc>
          <w:tcPr>
            <w:tcW w:w="1567" w:type="pct"/>
            <w:tcBorders>
              <w:top w:val="single" w:sz="4" w:space="0" w:color="auto"/>
              <w:left w:val="single" w:sz="4" w:space="0" w:color="auto"/>
              <w:bottom w:val="single" w:sz="4" w:space="0" w:color="auto"/>
              <w:right w:val="single" w:sz="4" w:space="0" w:color="auto"/>
            </w:tcBorders>
          </w:tcPr>
          <w:p w14:paraId="7C36045D" w14:textId="77777777" w:rsidR="002F125C" w:rsidRPr="00E97848" w:rsidRDefault="002F125C" w:rsidP="00554D81">
            <w:pPr>
              <w:rPr>
                <w:sz w:val="24"/>
                <w:szCs w:val="24"/>
              </w:rPr>
            </w:pPr>
            <w:r w:rsidRPr="00E97848">
              <w:rPr>
                <w:sz w:val="22"/>
                <w:szCs w:val="22"/>
              </w:rPr>
              <w:t>Olas</w:t>
            </w:r>
          </w:p>
        </w:tc>
        <w:tc>
          <w:tcPr>
            <w:tcW w:w="620" w:type="pct"/>
            <w:tcBorders>
              <w:top w:val="single" w:sz="4" w:space="0" w:color="auto"/>
              <w:left w:val="single" w:sz="4" w:space="0" w:color="auto"/>
              <w:bottom w:val="single" w:sz="4" w:space="0" w:color="auto"/>
              <w:right w:val="single" w:sz="4" w:space="0" w:color="auto"/>
            </w:tcBorders>
          </w:tcPr>
          <w:p w14:paraId="3F524EB5" w14:textId="77777777" w:rsidR="002F125C" w:rsidRPr="00E97848" w:rsidRDefault="002F125C" w:rsidP="00554D81">
            <w:pPr>
              <w:rPr>
                <w:sz w:val="24"/>
                <w:szCs w:val="24"/>
              </w:rPr>
            </w:pPr>
            <w:r w:rsidRPr="00E97848">
              <w:rPr>
                <w:sz w:val="22"/>
                <w:szCs w:val="22"/>
              </w:rPr>
              <w:t>1 reizi nedēļā</w:t>
            </w:r>
          </w:p>
        </w:tc>
        <w:tc>
          <w:tcPr>
            <w:tcW w:w="696" w:type="pct"/>
            <w:tcBorders>
              <w:top w:val="single" w:sz="4" w:space="0" w:color="auto"/>
              <w:left w:val="single" w:sz="4" w:space="0" w:color="auto"/>
              <w:bottom w:val="single" w:sz="4" w:space="0" w:color="auto"/>
              <w:right w:val="single" w:sz="4" w:space="0" w:color="auto"/>
            </w:tcBorders>
          </w:tcPr>
          <w:p w14:paraId="53A25762" w14:textId="77777777" w:rsidR="002F125C" w:rsidRPr="00E97848" w:rsidRDefault="002F125C" w:rsidP="00554D81">
            <w:pPr>
              <w:rPr>
                <w:sz w:val="24"/>
                <w:szCs w:val="24"/>
              </w:rPr>
            </w:pPr>
            <w:r w:rsidRPr="00E97848">
              <w:rPr>
                <w:sz w:val="22"/>
                <w:szCs w:val="22"/>
              </w:rPr>
              <w:t>1-2 reizes nedēļā</w:t>
            </w:r>
          </w:p>
        </w:tc>
        <w:tc>
          <w:tcPr>
            <w:tcW w:w="557" w:type="pct"/>
            <w:tcBorders>
              <w:top w:val="single" w:sz="4" w:space="0" w:color="auto"/>
              <w:left w:val="single" w:sz="4" w:space="0" w:color="auto"/>
              <w:bottom w:val="single" w:sz="4" w:space="0" w:color="auto"/>
              <w:right w:val="single" w:sz="4" w:space="0" w:color="auto"/>
            </w:tcBorders>
          </w:tcPr>
          <w:p w14:paraId="15FF3E72" w14:textId="77777777" w:rsidR="002F125C" w:rsidRPr="00E97848" w:rsidRDefault="002F125C" w:rsidP="00554D81">
            <w:pPr>
              <w:rPr>
                <w:sz w:val="24"/>
                <w:szCs w:val="24"/>
                <w:highlight w:val="yellow"/>
              </w:rPr>
            </w:pPr>
            <w:r w:rsidRPr="00E97848">
              <w:rPr>
                <w:sz w:val="22"/>
                <w:szCs w:val="22"/>
              </w:rPr>
              <w:t>2 reizes mēnesī</w:t>
            </w:r>
          </w:p>
        </w:tc>
        <w:tc>
          <w:tcPr>
            <w:tcW w:w="644" w:type="pct"/>
            <w:tcBorders>
              <w:top w:val="single" w:sz="4" w:space="0" w:color="auto"/>
              <w:left w:val="single" w:sz="4" w:space="0" w:color="auto"/>
              <w:bottom w:val="single" w:sz="4" w:space="0" w:color="auto"/>
              <w:right w:val="single" w:sz="4" w:space="0" w:color="auto"/>
            </w:tcBorders>
          </w:tcPr>
          <w:p w14:paraId="7C0B47D8" w14:textId="77777777" w:rsidR="002F125C" w:rsidRPr="00E97848" w:rsidRDefault="002F125C" w:rsidP="00554D81">
            <w:pPr>
              <w:rPr>
                <w:sz w:val="24"/>
                <w:szCs w:val="24"/>
              </w:rPr>
            </w:pPr>
            <w:r w:rsidRPr="00E97848">
              <w:rPr>
                <w:sz w:val="22"/>
                <w:szCs w:val="22"/>
              </w:rPr>
              <w:t>Līdz 10:00</w:t>
            </w:r>
          </w:p>
        </w:tc>
      </w:tr>
      <w:tr w:rsidR="002F125C" w:rsidRPr="00E97848" w14:paraId="6A748369" w14:textId="77777777" w:rsidTr="00554D81">
        <w:trPr>
          <w:trHeight w:val="278"/>
        </w:trPr>
        <w:tc>
          <w:tcPr>
            <w:tcW w:w="2483" w:type="pct"/>
            <w:gridSpan w:val="2"/>
            <w:tcBorders>
              <w:top w:val="single" w:sz="4" w:space="0" w:color="auto"/>
              <w:left w:val="single" w:sz="4" w:space="0" w:color="auto"/>
              <w:bottom w:val="single" w:sz="4" w:space="0" w:color="auto"/>
              <w:right w:val="single" w:sz="4" w:space="0" w:color="auto"/>
            </w:tcBorders>
            <w:shd w:val="pct15" w:color="auto" w:fill="auto"/>
          </w:tcPr>
          <w:p w14:paraId="6634F02A" w14:textId="77777777" w:rsidR="002F125C" w:rsidRPr="00E97848" w:rsidRDefault="002F125C" w:rsidP="00554D81">
            <w:pPr>
              <w:rPr>
                <w:sz w:val="24"/>
                <w:szCs w:val="24"/>
              </w:rPr>
            </w:pPr>
            <w:r w:rsidRPr="00E97848">
              <w:rPr>
                <w:b/>
                <w:bCs/>
                <w:sz w:val="22"/>
                <w:szCs w:val="22"/>
              </w:rPr>
              <w:t>Augu izcelsmes produkti</w:t>
            </w:r>
          </w:p>
        </w:tc>
        <w:tc>
          <w:tcPr>
            <w:tcW w:w="620" w:type="pct"/>
            <w:tcBorders>
              <w:top w:val="single" w:sz="4" w:space="0" w:color="auto"/>
              <w:left w:val="single" w:sz="4" w:space="0" w:color="auto"/>
              <w:bottom w:val="single" w:sz="4" w:space="0" w:color="auto"/>
              <w:right w:val="single" w:sz="4" w:space="0" w:color="auto"/>
            </w:tcBorders>
            <w:shd w:val="pct15" w:color="auto" w:fill="auto"/>
          </w:tcPr>
          <w:p w14:paraId="17EE72FF" w14:textId="77777777" w:rsidR="002F125C" w:rsidRPr="00E97848" w:rsidRDefault="002F125C" w:rsidP="00554D81">
            <w:pPr>
              <w:jc w:val="center"/>
              <w:rPr>
                <w:sz w:val="24"/>
                <w:szCs w:val="24"/>
              </w:rPr>
            </w:pPr>
          </w:p>
        </w:tc>
        <w:tc>
          <w:tcPr>
            <w:tcW w:w="696" w:type="pct"/>
            <w:tcBorders>
              <w:top w:val="single" w:sz="4" w:space="0" w:color="auto"/>
              <w:left w:val="single" w:sz="4" w:space="0" w:color="auto"/>
              <w:bottom w:val="single" w:sz="4" w:space="0" w:color="auto"/>
              <w:right w:val="single" w:sz="4" w:space="0" w:color="auto"/>
            </w:tcBorders>
            <w:shd w:val="pct15" w:color="auto" w:fill="auto"/>
          </w:tcPr>
          <w:p w14:paraId="31BE5E27" w14:textId="77777777" w:rsidR="002F125C" w:rsidRPr="00E97848" w:rsidRDefault="002F125C" w:rsidP="00554D81">
            <w:pPr>
              <w:jc w:val="center"/>
              <w:rPr>
                <w:sz w:val="24"/>
                <w:szCs w:val="24"/>
              </w:rPr>
            </w:pPr>
          </w:p>
        </w:tc>
        <w:tc>
          <w:tcPr>
            <w:tcW w:w="557" w:type="pct"/>
            <w:tcBorders>
              <w:top w:val="single" w:sz="4" w:space="0" w:color="auto"/>
              <w:left w:val="single" w:sz="4" w:space="0" w:color="auto"/>
              <w:bottom w:val="single" w:sz="4" w:space="0" w:color="auto"/>
              <w:right w:val="single" w:sz="4" w:space="0" w:color="auto"/>
            </w:tcBorders>
            <w:shd w:val="pct15" w:color="auto" w:fill="auto"/>
          </w:tcPr>
          <w:p w14:paraId="6F2EDCE0" w14:textId="77777777" w:rsidR="002F125C" w:rsidRPr="00E97848" w:rsidRDefault="002F125C" w:rsidP="00554D81">
            <w:pPr>
              <w:jc w:val="center"/>
              <w:rPr>
                <w:sz w:val="24"/>
                <w:szCs w:val="24"/>
              </w:rPr>
            </w:pPr>
          </w:p>
        </w:tc>
        <w:tc>
          <w:tcPr>
            <w:tcW w:w="644" w:type="pct"/>
            <w:tcBorders>
              <w:top w:val="single" w:sz="4" w:space="0" w:color="auto"/>
              <w:left w:val="single" w:sz="4" w:space="0" w:color="auto"/>
              <w:bottom w:val="single" w:sz="4" w:space="0" w:color="auto"/>
              <w:right w:val="single" w:sz="4" w:space="0" w:color="auto"/>
            </w:tcBorders>
            <w:shd w:val="pct15" w:color="auto" w:fill="auto"/>
          </w:tcPr>
          <w:p w14:paraId="73DC6DFD" w14:textId="77777777" w:rsidR="002F125C" w:rsidRPr="00E97848" w:rsidRDefault="002F125C" w:rsidP="00554D81">
            <w:pPr>
              <w:jc w:val="center"/>
              <w:rPr>
                <w:sz w:val="24"/>
                <w:szCs w:val="24"/>
              </w:rPr>
            </w:pPr>
          </w:p>
        </w:tc>
      </w:tr>
      <w:tr w:rsidR="002F125C" w:rsidRPr="00E97848" w14:paraId="2A85A99A" w14:textId="77777777" w:rsidTr="00554D81">
        <w:tc>
          <w:tcPr>
            <w:tcW w:w="2483" w:type="pct"/>
            <w:gridSpan w:val="2"/>
            <w:tcBorders>
              <w:top w:val="single" w:sz="4" w:space="0" w:color="auto"/>
              <w:left w:val="single" w:sz="4" w:space="0" w:color="auto"/>
              <w:bottom w:val="single" w:sz="4" w:space="0" w:color="auto"/>
              <w:right w:val="single" w:sz="4" w:space="0" w:color="auto"/>
            </w:tcBorders>
            <w:shd w:val="pct5" w:color="auto" w:fill="auto"/>
          </w:tcPr>
          <w:p w14:paraId="12E240C5" w14:textId="77777777" w:rsidR="002F125C" w:rsidRPr="00E97848" w:rsidRDefault="002F125C" w:rsidP="00554D81">
            <w:pPr>
              <w:rPr>
                <w:b/>
                <w:sz w:val="24"/>
                <w:szCs w:val="24"/>
              </w:rPr>
            </w:pPr>
            <w:r w:rsidRPr="00E97848">
              <w:rPr>
                <w:b/>
                <w:bCs/>
                <w:sz w:val="22"/>
                <w:szCs w:val="22"/>
              </w:rPr>
              <w:t xml:space="preserve"> </w:t>
            </w:r>
            <w:r w:rsidRPr="00E97848">
              <w:rPr>
                <w:b/>
                <w:sz w:val="22"/>
                <w:szCs w:val="22"/>
              </w:rPr>
              <w:t>Dārzeņi, augļi, ogas un sēnes</w:t>
            </w:r>
          </w:p>
        </w:tc>
        <w:tc>
          <w:tcPr>
            <w:tcW w:w="620" w:type="pct"/>
            <w:tcBorders>
              <w:top w:val="single" w:sz="4" w:space="0" w:color="auto"/>
              <w:left w:val="single" w:sz="4" w:space="0" w:color="auto"/>
              <w:bottom w:val="single" w:sz="4" w:space="0" w:color="auto"/>
              <w:right w:val="single" w:sz="4" w:space="0" w:color="auto"/>
            </w:tcBorders>
            <w:shd w:val="pct5" w:color="auto" w:fill="auto"/>
          </w:tcPr>
          <w:p w14:paraId="0CDB6F15" w14:textId="77777777" w:rsidR="002F125C" w:rsidRPr="00E97848" w:rsidRDefault="002F125C" w:rsidP="00554D81">
            <w:pPr>
              <w:rPr>
                <w:sz w:val="24"/>
                <w:szCs w:val="24"/>
              </w:rPr>
            </w:pPr>
            <w:r w:rsidRPr="00E97848">
              <w:rPr>
                <w:sz w:val="22"/>
                <w:szCs w:val="22"/>
              </w:rPr>
              <w:t>Rēzekne</w:t>
            </w:r>
          </w:p>
        </w:tc>
        <w:tc>
          <w:tcPr>
            <w:tcW w:w="696" w:type="pct"/>
            <w:tcBorders>
              <w:top w:val="single" w:sz="4" w:space="0" w:color="auto"/>
              <w:left w:val="single" w:sz="4" w:space="0" w:color="auto"/>
              <w:bottom w:val="single" w:sz="4" w:space="0" w:color="auto"/>
              <w:right w:val="single" w:sz="4" w:space="0" w:color="auto"/>
            </w:tcBorders>
            <w:shd w:val="pct5" w:color="auto" w:fill="auto"/>
          </w:tcPr>
          <w:p w14:paraId="59411DDE" w14:textId="77777777" w:rsidR="002F125C" w:rsidRPr="00E97848" w:rsidRDefault="002F125C" w:rsidP="00554D81">
            <w:pPr>
              <w:rPr>
                <w:sz w:val="24"/>
                <w:szCs w:val="24"/>
              </w:rPr>
            </w:pPr>
            <w:r w:rsidRPr="00E97848">
              <w:rPr>
                <w:sz w:val="24"/>
                <w:szCs w:val="24"/>
              </w:rPr>
              <w:t>Viļāni</w:t>
            </w:r>
          </w:p>
        </w:tc>
        <w:tc>
          <w:tcPr>
            <w:tcW w:w="557" w:type="pct"/>
            <w:tcBorders>
              <w:top w:val="single" w:sz="4" w:space="0" w:color="auto"/>
              <w:left w:val="single" w:sz="4" w:space="0" w:color="auto"/>
              <w:bottom w:val="single" w:sz="4" w:space="0" w:color="auto"/>
              <w:right w:val="single" w:sz="4" w:space="0" w:color="auto"/>
            </w:tcBorders>
            <w:shd w:val="pct5" w:color="auto" w:fill="auto"/>
          </w:tcPr>
          <w:p w14:paraId="3223B20E" w14:textId="77777777" w:rsidR="002F125C" w:rsidRPr="00E97848" w:rsidRDefault="002F125C" w:rsidP="00554D81">
            <w:pPr>
              <w:rPr>
                <w:sz w:val="24"/>
                <w:szCs w:val="24"/>
              </w:rPr>
            </w:pPr>
            <w:r w:rsidRPr="00E97848">
              <w:rPr>
                <w:sz w:val="24"/>
                <w:szCs w:val="24"/>
              </w:rPr>
              <w:t>Zilupe</w:t>
            </w:r>
          </w:p>
        </w:tc>
        <w:tc>
          <w:tcPr>
            <w:tcW w:w="644" w:type="pct"/>
            <w:tcBorders>
              <w:top w:val="single" w:sz="4" w:space="0" w:color="auto"/>
              <w:left w:val="single" w:sz="4" w:space="0" w:color="auto"/>
              <w:bottom w:val="single" w:sz="4" w:space="0" w:color="auto"/>
              <w:right w:val="single" w:sz="4" w:space="0" w:color="auto"/>
            </w:tcBorders>
            <w:shd w:val="pct5" w:color="auto" w:fill="auto"/>
          </w:tcPr>
          <w:p w14:paraId="1E7285D9" w14:textId="77777777" w:rsidR="002F125C" w:rsidRPr="00E97848" w:rsidRDefault="002F125C" w:rsidP="00554D81">
            <w:pPr>
              <w:rPr>
                <w:b/>
                <w:sz w:val="24"/>
                <w:szCs w:val="24"/>
              </w:rPr>
            </w:pPr>
          </w:p>
        </w:tc>
      </w:tr>
      <w:tr w:rsidR="002F125C" w:rsidRPr="00E97848" w14:paraId="2BBD8DB6" w14:textId="77777777" w:rsidTr="00554D81">
        <w:tc>
          <w:tcPr>
            <w:tcW w:w="916" w:type="pct"/>
            <w:tcBorders>
              <w:top w:val="single" w:sz="4" w:space="0" w:color="auto"/>
              <w:left w:val="single" w:sz="4" w:space="0" w:color="auto"/>
              <w:bottom w:val="single" w:sz="4" w:space="0" w:color="auto"/>
              <w:right w:val="single" w:sz="4" w:space="0" w:color="auto"/>
            </w:tcBorders>
          </w:tcPr>
          <w:p w14:paraId="64C855A1" w14:textId="77777777" w:rsidR="002F125C" w:rsidRPr="00E97848" w:rsidRDefault="002F125C" w:rsidP="00554D81">
            <w:pPr>
              <w:rPr>
                <w:sz w:val="24"/>
                <w:szCs w:val="24"/>
              </w:rPr>
            </w:pPr>
            <w:r w:rsidRPr="00E97848">
              <w:rPr>
                <w:sz w:val="22"/>
                <w:szCs w:val="22"/>
              </w:rPr>
              <w:t>Preču gr. Nr.</w:t>
            </w:r>
            <w:r w:rsidRPr="00E97848">
              <w:rPr>
                <w:b/>
                <w:bCs/>
                <w:sz w:val="22"/>
                <w:szCs w:val="22"/>
              </w:rPr>
              <w:t>6.</w:t>
            </w:r>
          </w:p>
        </w:tc>
        <w:tc>
          <w:tcPr>
            <w:tcW w:w="1567" w:type="pct"/>
            <w:tcBorders>
              <w:top w:val="single" w:sz="4" w:space="0" w:color="auto"/>
              <w:left w:val="single" w:sz="4" w:space="0" w:color="auto"/>
              <w:bottom w:val="single" w:sz="4" w:space="0" w:color="auto"/>
              <w:right w:val="single" w:sz="4" w:space="0" w:color="auto"/>
            </w:tcBorders>
          </w:tcPr>
          <w:p w14:paraId="7489F5C6" w14:textId="77777777" w:rsidR="002F125C" w:rsidRPr="00E97848" w:rsidRDefault="002F125C" w:rsidP="00554D81">
            <w:pPr>
              <w:rPr>
                <w:sz w:val="24"/>
                <w:szCs w:val="24"/>
              </w:rPr>
            </w:pPr>
            <w:r w:rsidRPr="00E97848">
              <w:rPr>
                <w:sz w:val="22"/>
                <w:szCs w:val="22"/>
              </w:rPr>
              <w:t xml:space="preserve">Kartupeļi </w:t>
            </w:r>
          </w:p>
        </w:tc>
        <w:tc>
          <w:tcPr>
            <w:tcW w:w="620" w:type="pct"/>
            <w:tcBorders>
              <w:top w:val="single" w:sz="4" w:space="0" w:color="auto"/>
              <w:left w:val="single" w:sz="4" w:space="0" w:color="auto"/>
              <w:bottom w:val="single" w:sz="4" w:space="0" w:color="auto"/>
              <w:right w:val="single" w:sz="4" w:space="0" w:color="auto"/>
            </w:tcBorders>
          </w:tcPr>
          <w:p w14:paraId="6BA6A988" w14:textId="77777777" w:rsidR="002F125C" w:rsidRPr="00E97848" w:rsidRDefault="002F125C" w:rsidP="00554D81">
            <w:pPr>
              <w:rPr>
                <w:sz w:val="24"/>
                <w:szCs w:val="24"/>
              </w:rPr>
            </w:pPr>
            <w:r w:rsidRPr="00E97848">
              <w:rPr>
                <w:sz w:val="22"/>
                <w:szCs w:val="22"/>
              </w:rPr>
              <w:t>2 reizes mēnesī</w:t>
            </w:r>
          </w:p>
        </w:tc>
        <w:tc>
          <w:tcPr>
            <w:tcW w:w="696" w:type="pct"/>
            <w:tcBorders>
              <w:top w:val="single" w:sz="4" w:space="0" w:color="auto"/>
              <w:left w:val="single" w:sz="4" w:space="0" w:color="auto"/>
              <w:bottom w:val="single" w:sz="4" w:space="0" w:color="auto"/>
              <w:right w:val="single" w:sz="4" w:space="0" w:color="auto"/>
            </w:tcBorders>
          </w:tcPr>
          <w:p w14:paraId="73C2C94E" w14:textId="77777777" w:rsidR="002F125C" w:rsidRPr="00E97848" w:rsidRDefault="002F125C" w:rsidP="00554D81">
            <w:pPr>
              <w:rPr>
                <w:sz w:val="24"/>
                <w:szCs w:val="24"/>
              </w:rPr>
            </w:pPr>
            <w:r w:rsidRPr="00E97848">
              <w:rPr>
                <w:sz w:val="22"/>
                <w:szCs w:val="22"/>
              </w:rPr>
              <w:t>1-2 reizes nedēļā</w:t>
            </w:r>
          </w:p>
        </w:tc>
        <w:tc>
          <w:tcPr>
            <w:tcW w:w="557" w:type="pct"/>
            <w:tcBorders>
              <w:top w:val="single" w:sz="4" w:space="0" w:color="auto"/>
              <w:left w:val="single" w:sz="4" w:space="0" w:color="auto"/>
              <w:bottom w:val="single" w:sz="4" w:space="0" w:color="auto"/>
              <w:right w:val="single" w:sz="4" w:space="0" w:color="auto"/>
            </w:tcBorders>
          </w:tcPr>
          <w:p w14:paraId="12B19BC4" w14:textId="77777777" w:rsidR="002F125C" w:rsidRPr="00E97848" w:rsidRDefault="002F125C" w:rsidP="00554D81">
            <w:pPr>
              <w:rPr>
                <w:sz w:val="24"/>
                <w:szCs w:val="24"/>
              </w:rPr>
            </w:pPr>
            <w:r w:rsidRPr="00E97848">
              <w:rPr>
                <w:sz w:val="22"/>
                <w:szCs w:val="22"/>
              </w:rPr>
              <w:t>1-2 reizes nedēļā</w:t>
            </w:r>
          </w:p>
        </w:tc>
        <w:tc>
          <w:tcPr>
            <w:tcW w:w="644" w:type="pct"/>
            <w:tcBorders>
              <w:top w:val="single" w:sz="4" w:space="0" w:color="auto"/>
              <w:left w:val="single" w:sz="4" w:space="0" w:color="auto"/>
              <w:bottom w:val="single" w:sz="4" w:space="0" w:color="auto"/>
              <w:right w:val="single" w:sz="4" w:space="0" w:color="auto"/>
            </w:tcBorders>
          </w:tcPr>
          <w:p w14:paraId="42B16D5E" w14:textId="77777777" w:rsidR="002F125C" w:rsidRPr="00E97848" w:rsidRDefault="002F125C" w:rsidP="00554D81">
            <w:pPr>
              <w:rPr>
                <w:sz w:val="24"/>
                <w:szCs w:val="24"/>
              </w:rPr>
            </w:pPr>
            <w:r w:rsidRPr="00E97848">
              <w:rPr>
                <w:sz w:val="22"/>
                <w:szCs w:val="22"/>
              </w:rPr>
              <w:t>Līdz 8:00</w:t>
            </w:r>
          </w:p>
        </w:tc>
      </w:tr>
      <w:tr w:rsidR="002F125C" w:rsidRPr="00E97848" w14:paraId="6A1E0B50" w14:textId="77777777" w:rsidTr="00554D81">
        <w:tc>
          <w:tcPr>
            <w:tcW w:w="916" w:type="pct"/>
            <w:tcBorders>
              <w:top w:val="single" w:sz="4" w:space="0" w:color="auto"/>
              <w:left w:val="single" w:sz="4" w:space="0" w:color="auto"/>
              <w:bottom w:val="single" w:sz="4" w:space="0" w:color="auto"/>
              <w:right w:val="single" w:sz="4" w:space="0" w:color="auto"/>
            </w:tcBorders>
          </w:tcPr>
          <w:p w14:paraId="21F23B70" w14:textId="77777777" w:rsidR="002F125C" w:rsidRPr="00E97848" w:rsidRDefault="002F125C" w:rsidP="00554D81">
            <w:pPr>
              <w:rPr>
                <w:sz w:val="24"/>
                <w:szCs w:val="24"/>
              </w:rPr>
            </w:pPr>
            <w:r w:rsidRPr="00E97848">
              <w:rPr>
                <w:sz w:val="22"/>
                <w:szCs w:val="22"/>
              </w:rPr>
              <w:t>Preču gr. Nr.</w:t>
            </w:r>
            <w:r w:rsidRPr="00E97848">
              <w:rPr>
                <w:b/>
                <w:bCs/>
                <w:sz w:val="22"/>
                <w:szCs w:val="22"/>
              </w:rPr>
              <w:t>7.</w:t>
            </w:r>
          </w:p>
        </w:tc>
        <w:tc>
          <w:tcPr>
            <w:tcW w:w="1567" w:type="pct"/>
            <w:tcBorders>
              <w:top w:val="single" w:sz="4" w:space="0" w:color="auto"/>
              <w:left w:val="single" w:sz="4" w:space="0" w:color="auto"/>
              <w:bottom w:val="single" w:sz="4" w:space="0" w:color="auto"/>
              <w:right w:val="single" w:sz="4" w:space="0" w:color="auto"/>
            </w:tcBorders>
          </w:tcPr>
          <w:p w14:paraId="64DEF3A1" w14:textId="77777777" w:rsidR="002F125C" w:rsidRPr="00E97848" w:rsidRDefault="002F125C" w:rsidP="00554D81">
            <w:pPr>
              <w:rPr>
                <w:sz w:val="24"/>
                <w:szCs w:val="24"/>
              </w:rPr>
            </w:pPr>
            <w:r w:rsidRPr="00E97848">
              <w:rPr>
                <w:sz w:val="22"/>
                <w:szCs w:val="22"/>
              </w:rPr>
              <w:t>Sakņaugi (burkāni, bietes sīpoli)</w:t>
            </w:r>
          </w:p>
        </w:tc>
        <w:tc>
          <w:tcPr>
            <w:tcW w:w="620" w:type="pct"/>
            <w:tcBorders>
              <w:top w:val="single" w:sz="4" w:space="0" w:color="auto"/>
              <w:left w:val="single" w:sz="4" w:space="0" w:color="auto"/>
              <w:bottom w:val="single" w:sz="4" w:space="0" w:color="auto"/>
              <w:right w:val="single" w:sz="4" w:space="0" w:color="auto"/>
            </w:tcBorders>
          </w:tcPr>
          <w:p w14:paraId="58354D51" w14:textId="77777777" w:rsidR="002F125C" w:rsidRPr="00E97848" w:rsidRDefault="002F125C" w:rsidP="00554D81">
            <w:pPr>
              <w:rPr>
                <w:sz w:val="24"/>
                <w:szCs w:val="24"/>
              </w:rPr>
            </w:pPr>
            <w:r w:rsidRPr="00E97848">
              <w:rPr>
                <w:sz w:val="22"/>
                <w:szCs w:val="22"/>
              </w:rPr>
              <w:t>1-2 reizes nedēļā</w:t>
            </w:r>
          </w:p>
        </w:tc>
        <w:tc>
          <w:tcPr>
            <w:tcW w:w="696" w:type="pct"/>
            <w:tcBorders>
              <w:top w:val="single" w:sz="4" w:space="0" w:color="auto"/>
              <w:left w:val="single" w:sz="4" w:space="0" w:color="auto"/>
              <w:bottom w:val="single" w:sz="4" w:space="0" w:color="auto"/>
              <w:right w:val="single" w:sz="4" w:space="0" w:color="auto"/>
            </w:tcBorders>
          </w:tcPr>
          <w:p w14:paraId="0FE3F080" w14:textId="77777777" w:rsidR="002F125C" w:rsidRPr="00E97848" w:rsidRDefault="002F125C" w:rsidP="00554D81">
            <w:pPr>
              <w:rPr>
                <w:sz w:val="24"/>
                <w:szCs w:val="24"/>
              </w:rPr>
            </w:pPr>
            <w:r w:rsidRPr="00E97848">
              <w:rPr>
                <w:sz w:val="22"/>
                <w:szCs w:val="22"/>
              </w:rPr>
              <w:t>1-2 reizes nedēļā</w:t>
            </w:r>
          </w:p>
        </w:tc>
        <w:tc>
          <w:tcPr>
            <w:tcW w:w="557" w:type="pct"/>
            <w:tcBorders>
              <w:top w:val="single" w:sz="4" w:space="0" w:color="auto"/>
              <w:left w:val="single" w:sz="4" w:space="0" w:color="auto"/>
              <w:bottom w:val="single" w:sz="4" w:space="0" w:color="auto"/>
              <w:right w:val="single" w:sz="4" w:space="0" w:color="auto"/>
            </w:tcBorders>
          </w:tcPr>
          <w:p w14:paraId="368E0A55" w14:textId="77777777" w:rsidR="002F125C" w:rsidRPr="00E97848" w:rsidRDefault="002F125C" w:rsidP="00554D81">
            <w:pPr>
              <w:rPr>
                <w:sz w:val="24"/>
                <w:szCs w:val="24"/>
              </w:rPr>
            </w:pPr>
            <w:r w:rsidRPr="00E97848">
              <w:rPr>
                <w:sz w:val="22"/>
                <w:szCs w:val="22"/>
              </w:rPr>
              <w:t>1reizi nedēļā</w:t>
            </w:r>
          </w:p>
        </w:tc>
        <w:tc>
          <w:tcPr>
            <w:tcW w:w="644" w:type="pct"/>
            <w:tcBorders>
              <w:top w:val="single" w:sz="4" w:space="0" w:color="auto"/>
              <w:left w:val="single" w:sz="4" w:space="0" w:color="auto"/>
              <w:bottom w:val="single" w:sz="4" w:space="0" w:color="auto"/>
              <w:right w:val="single" w:sz="4" w:space="0" w:color="auto"/>
            </w:tcBorders>
          </w:tcPr>
          <w:p w14:paraId="022F42B0" w14:textId="77777777" w:rsidR="002F125C" w:rsidRPr="00E97848" w:rsidRDefault="002F125C" w:rsidP="00554D81">
            <w:pPr>
              <w:rPr>
                <w:sz w:val="24"/>
                <w:szCs w:val="24"/>
              </w:rPr>
            </w:pPr>
            <w:r w:rsidRPr="00E97848">
              <w:rPr>
                <w:sz w:val="22"/>
                <w:szCs w:val="22"/>
              </w:rPr>
              <w:t>Līdz 8:00</w:t>
            </w:r>
          </w:p>
        </w:tc>
      </w:tr>
      <w:tr w:rsidR="002F125C" w:rsidRPr="00E97848" w14:paraId="20764F89" w14:textId="77777777" w:rsidTr="00554D81">
        <w:tc>
          <w:tcPr>
            <w:tcW w:w="916" w:type="pct"/>
            <w:tcBorders>
              <w:top w:val="single" w:sz="4" w:space="0" w:color="auto"/>
              <w:left w:val="single" w:sz="4" w:space="0" w:color="auto"/>
              <w:bottom w:val="single" w:sz="4" w:space="0" w:color="auto"/>
              <w:right w:val="single" w:sz="4" w:space="0" w:color="auto"/>
            </w:tcBorders>
          </w:tcPr>
          <w:p w14:paraId="1DA4F0CE" w14:textId="77777777" w:rsidR="002F125C" w:rsidRPr="00E97848" w:rsidRDefault="002F125C" w:rsidP="00554D81">
            <w:pPr>
              <w:rPr>
                <w:sz w:val="24"/>
                <w:szCs w:val="24"/>
              </w:rPr>
            </w:pPr>
            <w:r w:rsidRPr="00E97848">
              <w:rPr>
                <w:sz w:val="22"/>
                <w:szCs w:val="22"/>
              </w:rPr>
              <w:t>Preču gr. Nr.</w:t>
            </w:r>
            <w:r w:rsidRPr="00E97848">
              <w:rPr>
                <w:b/>
                <w:bCs/>
                <w:sz w:val="22"/>
                <w:szCs w:val="22"/>
              </w:rPr>
              <w:t>8.</w:t>
            </w:r>
          </w:p>
        </w:tc>
        <w:tc>
          <w:tcPr>
            <w:tcW w:w="1567" w:type="pct"/>
            <w:tcBorders>
              <w:top w:val="single" w:sz="4" w:space="0" w:color="auto"/>
              <w:left w:val="single" w:sz="4" w:space="0" w:color="auto"/>
              <w:bottom w:val="single" w:sz="4" w:space="0" w:color="auto"/>
              <w:right w:val="single" w:sz="4" w:space="0" w:color="auto"/>
            </w:tcBorders>
          </w:tcPr>
          <w:p w14:paraId="5BB6D92A" w14:textId="77777777" w:rsidR="002F125C" w:rsidRPr="00E97848" w:rsidRDefault="002F125C" w:rsidP="00554D81">
            <w:pPr>
              <w:rPr>
                <w:sz w:val="24"/>
                <w:szCs w:val="24"/>
              </w:rPr>
            </w:pPr>
            <w:r w:rsidRPr="00E97848">
              <w:rPr>
                <w:sz w:val="22"/>
                <w:szCs w:val="22"/>
              </w:rPr>
              <w:t>Dārzeņi, svaigie augļi un ogas, sēnes, skābētie dārzeņi</w:t>
            </w:r>
          </w:p>
        </w:tc>
        <w:tc>
          <w:tcPr>
            <w:tcW w:w="620" w:type="pct"/>
            <w:tcBorders>
              <w:top w:val="single" w:sz="4" w:space="0" w:color="auto"/>
              <w:left w:val="single" w:sz="4" w:space="0" w:color="auto"/>
              <w:bottom w:val="single" w:sz="4" w:space="0" w:color="auto"/>
              <w:right w:val="single" w:sz="4" w:space="0" w:color="auto"/>
            </w:tcBorders>
          </w:tcPr>
          <w:p w14:paraId="10B6014B" w14:textId="77777777" w:rsidR="002F125C" w:rsidRPr="00E97848" w:rsidRDefault="002F125C" w:rsidP="00554D81">
            <w:pPr>
              <w:rPr>
                <w:sz w:val="24"/>
                <w:szCs w:val="24"/>
              </w:rPr>
            </w:pPr>
            <w:r w:rsidRPr="00E97848">
              <w:rPr>
                <w:sz w:val="22"/>
                <w:szCs w:val="22"/>
              </w:rPr>
              <w:t>1-2 reizes nedēļā</w:t>
            </w:r>
          </w:p>
        </w:tc>
        <w:tc>
          <w:tcPr>
            <w:tcW w:w="696" w:type="pct"/>
            <w:tcBorders>
              <w:top w:val="single" w:sz="4" w:space="0" w:color="auto"/>
              <w:left w:val="single" w:sz="4" w:space="0" w:color="auto"/>
              <w:bottom w:val="single" w:sz="4" w:space="0" w:color="auto"/>
              <w:right w:val="single" w:sz="4" w:space="0" w:color="auto"/>
            </w:tcBorders>
          </w:tcPr>
          <w:p w14:paraId="315C5657" w14:textId="77777777" w:rsidR="002F125C" w:rsidRPr="00E97848" w:rsidRDefault="002F125C" w:rsidP="00554D81">
            <w:pPr>
              <w:rPr>
                <w:sz w:val="24"/>
                <w:szCs w:val="24"/>
              </w:rPr>
            </w:pPr>
            <w:r w:rsidRPr="00E97848">
              <w:rPr>
                <w:sz w:val="22"/>
                <w:szCs w:val="22"/>
              </w:rPr>
              <w:t>1-2 reizes nedēļā</w:t>
            </w:r>
          </w:p>
        </w:tc>
        <w:tc>
          <w:tcPr>
            <w:tcW w:w="557" w:type="pct"/>
            <w:tcBorders>
              <w:top w:val="single" w:sz="4" w:space="0" w:color="auto"/>
              <w:left w:val="single" w:sz="4" w:space="0" w:color="auto"/>
              <w:bottom w:val="single" w:sz="4" w:space="0" w:color="auto"/>
              <w:right w:val="single" w:sz="4" w:space="0" w:color="auto"/>
            </w:tcBorders>
          </w:tcPr>
          <w:p w14:paraId="3E691502" w14:textId="77777777" w:rsidR="002F125C" w:rsidRPr="00E97848" w:rsidRDefault="002F125C" w:rsidP="00554D81">
            <w:pPr>
              <w:rPr>
                <w:sz w:val="24"/>
                <w:szCs w:val="24"/>
              </w:rPr>
            </w:pPr>
            <w:r w:rsidRPr="00E97848">
              <w:rPr>
                <w:sz w:val="22"/>
                <w:szCs w:val="22"/>
              </w:rPr>
              <w:t>2 reizes mēnesī</w:t>
            </w:r>
          </w:p>
        </w:tc>
        <w:tc>
          <w:tcPr>
            <w:tcW w:w="644" w:type="pct"/>
            <w:tcBorders>
              <w:top w:val="single" w:sz="4" w:space="0" w:color="auto"/>
              <w:left w:val="single" w:sz="4" w:space="0" w:color="auto"/>
              <w:bottom w:val="single" w:sz="4" w:space="0" w:color="auto"/>
              <w:right w:val="single" w:sz="4" w:space="0" w:color="auto"/>
            </w:tcBorders>
          </w:tcPr>
          <w:p w14:paraId="6057B98D" w14:textId="77777777" w:rsidR="002F125C" w:rsidRPr="00E97848" w:rsidRDefault="002F125C" w:rsidP="00554D81">
            <w:pPr>
              <w:rPr>
                <w:sz w:val="24"/>
                <w:szCs w:val="24"/>
              </w:rPr>
            </w:pPr>
            <w:r w:rsidRPr="00E97848">
              <w:rPr>
                <w:sz w:val="22"/>
                <w:szCs w:val="22"/>
              </w:rPr>
              <w:t>Līdz 9:00</w:t>
            </w:r>
          </w:p>
        </w:tc>
      </w:tr>
      <w:tr w:rsidR="002F125C" w:rsidRPr="00E97848" w14:paraId="08124AE3" w14:textId="77777777" w:rsidTr="00554D81">
        <w:tc>
          <w:tcPr>
            <w:tcW w:w="2483" w:type="pct"/>
            <w:gridSpan w:val="2"/>
            <w:tcBorders>
              <w:top w:val="single" w:sz="4" w:space="0" w:color="auto"/>
              <w:left w:val="single" w:sz="4" w:space="0" w:color="auto"/>
              <w:bottom w:val="single" w:sz="4" w:space="0" w:color="auto"/>
              <w:right w:val="single" w:sz="4" w:space="0" w:color="auto"/>
            </w:tcBorders>
            <w:shd w:val="pct5" w:color="auto" w:fill="auto"/>
          </w:tcPr>
          <w:p w14:paraId="75D5F12A" w14:textId="77777777" w:rsidR="002F125C" w:rsidRPr="00E97848" w:rsidRDefault="002F125C" w:rsidP="00554D81">
            <w:pPr>
              <w:rPr>
                <w:sz w:val="24"/>
                <w:szCs w:val="24"/>
              </w:rPr>
            </w:pPr>
            <w:r w:rsidRPr="00E97848">
              <w:rPr>
                <w:b/>
                <w:bCs/>
                <w:sz w:val="22"/>
                <w:szCs w:val="22"/>
              </w:rPr>
              <w:t>Saldētā produkcija</w:t>
            </w:r>
          </w:p>
        </w:tc>
        <w:tc>
          <w:tcPr>
            <w:tcW w:w="620" w:type="pct"/>
            <w:tcBorders>
              <w:top w:val="single" w:sz="4" w:space="0" w:color="auto"/>
              <w:left w:val="single" w:sz="4" w:space="0" w:color="auto"/>
              <w:bottom w:val="single" w:sz="4" w:space="0" w:color="auto"/>
              <w:right w:val="single" w:sz="4" w:space="0" w:color="auto"/>
            </w:tcBorders>
            <w:shd w:val="pct5" w:color="auto" w:fill="auto"/>
          </w:tcPr>
          <w:p w14:paraId="2B91D384" w14:textId="77777777" w:rsidR="002F125C" w:rsidRPr="00E97848" w:rsidRDefault="002F125C" w:rsidP="00554D81">
            <w:pPr>
              <w:rPr>
                <w:sz w:val="24"/>
                <w:szCs w:val="24"/>
              </w:rPr>
            </w:pPr>
            <w:r w:rsidRPr="00E97848">
              <w:rPr>
                <w:sz w:val="22"/>
                <w:szCs w:val="22"/>
              </w:rPr>
              <w:t>Rēzekne</w:t>
            </w:r>
          </w:p>
        </w:tc>
        <w:tc>
          <w:tcPr>
            <w:tcW w:w="696" w:type="pct"/>
            <w:tcBorders>
              <w:top w:val="single" w:sz="4" w:space="0" w:color="auto"/>
              <w:left w:val="single" w:sz="4" w:space="0" w:color="auto"/>
              <w:bottom w:val="single" w:sz="4" w:space="0" w:color="auto"/>
              <w:right w:val="single" w:sz="4" w:space="0" w:color="auto"/>
            </w:tcBorders>
            <w:shd w:val="pct5" w:color="auto" w:fill="auto"/>
          </w:tcPr>
          <w:p w14:paraId="146C4127" w14:textId="77777777" w:rsidR="002F125C" w:rsidRPr="00E97848" w:rsidRDefault="002F125C" w:rsidP="00554D81">
            <w:pPr>
              <w:rPr>
                <w:sz w:val="24"/>
                <w:szCs w:val="24"/>
              </w:rPr>
            </w:pPr>
            <w:r w:rsidRPr="00E97848">
              <w:rPr>
                <w:sz w:val="24"/>
                <w:szCs w:val="24"/>
              </w:rPr>
              <w:t>Viļāni</w:t>
            </w:r>
          </w:p>
        </w:tc>
        <w:tc>
          <w:tcPr>
            <w:tcW w:w="557" w:type="pct"/>
            <w:tcBorders>
              <w:top w:val="single" w:sz="4" w:space="0" w:color="auto"/>
              <w:left w:val="single" w:sz="4" w:space="0" w:color="auto"/>
              <w:bottom w:val="single" w:sz="4" w:space="0" w:color="auto"/>
              <w:right w:val="single" w:sz="4" w:space="0" w:color="auto"/>
            </w:tcBorders>
            <w:shd w:val="pct5" w:color="auto" w:fill="auto"/>
          </w:tcPr>
          <w:p w14:paraId="180C329D" w14:textId="77777777" w:rsidR="002F125C" w:rsidRPr="00E97848" w:rsidRDefault="002F125C" w:rsidP="00554D81">
            <w:pPr>
              <w:rPr>
                <w:sz w:val="24"/>
                <w:szCs w:val="24"/>
              </w:rPr>
            </w:pPr>
            <w:r w:rsidRPr="00E97848">
              <w:rPr>
                <w:sz w:val="24"/>
                <w:szCs w:val="24"/>
              </w:rPr>
              <w:t>Zilupe</w:t>
            </w:r>
          </w:p>
        </w:tc>
        <w:tc>
          <w:tcPr>
            <w:tcW w:w="644" w:type="pct"/>
            <w:tcBorders>
              <w:top w:val="single" w:sz="4" w:space="0" w:color="auto"/>
              <w:left w:val="single" w:sz="4" w:space="0" w:color="auto"/>
              <w:bottom w:val="single" w:sz="4" w:space="0" w:color="auto"/>
              <w:right w:val="single" w:sz="4" w:space="0" w:color="auto"/>
            </w:tcBorders>
            <w:shd w:val="pct5" w:color="auto" w:fill="auto"/>
          </w:tcPr>
          <w:p w14:paraId="26FE626A" w14:textId="77777777" w:rsidR="002F125C" w:rsidRPr="00E97848" w:rsidRDefault="002F125C" w:rsidP="00554D81">
            <w:pPr>
              <w:rPr>
                <w:sz w:val="24"/>
                <w:szCs w:val="24"/>
              </w:rPr>
            </w:pPr>
          </w:p>
        </w:tc>
      </w:tr>
      <w:tr w:rsidR="002F125C" w:rsidRPr="00E97848" w14:paraId="408A706B" w14:textId="77777777" w:rsidTr="00554D81">
        <w:tc>
          <w:tcPr>
            <w:tcW w:w="916" w:type="pct"/>
            <w:tcBorders>
              <w:top w:val="single" w:sz="4" w:space="0" w:color="auto"/>
              <w:left w:val="single" w:sz="4" w:space="0" w:color="auto"/>
              <w:bottom w:val="single" w:sz="4" w:space="0" w:color="auto"/>
              <w:right w:val="single" w:sz="4" w:space="0" w:color="auto"/>
            </w:tcBorders>
          </w:tcPr>
          <w:p w14:paraId="40CF99CA" w14:textId="77777777" w:rsidR="002F125C" w:rsidRPr="00E97848" w:rsidRDefault="002F125C" w:rsidP="00554D81">
            <w:pPr>
              <w:rPr>
                <w:sz w:val="24"/>
                <w:szCs w:val="24"/>
              </w:rPr>
            </w:pPr>
            <w:r w:rsidRPr="00E97848">
              <w:rPr>
                <w:sz w:val="22"/>
                <w:szCs w:val="22"/>
              </w:rPr>
              <w:t>Preču gr. Nr.</w:t>
            </w:r>
            <w:r w:rsidRPr="00E97848">
              <w:rPr>
                <w:b/>
                <w:bCs/>
                <w:sz w:val="22"/>
                <w:szCs w:val="22"/>
              </w:rPr>
              <w:t>9.</w:t>
            </w:r>
          </w:p>
        </w:tc>
        <w:tc>
          <w:tcPr>
            <w:tcW w:w="1567" w:type="pct"/>
            <w:tcBorders>
              <w:top w:val="single" w:sz="4" w:space="0" w:color="auto"/>
              <w:left w:val="single" w:sz="4" w:space="0" w:color="auto"/>
              <w:bottom w:val="single" w:sz="4" w:space="0" w:color="auto"/>
              <w:right w:val="single" w:sz="4" w:space="0" w:color="auto"/>
            </w:tcBorders>
          </w:tcPr>
          <w:p w14:paraId="774BC47A" w14:textId="77777777" w:rsidR="002F125C" w:rsidRPr="00E97848" w:rsidRDefault="002F125C" w:rsidP="00554D81">
            <w:pPr>
              <w:jc w:val="both"/>
              <w:rPr>
                <w:sz w:val="24"/>
                <w:szCs w:val="24"/>
              </w:rPr>
            </w:pPr>
            <w:r w:rsidRPr="00E97848">
              <w:rPr>
                <w:sz w:val="24"/>
                <w:szCs w:val="24"/>
              </w:rPr>
              <w:t>Saldēta zivs fileja, zivju pirkstiņi, krabju nūjiņas, saldēti dārzeņi, saldētas ogas.</w:t>
            </w:r>
          </w:p>
        </w:tc>
        <w:tc>
          <w:tcPr>
            <w:tcW w:w="620" w:type="pct"/>
            <w:tcBorders>
              <w:top w:val="single" w:sz="4" w:space="0" w:color="auto"/>
              <w:left w:val="single" w:sz="4" w:space="0" w:color="auto"/>
              <w:bottom w:val="single" w:sz="4" w:space="0" w:color="auto"/>
              <w:right w:val="single" w:sz="4" w:space="0" w:color="auto"/>
            </w:tcBorders>
          </w:tcPr>
          <w:p w14:paraId="30BD8451" w14:textId="77777777" w:rsidR="002F125C" w:rsidRPr="00E97848" w:rsidRDefault="002F125C" w:rsidP="00554D81">
            <w:pPr>
              <w:rPr>
                <w:sz w:val="24"/>
                <w:szCs w:val="24"/>
              </w:rPr>
            </w:pPr>
            <w:r w:rsidRPr="00E97848">
              <w:rPr>
                <w:sz w:val="22"/>
                <w:szCs w:val="22"/>
              </w:rPr>
              <w:t>2 reizes mēnesī</w:t>
            </w:r>
          </w:p>
        </w:tc>
        <w:tc>
          <w:tcPr>
            <w:tcW w:w="696" w:type="pct"/>
            <w:tcBorders>
              <w:top w:val="single" w:sz="4" w:space="0" w:color="auto"/>
              <w:left w:val="single" w:sz="4" w:space="0" w:color="auto"/>
              <w:bottom w:val="single" w:sz="4" w:space="0" w:color="auto"/>
              <w:right w:val="single" w:sz="4" w:space="0" w:color="auto"/>
            </w:tcBorders>
          </w:tcPr>
          <w:p w14:paraId="7189E4F9" w14:textId="77777777" w:rsidR="002F125C" w:rsidRPr="00E97848" w:rsidRDefault="002F125C" w:rsidP="00554D81">
            <w:pPr>
              <w:jc w:val="center"/>
              <w:rPr>
                <w:sz w:val="24"/>
                <w:szCs w:val="24"/>
              </w:rPr>
            </w:pPr>
            <w:r w:rsidRPr="00E97848">
              <w:rPr>
                <w:sz w:val="22"/>
                <w:szCs w:val="22"/>
              </w:rPr>
              <w:t>-</w:t>
            </w:r>
          </w:p>
        </w:tc>
        <w:tc>
          <w:tcPr>
            <w:tcW w:w="557" w:type="pct"/>
            <w:tcBorders>
              <w:top w:val="single" w:sz="4" w:space="0" w:color="auto"/>
              <w:left w:val="single" w:sz="4" w:space="0" w:color="auto"/>
              <w:bottom w:val="single" w:sz="4" w:space="0" w:color="auto"/>
              <w:right w:val="single" w:sz="4" w:space="0" w:color="auto"/>
            </w:tcBorders>
          </w:tcPr>
          <w:p w14:paraId="52222495" w14:textId="6C172DA5" w:rsidR="002F125C" w:rsidRPr="00E97848" w:rsidRDefault="002F125C" w:rsidP="007F2F82">
            <w:pPr>
              <w:rPr>
                <w:sz w:val="24"/>
                <w:szCs w:val="24"/>
              </w:rPr>
            </w:pPr>
            <w:r w:rsidRPr="00E97848">
              <w:rPr>
                <w:sz w:val="22"/>
                <w:szCs w:val="22"/>
              </w:rPr>
              <w:t>2 reizes mēnes</w:t>
            </w:r>
            <w:r w:rsidR="007F2F82">
              <w:rPr>
                <w:sz w:val="22"/>
                <w:szCs w:val="22"/>
              </w:rPr>
              <w:t>ī</w:t>
            </w:r>
          </w:p>
        </w:tc>
        <w:tc>
          <w:tcPr>
            <w:tcW w:w="644" w:type="pct"/>
            <w:tcBorders>
              <w:top w:val="single" w:sz="4" w:space="0" w:color="auto"/>
              <w:left w:val="single" w:sz="4" w:space="0" w:color="auto"/>
              <w:bottom w:val="single" w:sz="4" w:space="0" w:color="auto"/>
              <w:right w:val="single" w:sz="4" w:space="0" w:color="auto"/>
            </w:tcBorders>
          </w:tcPr>
          <w:p w14:paraId="02E25959" w14:textId="77777777" w:rsidR="002F125C" w:rsidRPr="00E97848" w:rsidRDefault="002F125C" w:rsidP="00554D81">
            <w:pPr>
              <w:rPr>
                <w:sz w:val="24"/>
                <w:szCs w:val="24"/>
              </w:rPr>
            </w:pPr>
            <w:r w:rsidRPr="00E97848">
              <w:rPr>
                <w:sz w:val="22"/>
                <w:szCs w:val="22"/>
              </w:rPr>
              <w:t>Līdz 12:00</w:t>
            </w:r>
          </w:p>
        </w:tc>
      </w:tr>
      <w:tr w:rsidR="002F125C" w:rsidRPr="00E97848" w14:paraId="0AD8250B" w14:textId="77777777" w:rsidTr="00554D81">
        <w:tc>
          <w:tcPr>
            <w:tcW w:w="2483" w:type="pct"/>
            <w:gridSpan w:val="2"/>
            <w:tcBorders>
              <w:top w:val="single" w:sz="4" w:space="0" w:color="auto"/>
              <w:left w:val="single" w:sz="4" w:space="0" w:color="auto"/>
              <w:bottom w:val="single" w:sz="4" w:space="0" w:color="auto"/>
              <w:right w:val="single" w:sz="4" w:space="0" w:color="auto"/>
            </w:tcBorders>
            <w:shd w:val="pct5" w:color="auto" w:fill="auto"/>
          </w:tcPr>
          <w:p w14:paraId="1A077E7C" w14:textId="77777777" w:rsidR="002F125C" w:rsidRPr="00E97848" w:rsidRDefault="002F125C" w:rsidP="00554D81">
            <w:pPr>
              <w:rPr>
                <w:b/>
                <w:sz w:val="24"/>
                <w:szCs w:val="24"/>
              </w:rPr>
            </w:pPr>
            <w:r w:rsidRPr="00E97848">
              <w:rPr>
                <w:b/>
                <w:sz w:val="22"/>
                <w:szCs w:val="22"/>
              </w:rPr>
              <w:t>Konservētā produkcija</w:t>
            </w:r>
          </w:p>
        </w:tc>
        <w:tc>
          <w:tcPr>
            <w:tcW w:w="620" w:type="pct"/>
            <w:tcBorders>
              <w:top w:val="single" w:sz="4" w:space="0" w:color="auto"/>
              <w:left w:val="single" w:sz="4" w:space="0" w:color="auto"/>
              <w:bottom w:val="single" w:sz="4" w:space="0" w:color="auto"/>
              <w:right w:val="single" w:sz="4" w:space="0" w:color="auto"/>
            </w:tcBorders>
            <w:shd w:val="pct5" w:color="auto" w:fill="auto"/>
          </w:tcPr>
          <w:p w14:paraId="2C8C1BB6" w14:textId="77777777" w:rsidR="002F125C" w:rsidRPr="00E97848" w:rsidRDefault="002F125C" w:rsidP="00554D81">
            <w:pPr>
              <w:rPr>
                <w:sz w:val="24"/>
                <w:szCs w:val="24"/>
              </w:rPr>
            </w:pPr>
            <w:r w:rsidRPr="00E97848">
              <w:rPr>
                <w:sz w:val="22"/>
                <w:szCs w:val="22"/>
              </w:rPr>
              <w:t>Rēzekne</w:t>
            </w:r>
          </w:p>
        </w:tc>
        <w:tc>
          <w:tcPr>
            <w:tcW w:w="696" w:type="pct"/>
            <w:tcBorders>
              <w:top w:val="single" w:sz="4" w:space="0" w:color="auto"/>
              <w:left w:val="single" w:sz="4" w:space="0" w:color="auto"/>
              <w:bottom w:val="single" w:sz="4" w:space="0" w:color="auto"/>
              <w:right w:val="single" w:sz="4" w:space="0" w:color="auto"/>
            </w:tcBorders>
            <w:shd w:val="pct5" w:color="auto" w:fill="auto"/>
          </w:tcPr>
          <w:p w14:paraId="160FE598" w14:textId="77777777" w:rsidR="002F125C" w:rsidRPr="00E97848" w:rsidRDefault="002F125C" w:rsidP="00554D81">
            <w:pPr>
              <w:rPr>
                <w:sz w:val="24"/>
                <w:szCs w:val="24"/>
              </w:rPr>
            </w:pPr>
            <w:r w:rsidRPr="00E97848">
              <w:rPr>
                <w:sz w:val="24"/>
                <w:szCs w:val="24"/>
              </w:rPr>
              <w:t>Viļāni</w:t>
            </w:r>
          </w:p>
        </w:tc>
        <w:tc>
          <w:tcPr>
            <w:tcW w:w="557" w:type="pct"/>
            <w:tcBorders>
              <w:top w:val="single" w:sz="4" w:space="0" w:color="auto"/>
              <w:left w:val="single" w:sz="4" w:space="0" w:color="auto"/>
              <w:bottom w:val="single" w:sz="4" w:space="0" w:color="auto"/>
              <w:right w:val="single" w:sz="4" w:space="0" w:color="auto"/>
            </w:tcBorders>
            <w:shd w:val="pct5" w:color="auto" w:fill="auto"/>
          </w:tcPr>
          <w:p w14:paraId="7AE7AED7" w14:textId="77777777" w:rsidR="002F125C" w:rsidRPr="00E97848" w:rsidRDefault="002F125C" w:rsidP="00554D81">
            <w:pPr>
              <w:rPr>
                <w:sz w:val="24"/>
                <w:szCs w:val="24"/>
              </w:rPr>
            </w:pPr>
            <w:r w:rsidRPr="00E97848">
              <w:rPr>
                <w:sz w:val="24"/>
                <w:szCs w:val="24"/>
              </w:rPr>
              <w:t>Zilupe</w:t>
            </w:r>
          </w:p>
        </w:tc>
        <w:tc>
          <w:tcPr>
            <w:tcW w:w="644" w:type="pct"/>
            <w:tcBorders>
              <w:top w:val="single" w:sz="4" w:space="0" w:color="auto"/>
              <w:left w:val="single" w:sz="4" w:space="0" w:color="auto"/>
              <w:bottom w:val="single" w:sz="4" w:space="0" w:color="auto"/>
              <w:right w:val="single" w:sz="4" w:space="0" w:color="auto"/>
            </w:tcBorders>
            <w:shd w:val="pct5" w:color="auto" w:fill="auto"/>
          </w:tcPr>
          <w:p w14:paraId="252B57E8" w14:textId="77777777" w:rsidR="002F125C" w:rsidRPr="00E97848" w:rsidRDefault="002F125C" w:rsidP="00554D81">
            <w:pPr>
              <w:rPr>
                <w:b/>
                <w:sz w:val="24"/>
                <w:szCs w:val="24"/>
              </w:rPr>
            </w:pPr>
          </w:p>
        </w:tc>
      </w:tr>
      <w:tr w:rsidR="002F125C" w:rsidRPr="00E97848" w14:paraId="6964668E" w14:textId="77777777" w:rsidTr="00554D81">
        <w:tc>
          <w:tcPr>
            <w:tcW w:w="916" w:type="pct"/>
            <w:tcBorders>
              <w:top w:val="single" w:sz="4" w:space="0" w:color="auto"/>
              <w:left w:val="single" w:sz="4" w:space="0" w:color="auto"/>
              <w:bottom w:val="single" w:sz="4" w:space="0" w:color="auto"/>
              <w:right w:val="single" w:sz="4" w:space="0" w:color="auto"/>
            </w:tcBorders>
          </w:tcPr>
          <w:p w14:paraId="2111CE98" w14:textId="77777777" w:rsidR="002F125C" w:rsidRPr="00E97848" w:rsidRDefault="002F125C" w:rsidP="00554D81">
            <w:pPr>
              <w:rPr>
                <w:sz w:val="24"/>
                <w:szCs w:val="24"/>
              </w:rPr>
            </w:pPr>
            <w:r w:rsidRPr="00E97848">
              <w:rPr>
                <w:sz w:val="22"/>
                <w:szCs w:val="22"/>
              </w:rPr>
              <w:t>Preču gr. Nr.</w:t>
            </w:r>
            <w:r w:rsidRPr="00E97848">
              <w:rPr>
                <w:b/>
                <w:bCs/>
                <w:sz w:val="22"/>
                <w:szCs w:val="22"/>
              </w:rPr>
              <w:t>10.</w:t>
            </w:r>
          </w:p>
        </w:tc>
        <w:tc>
          <w:tcPr>
            <w:tcW w:w="1567" w:type="pct"/>
            <w:tcBorders>
              <w:top w:val="single" w:sz="4" w:space="0" w:color="auto"/>
              <w:left w:val="single" w:sz="4" w:space="0" w:color="auto"/>
              <w:bottom w:val="single" w:sz="4" w:space="0" w:color="auto"/>
              <w:right w:val="single" w:sz="4" w:space="0" w:color="auto"/>
            </w:tcBorders>
          </w:tcPr>
          <w:p w14:paraId="432F6E84" w14:textId="77777777" w:rsidR="002F125C" w:rsidRPr="00E97848" w:rsidRDefault="002F125C" w:rsidP="00554D81">
            <w:pPr>
              <w:rPr>
                <w:sz w:val="24"/>
                <w:szCs w:val="24"/>
              </w:rPr>
            </w:pPr>
            <w:r w:rsidRPr="00E97848">
              <w:rPr>
                <w:sz w:val="22"/>
                <w:szCs w:val="22"/>
              </w:rPr>
              <w:t>Konservētā produkcija</w:t>
            </w:r>
          </w:p>
        </w:tc>
        <w:tc>
          <w:tcPr>
            <w:tcW w:w="620" w:type="pct"/>
            <w:tcBorders>
              <w:top w:val="single" w:sz="4" w:space="0" w:color="auto"/>
              <w:left w:val="single" w:sz="4" w:space="0" w:color="auto"/>
              <w:bottom w:val="single" w:sz="4" w:space="0" w:color="auto"/>
              <w:right w:val="single" w:sz="4" w:space="0" w:color="auto"/>
            </w:tcBorders>
          </w:tcPr>
          <w:p w14:paraId="0DAF9ADE" w14:textId="77777777" w:rsidR="002F125C" w:rsidRPr="00E97848" w:rsidRDefault="002F125C" w:rsidP="00554D81">
            <w:pPr>
              <w:rPr>
                <w:sz w:val="24"/>
                <w:szCs w:val="24"/>
              </w:rPr>
            </w:pPr>
            <w:r w:rsidRPr="00E97848">
              <w:rPr>
                <w:sz w:val="22"/>
                <w:szCs w:val="22"/>
              </w:rPr>
              <w:t>2 reizes mēnesī</w:t>
            </w:r>
          </w:p>
        </w:tc>
        <w:tc>
          <w:tcPr>
            <w:tcW w:w="696" w:type="pct"/>
            <w:tcBorders>
              <w:top w:val="single" w:sz="4" w:space="0" w:color="auto"/>
              <w:left w:val="single" w:sz="4" w:space="0" w:color="auto"/>
              <w:bottom w:val="single" w:sz="4" w:space="0" w:color="auto"/>
              <w:right w:val="single" w:sz="4" w:space="0" w:color="auto"/>
            </w:tcBorders>
          </w:tcPr>
          <w:p w14:paraId="24D4F31E" w14:textId="77777777" w:rsidR="002F125C" w:rsidRPr="00E97848" w:rsidRDefault="002F125C" w:rsidP="00554D81">
            <w:pPr>
              <w:rPr>
                <w:sz w:val="24"/>
                <w:szCs w:val="24"/>
              </w:rPr>
            </w:pPr>
            <w:r w:rsidRPr="00E97848">
              <w:rPr>
                <w:sz w:val="22"/>
                <w:szCs w:val="22"/>
              </w:rPr>
              <w:t>1-2 reizes nedēļā</w:t>
            </w:r>
          </w:p>
        </w:tc>
        <w:tc>
          <w:tcPr>
            <w:tcW w:w="557" w:type="pct"/>
            <w:tcBorders>
              <w:top w:val="single" w:sz="4" w:space="0" w:color="auto"/>
              <w:left w:val="single" w:sz="4" w:space="0" w:color="auto"/>
              <w:bottom w:val="single" w:sz="4" w:space="0" w:color="auto"/>
              <w:right w:val="single" w:sz="4" w:space="0" w:color="auto"/>
            </w:tcBorders>
          </w:tcPr>
          <w:p w14:paraId="187F8FC8" w14:textId="77777777" w:rsidR="002F125C" w:rsidRPr="00E97848" w:rsidRDefault="002F125C" w:rsidP="00554D81">
            <w:pPr>
              <w:rPr>
                <w:sz w:val="24"/>
                <w:szCs w:val="24"/>
              </w:rPr>
            </w:pPr>
            <w:r w:rsidRPr="00E97848">
              <w:rPr>
                <w:sz w:val="22"/>
                <w:szCs w:val="22"/>
              </w:rPr>
              <w:t>2 reizes mēnesī</w:t>
            </w:r>
          </w:p>
        </w:tc>
        <w:tc>
          <w:tcPr>
            <w:tcW w:w="644" w:type="pct"/>
            <w:tcBorders>
              <w:top w:val="single" w:sz="4" w:space="0" w:color="auto"/>
              <w:left w:val="single" w:sz="4" w:space="0" w:color="auto"/>
              <w:bottom w:val="single" w:sz="4" w:space="0" w:color="auto"/>
              <w:right w:val="single" w:sz="4" w:space="0" w:color="auto"/>
            </w:tcBorders>
          </w:tcPr>
          <w:p w14:paraId="70BBA2E0" w14:textId="77777777" w:rsidR="002F125C" w:rsidRPr="00E97848" w:rsidRDefault="002F125C" w:rsidP="00554D81">
            <w:pPr>
              <w:rPr>
                <w:sz w:val="24"/>
                <w:szCs w:val="24"/>
              </w:rPr>
            </w:pPr>
            <w:r w:rsidRPr="00E97848">
              <w:rPr>
                <w:sz w:val="22"/>
                <w:szCs w:val="22"/>
              </w:rPr>
              <w:t>Līdz 12:00</w:t>
            </w:r>
          </w:p>
        </w:tc>
      </w:tr>
      <w:tr w:rsidR="002F125C" w:rsidRPr="00E97848" w14:paraId="55484AA5" w14:textId="77777777" w:rsidTr="00554D81">
        <w:tc>
          <w:tcPr>
            <w:tcW w:w="916" w:type="pct"/>
            <w:tcBorders>
              <w:top w:val="single" w:sz="4" w:space="0" w:color="auto"/>
              <w:left w:val="single" w:sz="4" w:space="0" w:color="auto"/>
              <w:bottom w:val="single" w:sz="4" w:space="0" w:color="auto"/>
              <w:right w:val="single" w:sz="4" w:space="0" w:color="auto"/>
            </w:tcBorders>
          </w:tcPr>
          <w:p w14:paraId="4BBF471A" w14:textId="77777777" w:rsidR="002F125C" w:rsidRPr="00E97848" w:rsidRDefault="002F125C" w:rsidP="00554D81">
            <w:pPr>
              <w:rPr>
                <w:sz w:val="24"/>
                <w:szCs w:val="24"/>
              </w:rPr>
            </w:pPr>
            <w:r w:rsidRPr="00E97848">
              <w:rPr>
                <w:sz w:val="22"/>
                <w:szCs w:val="22"/>
              </w:rPr>
              <w:t>Preču gr. Nr.</w:t>
            </w:r>
            <w:r w:rsidRPr="00E97848">
              <w:rPr>
                <w:b/>
                <w:bCs/>
                <w:sz w:val="22"/>
                <w:szCs w:val="22"/>
              </w:rPr>
              <w:t>11.</w:t>
            </w:r>
          </w:p>
        </w:tc>
        <w:tc>
          <w:tcPr>
            <w:tcW w:w="1567" w:type="pct"/>
            <w:tcBorders>
              <w:top w:val="single" w:sz="4" w:space="0" w:color="auto"/>
              <w:left w:val="single" w:sz="4" w:space="0" w:color="auto"/>
              <w:bottom w:val="single" w:sz="4" w:space="0" w:color="auto"/>
              <w:right w:val="single" w:sz="4" w:space="0" w:color="auto"/>
            </w:tcBorders>
          </w:tcPr>
          <w:p w14:paraId="04179168" w14:textId="77777777" w:rsidR="002F125C" w:rsidRPr="00E97848" w:rsidRDefault="002F125C" w:rsidP="00554D81">
            <w:pPr>
              <w:spacing w:before="100" w:beforeAutospacing="1" w:after="100" w:afterAutospacing="1"/>
              <w:rPr>
                <w:sz w:val="24"/>
                <w:szCs w:val="24"/>
              </w:rPr>
            </w:pPr>
            <w:r w:rsidRPr="00E97848">
              <w:rPr>
                <w:sz w:val="22"/>
                <w:szCs w:val="22"/>
              </w:rPr>
              <w:t>Majonēze, tomātu mērce, kečups</w:t>
            </w:r>
          </w:p>
        </w:tc>
        <w:tc>
          <w:tcPr>
            <w:tcW w:w="620" w:type="pct"/>
            <w:tcBorders>
              <w:top w:val="single" w:sz="4" w:space="0" w:color="auto"/>
              <w:left w:val="single" w:sz="4" w:space="0" w:color="auto"/>
              <w:bottom w:val="single" w:sz="4" w:space="0" w:color="auto"/>
              <w:right w:val="single" w:sz="4" w:space="0" w:color="auto"/>
            </w:tcBorders>
          </w:tcPr>
          <w:p w14:paraId="1731F7E9" w14:textId="77777777" w:rsidR="002F125C" w:rsidRPr="00E97848" w:rsidRDefault="002F125C" w:rsidP="00554D81">
            <w:pPr>
              <w:rPr>
                <w:sz w:val="24"/>
                <w:szCs w:val="24"/>
              </w:rPr>
            </w:pPr>
            <w:r w:rsidRPr="00E97848">
              <w:rPr>
                <w:sz w:val="22"/>
                <w:szCs w:val="22"/>
              </w:rPr>
              <w:t>1-2 reizes nedēļā</w:t>
            </w:r>
          </w:p>
        </w:tc>
        <w:tc>
          <w:tcPr>
            <w:tcW w:w="696" w:type="pct"/>
            <w:tcBorders>
              <w:top w:val="single" w:sz="4" w:space="0" w:color="auto"/>
              <w:left w:val="single" w:sz="4" w:space="0" w:color="auto"/>
              <w:bottom w:val="single" w:sz="4" w:space="0" w:color="auto"/>
              <w:right w:val="single" w:sz="4" w:space="0" w:color="auto"/>
            </w:tcBorders>
          </w:tcPr>
          <w:p w14:paraId="730050CD" w14:textId="77777777" w:rsidR="002F125C" w:rsidRPr="00E97848" w:rsidRDefault="002F125C" w:rsidP="00554D81">
            <w:pPr>
              <w:rPr>
                <w:sz w:val="24"/>
                <w:szCs w:val="24"/>
              </w:rPr>
            </w:pPr>
            <w:r w:rsidRPr="00E97848">
              <w:rPr>
                <w:sz w:val="22"/>
                <w:szCs w:val="22"/>
              </w:rPr>
              <w:t>1-2 reizes nedēļā</w:t>
            </w:r>
          </w:p>
        </w:tc>
        <w:tc>
          <w:tcPr>
            <w:tcW w:w="557" w:type="pct"/>
            <w:tcBorders>
              <w:top w:val="single" w:sz="4" w:space="0" w:color="auto"/>
              <w:left w:val="single" w:sz="4" w:space="0" w:color="auto"/>
              <w:bottom w:val="single" w:sz="4" w:space="0" w:color="auto"/>
              <w:right w:val="single" w:sz="4" w:space="0" w:color="auto"/>
            </w:tcBorders>
          </w:tcPr>
          <w:p w14:paraId="6E28BA49" w14:textId="77777777" w:rsidR="002F125C" w:rsidRPr="00E97848" w:rsidRDefault="002F125C" w:rsidP="00554D81">
            <w:pPr>
              <w:rPr>
                <w:sz w:val="24"/>
                <w:szCs w:val="24"/>
              </w:rPr>
            </w:pPr>
            <w:r w:rsidRPr="00E97848">
              <w:rPr>
                <w:sz w:val="22"/>
                <w:szCs w:val="22"/>
              </w:rPr>
              <w:t>1 reizi nedēļā</w:t>
            </w:r>
          </w:p>
        </w:tc>
        <w:tc>
          <w:tcPr>
            <w:tcW w:w="644" w:type="pct"/>
            <w:tcBorders>
              <w:top w:val="single" w:sz="4" w:space="0" w:color="auto"/>
              <w:left w:val="single" w:sz="4" w:space="0" w:color="auto"/>
              <w:bottom w:val="single" w:sz="4" w:space="0" w:color="auto"/>
              <w:right w:val="single" w:sz="4" w:space="0" w:color="auto"/>
            </w:tcBorders>
          </w:tcPr>
          <w:p w14:paraId="2B7F7F6D" w14:textId="77777777" w:rsidR="002F125C" w:rsidRPr="00E97848" w:rsidRDefault="002F125C" w:rsidP="00554D81">
            <w:pPr>
              <w:rPr>
                <w:sz w:val="24"/>
                <w:szCs w:val="24"/>
              </w:rPr>
            </w:pPr>
            <w:r w:rsidRPr="00E97848">
              <w:rPr>
                <w:sz w:val="22"/>
                <w:szCs w:val="22"/>
              </w:rPr>
              <w:t>Līdz 10:00</w:t>
            </w:r>
          </w:p>
        </w:tc>
      </w:tr>
      <w:tr w:rsidR="002F125C" w:rsidRPr="00E97848" w14:paraId="53F140AA" w14:textId="77777777" w:rsidTr="00554D81">
        <w:tc>
          <w:tcPr>
            <w:tcW w:w="916" w:type="pct"/>
            <w:tcBorders>
              <w:top w:val="single" w:sz="4" w:space="0" w:color="auto"/>
              <w:left w:val="single" w:sz="4" w:space="0" w:color="auto"/>
              <w:bottom w:val="single" w:sz="4" w:space="0" w:color="auto"/>
              <w:right w:val="single" w:sz="4" w:space="0" w:color="auto"/>
            </w:tcBorders>
          </w:tcPr>
          <w:p w14:paraId="516471CF" w14:textId="77777777" w:rsidR="002F125C" w:rsidRPr="00E97848" w:rsidRDefault="002F125C" w:rsidP="00554D81">
            <w:pPr>
              <w:rPr>
                <w:sz w:val="24"/>
                <w:szCs w:val="24"/>
              </w:rPr>
            </w:pPr>
            <w:r w:rsidRPr="00E97848">
              <w:rPr>
                <w:sz w:val="22"/>
                <w:szCs w:val="22"/>
              </w:rPr>
              <w:t>Preču gr. Nr.</w:t>
            </w:r>
            <w:r w:rsidRPr="00E97848">
              <w:rPr>
                <w:b/>
                <w:bCs/>
                <w:sz w:val="22"/>
                <w:szCs w:val="22"/>
              </w:rPr>
              <w:t>12.</w:t>
            </w:r>
          </w:p>
        </w:tc>
        <w:tc>
          <w:tcPr>
            <w:tcW w:w="1567" w:type="pct"/>
            <w:tcBorders>
              <w:top w:val="single" w:sz="4" w:space="0" w:color="auto"/>
              <w:left w:val="single" w:sz="4" w:space="0" w:color="auto"/>
              <w:bottom w:val="single" w:sz="4" w:space="0" w:color="auto"/>
              <w:right w:val="single" w:sz="4" w:space="0" w:color="auto"/>
            </w:tcBorders>
          </w:tcPr>
          <w:p w14:paraId="156EF22F" w14:textId="77777777" w:rsidR="002F125C" w:rsidRPr="00E97848" w:rsidRDefault="002F125C" w:rsidP="00554D81">
            <w:pPr>
              <w:spacing w:before="100" w:beforeAutospacing="1" w:after="100" w:afterAutospacing="1"/>
              <w:rPr>
                <w:sz w:val="24"/>
                <w:szCs w:val="24"/>
              </w:rPr>
            </w:pPr>
            <w:r w:rsidRPr="00E97848">
              <w:rPr>
                <w:sz w:val="22"/>
                <w:szCs w:val="22"/>
              </w:rPr>
              <w:t>Žāvēti augļi un ogas</w:t>
            </w:r>
          </w:p>
        </w:tc>
        <w:tc>
          <w:tcPr>
            <w:tcW w:w="620" w:type="pct"/>
            <w:tcBorders>
              <w:top w:val="single" w:sz="4" w:space="0" w:color="auto"/>
              <w:left w:val="single" w:sz="4" w:space="0" w:color="auto"/>
              <w:bottom w:val="single" w:sz="4" w:space="0" w:color="auto"/>
              <w:right w:val="single" w:sz="4" w:space="0" w:color="auto"/>
            </w:tcBorders>
          </w:tcPr>
          <w:p w14:paraId="5C4DC2B3" w14:textId="77777777" w:rsidR="002F125C" w:rsidRPr="00E97848" w:rsidRDefault="002F125C" w:rsidP="00554D81">
            <w:pPr>
              <w:rPr>
                <w:sz w:val="24"/>
                <w:szCs w:val="24"/>
              </w:rPr>
            </w:pPr>
            <w:r w:rsidRPr="00E97848">
              <w:rPr>
                <w:sz w:val="22"/>
                <w:szCs w:val="22"/>
              </w:rPr>
              <w:t>2 reizes mēnesī</w:t>
            </w:r>
          </w:p>
        </w:tc>
        <w:tc>
          <w:tcPr>
            <w:tcW w:w="696" w:type="pct"/>
            <w:tcBorders>
              <w:top w:val="single" w:sz="4" w:space="0" w:color="auto"/>
              <w:left w:val="single" w:sz="4" w:space="0" w:color="auto"/>
              <w:bottom w:val="single" w:sz="4" w:space="0" w:color="auto"/>
              <w:right w:val="single" w:sz="4" w:space="0" w:color="auto"/>
            </w:tcBorders>
          </w:tcPr>
          <w:p w14:paraId="2E332DC3" w14:textId="77777777" w:rsidR="002F125C" w:rsidRPr="00E97848" w:rsidRDefault="002F125C" w:rsidP="00554D81">
            <w:pPr>
              <w:jc w:val="center"/>
              <w:rPr>
                <w:sz w:val="24"/>
                <w:szCs w:val="24"/>
              </w:rPr>
            </w:pPr>
            <w:r w:rsidRPr="00E97848">
              <w:rPr>
                <w:sz w:val="22"/>
                <w:szCs w:val="22"/>
              </w:rPr>
              <w:t>-</w:t>
            </w:r>
          </w:p>
        </w:tc>
        <w:tc>
          <w:tcPr>
            <w:tcW w:w="557" w:type="pct"/>
            <w:tcBorders>
              <w:top w:val="single" w:sz="4" w:space="0" w:color="auto"/>
              <w:left w:val="single" w:sz="4" w:space="0" w:color="auto"/>
              <w:bottom w:val="single" w:sz="4" w:space="0" w:color="auto"/>
              <w:right w:val="single" w:sz="4" w:space="0" w:color="auto"/>
            </w:tcBorders>
          </w:tcPr>
          <w:p w14:paraId="7C6F586B" w14:textId="77777777" w:rsidR="002F125C" w:rsidRPr="00E97848" w:rsidRDefault="002F125C" w:rsidP="00554D81">
            <w:pPr>
              <w:rPr>
                <w:sz w:val="24"/>
                <w:szCs w:val="24"/>
              </w:rPr>
            </w:pPr>
            <w:r w:rsidRPr="00E97848">
              <w:rPr>
                <w:sz w:val="22"/>
                <w:szCs w:val="22"/>
              </w:rPr>
              <w:t>1 reizi mēnesī</w:t>
            </w:r>
          </w:p>
        </w:tc>
        <w:tc>
          <w:tcPr>
            <w:tcW w:w="644" w:type="pct"/>
            <w:tcBorders>
              <w:top w:val="single" w:sz="4" w:space="0" w:color="auto"/>
              <w:left w:val="single" w:sz="4" w:space="0" w:color="auto"/>
              <w:bottom w:val="single" w:sz="4" w:space="0" w:color="auto"/>
              <w:right w:val="single" w:sz="4" w:space="0" w:color="auto"/>
            </w:tcBorders>
          </w:tcPr>
          <w:p w14:paraId="56A0051E" w14:textId="77777777" w:rsidR="002F125C" w:rsidRPr="00E97848" w:rsidRDefault="002F125C" w:rsidP="00554D81">
            <w:pPr>
              <w:rPr>
                <w:sz w:val="24"/>
                <w:szCs w:val="24"/>
              </w:rPr>
            </w:pPr>
            <w:r w:rsidRPr="00E97848">
              <w:rPr>
                <w:sz w:val="22"/>
                <w:szCs w:val="22"/>
              </w:rPr>
              <w:t>Līdz 10:00</w:t>
            </w:r>
          </w:p>
        </w:tc>
      </w:tr>
      <w:tr w:rsidR="002F125C" w:rsidRPr="00E97848" w14:paraId="0B6F3FCA" w14:textId="77777777" w:rsidTr="00554D81">
        <w:tc>
          <w:tcPr>
            <w:tcW w:w="916" w:type="pct"/>
            <w:tcBorders>
              <w:top w:val="single" w:sz="4" w:space="0" w:color="auto"/>
              <w:left w:val="single" w:sz="4" w:space="0" w:color="auto"/>
              <w:bottom w:val="single" w:sz="4" w:space="0" w:color="auto"/>
              <w:right w:val="single" w:sz="4" w:space="0" w:color="auto"/>
            </w:tcBorders>
          </w:tcPr>
          <w:p w14:paraId="694AA1C2" w14:textId="77777777" w:rsidR="002F125C" w:rsidRPr="00E97848" w:rsidRDefault="002F125C" w:rsidP="00554D81">
            <w:pPr>
              <w:rPr>
                <w:sz w:val="24"/>
                <w:szCs w:val="24"/>
              </w:rPr>
            </w:pPr>
            <w:r w:rsidRPr="00E97848">
              <w:rPr>
                <w:sz w:val="22"/>
                <w:szCs w:val="22"/>
              </w:rPr>
              <w:t>Preču gr. Nr.</w:t>
            </w:r>
            <w:r w:rsidRPr="00E97848">
              <w:rPr>
                <w:b/>
                <w:bCs/>
                <w:sz w:val="22"/>
                <w:szCs w:val="22"/>
              </w:rPr>
              <w:t>13.</w:t>
            </w:r>
          </w:p>
        </w:tc>
        <w:tc>
          <w:tcPr>
            <w:tcW w:w="1567" w:type="pct"/>
            <w:tcBorders>
              <w:top w:val="single" w:sz="4" w:space="0" w:color="auto"/>
              <w:left w:val="single" w:sz="4" w:space="0" w:color="auto"/>
              <w:bottom w:val="single" w:sz="4" w:space="0" w:color="auto"/>
              <w:right w:val="single" w:sz="4" w:space="0" w:color="auto"/>
            </w:tcBorders>
          </w:tcPr>
          <w:p w14:paraId="6F2C6DCF" w14:textId="77777777" w:rsidR="002F125C" w:rsidRPr="00E97848" w:rsidRDefault="002F125C" w:rsidP="00554D81">
            <w:pPr>
              <w:spacing w:before="100" w:beforeAutospacing="1" w:after="100" w:afterAutospacing="1"/>
              <w:rPr>
                <w:sz w:val="24"/>
                <w:szCs w:val="24"/>
              </w:rPr>
            </w:pPr>
            <w:r w:rsidRPr="00E97848">
              <w:rPr>
                <w:sz w:val="22"/>
                <w:szCs w:val="22"/>
              </w:rPr>
              <w:t>Sulas, atspirdzinoši dzērieni</w:t>
            </w:r>
          </w:p>
        </w:tc>
        <w:tc>
          <w:tcPr>
            <w:tcW w:w="620" w:type="pct"/>
            <w:tcBorders>
              <w:top w:val="single" w:sz="4" w:space="0" w:color="auto"/>
              <w:left w:val="single" w:sz="4" w:space="0" w:color="auto"/>
              <w:bottom w:val="single" w:sz="4" w:space="0" w:color="auto"/>
              <w:right w:val="single" w:sz="4" w:space="0" w:color="auto"/>
            </w:tcBorders>
          </w:tcPr>
          <w:p w14:paraId="167D9257" w14:textId="77777777" w:rsidR="002F125C" w:rsidRPr="00E97848" w:rsidRDefault="002F125C" w:rsidP="00554D81">
            <w:pPr>
              <w:rPr>
                <w:sz w:val="24"/>
                <w:szCs w:val="24"/>
              </w:rPr>
            </w:pPr>
            <w:r w:rsidRPr="00E97848">
              <w:rPr>
                <w:sz w:val="22"/>
                <w:szCs w:val="22"/>
              </w:rPr>
              <w:t>2 reizes mēnesī</w:t>
            </w:r>
          </w:p>
        </w:tc>
        <w:tc>
          <w:tcPr>
            <w:tcW w:w="696" w:type="pct"/>
            <w:tcBorders>
              <w:top w:val="single" w:sz="4" w:space="0" w:color="auto"/>
              <w:left w:val="single" w:sz="4" w:space="0" w:color="auto"/>
              <w:bottom w:val="single" w:sz="4" w:space="0" w:color="auto"/>
              <w:right w:val="single" w:sz="4" w:space="0" w:color="auto"/>
            </w:tcBorders>
          </w:tcPr>
          <w:p w14:paraId="6A63DC0F" w14:textId="77777777" w:rsidR="002F125C" w:rsidRPr="00E97848" w:rsidRDefault="002F125C" w:rsidP="00554D81">
            <w:pPr>
              <w:rPr>
                <w:sz w:val="24"/>
                <w:szCs w:val="24"/>
              </w:rPr>
            </w:pPr>
            <w:r w:rsidRPr="00E97848">
              <w:rPr>
                <w:sz w:val="22"/>
                <w:szCs w:val="22"/>
              </w:rPr>
              <w:t>1-2 reizes nedēļā</w:t>
            </w:r>
          </w:p>
        </w:tc>
        <w:tc>
          <w:tcPr>
            <w:tcW w:w="557" w:type="pct"/>
            <w:tcBorders>
              <w:top w:val="single" w:sz="4" w:space="0" w:color="auto"/>
              <w:left w:val="single" w:sz="4" w:space="0" w:color="auto"/>
              <w:bottom w:val="single" w:sz="4" w:space="0" w:color="auto"/>
              <w:right w:val="single" w:sz="4" w:space="0" w:color="auto"/>
            </w:tcBorders>
          </w:tcPr>
          <w:p w14:paraId="13FE1E18" w14:textId="77777777" w:rsidR="002F125C" w:rsidRPr="00E97848" w:rsidRDefault="002F125C" w:rsidP="00554D81">
            <w:pPr>
              <w:jc w:val="center"/>
              <w:rPr>
                <w:sz w:val="24"/>
                <w:szCs w:val="24"/>
              </w:rPr>
            </w:pPr>
            <w:r w:rsidRPr="00E97848">
              <w:rPr>
                <w:sz w:val="22"/>
                <w:szCs w:val="22"/>
              </w:rPr>
              <w:t>-</w:t>
            </w:r>
          </w:p>
        </w:tc>
        <w:tc>
          <w:tcPr>
            <w:tcW w:w="644" w:type="pct"/>
            <w:tcBorders>
              <w:top w:val="single" w:sz="4" w:space="0" w:color="auto"/>
              <w:left w:val="single" w:sz="4" w:space="0" w:color="auto"/>
              <w:bottom w:val="single" w:sz="4" w:space="0" w:color="auto"/>
              <w:right w:val="single" w:sz="4" w:space="0" w:color="auto"/>
            </w:tcBorders>
          </w:tcPr>
          <w:p w14:paraId="16D52EC0" w14:textId="77777777" w:rsidR="002F125C" w:rsidRPr="00E97848" w:rsidRDefault="002F125C" w:rsidP="00554D81">
            <w:pPr>
              <w:rPr>
                <w:sz w:val="24"/>
                <w:szCs w:val="24"/>
              </w:rPr>
            </w:pPr>
            <w:r w:rsidRPr="00E97848">
              <w:rPr>
                <w:sz w:val="22"/>
                <w:szCs w:val="22"/>
              </w:rPr>
              <w:t>Līdz 13:00</w:t>
            </w:r>
          </w:p>
        </w:tc>
      </w:tr>
      <w:tr w:rsidR="002F125C" w:rsidRPr="00E97848" w14:paraId="50768B72" w14:textId="77777777" w:rsidTr="00554D81">
        <w:tc>
          <w:tcPr>
            <w:tcW w:w="916" w:type="pct"/>
            <w:tcBorders>
              <w:top w:val="single" w:sz="4" w:space="0" w:color="auto"/>
              <w:left w:val="single" w:sz="4" w:space="0" w:color="auto"/>
              <w:bottom w:val="single" w:sz="4" w:space="0" w:color="auto"/>
              <w:right w:val="single" w:sz="4" w:space="0" w:color="auto"/>
            </w:tcBorders>
          </w:tcPr>
          <w:p w14:paraId="45EED929" w14:textId="77777777" w:rsidR="002F125C" w:rsidRPr="00E97848" w:rsidRDefault="002F125C" w:rsidP="00554D81">
            <w:pPr>
              <w:rPr>
                <w:sz w:val="24"/>
                <w:szCs w:val="24"/>
              </w:rPr>
            </w:pPr>
            <w:r w:rsidRPr="00E97848">
              <w:rPr>
                <w:sz w:val="22"/>
                <w:szCs w:val="22"/>
              </w:rPr>
              <w:t>Preču gr. Nr.</w:t>
            </w:r>
            <w:r w:rsidRPr="00E97848">
              <w:rPr>
                <w:b/>
                <w:bCs/>
                <w:sz w:val="22"/>
                <w:szCs w:val="22"/>
              </w:rPr>
              <w:t>14.</w:t>
            </w:r>
          </w:p>
        </w:tc>
        <w:tc>
          <w:tcPr>
            <w:tcW w:w="1567" w:type="pct"/>
            <w:tcBorders>
              <w:top w:val="single" w:sz="4" w:space="0" w:color="auto"/>
              <w:left w:val="single" w:sz="4" w:space="0" w:color="auto"/>
              <w:bottom w:val="single" w:sz="4" w:space="0" w:color="auto"/>
              <w:right w:val="single" w:sz="4" w:space="0" w:color="auto"/>
            </w:tcBorders>
          </w:tcPr>
          <w:p w14:paraId="770DDD3F" w14:textId="77777777" w:rsidR="002F125C" w:rsidRPr="00E97848" w:rsidRDefault="002F125C" w:rsidP="00554D81">
            <w:pPr>
              <w:spacing w:before="100" w:beforeAutospacing="1" w:after="100" w:afterAutospacing="1"/>
              <w:rPr>
                <w:sz w:val="24"/>
                <w:szCs w:val="24"/>
              </w:rPr>
            </w:pPr>
            <w:r w:rsidRPr="00E97848">
              <w:rPr>
                <w:sz w:val="22"/>
                <w:szCs w:val="22"/>
              </w:rPr>
              <w:t>Izejvielas konditorejas izstrādājumu ražošanai.</w:t>
            </w:r>
          </w:p>
        </w:tc>
        <w:tc>
          <w:tcPr>
            <w:tcW w:w="620" w:type="pct"/>
            <w:tcBorders>
              <w:top w:val="single" w:sz="4" w:space="0" w:color="auto"/>
              <w:left w:val="single" w:sz="4" w:space="0" w:color="auto"/>
              <w:bottom w:val="single" w:sz="4" w:space="0" w:color="auto"/>
              <w:right w:val="single" w:sz="4" w:space="0" w:color="auto"/>
            </w:tcBorders>
          </w:tcPr>
          <w:p w14:paraId="69EDB48B" w14:textId="77777777" w:rsidR="002F125C" w:rsidRPr="00E97848" w:rsidRDefault="002F125C" w:rsidP="00554D81">
            <w:pPr>
              <w:rPr>
                <w:sz w:val="24"/>
                <w:szCs w:val="24"/>
              </w:rPr>
            </w:pPr>
            <w:r w:rsidRPr="00E97848">
              <w:rPr>
                <w:sz w:val="22"/>
                <w:szCs w:val="22"/>
              </w:rPr>
              <w:t>2 reizes mēnesī</w:t>
            </w:r>
          </w:p>
        </w:tc>
        <w:tc>
          <w:tcPr>
            <w:tcW w:w="696" w:type="pct"/>
            <w:tcBorders>
              <w:top w:val="single" w:sz="4" w:space="0" w:color="auto"/>
              <w:left w:val="single" w:sz="4" w:space="0" w:color="auto"/>
              <w:bottom w:val="single" w:sz="4" w:space="0" w:color="auto"/>
              <w:right w:val="single" w:sz="4" w:space="0" w:color="auto"/>
            </w:tcBorders>
          </w:tcPr>
          <w:p w14:paraId="5F341FAC" w14:textId="77777777" w:rsidR="002F125C" w:rsidRPr="00E97848" w:rsidRDefault="002F125C" w:rsidP="00554D81">
            <w:pPr>
              <w:jc w:val="center"/>
              <w:rPr>
                <w:sz w:val="24"/>
                <w:szCs w:val="24"/>
              </w:rPr>
            </w:pPr>
            <w:r w:rsidRPr="00E97848">
              <w:rPr>
                <w:sz w:val="22"/>
                <w:szCs w:val="22"/>
              </w:rPr>
              <w:t>-</w:t>
            </w:r>
          </w:p>
        </w:tc>
        <w:tc>
          <w:tcPr>
            <w:tcW w:w="557" w:type="pct"/>
            <w:tcBorders>
              <w:top w:val="single" w:sz="4" w:space="0" w:color="auto"/>
              <w:left w:val="single" w:sz="4" w:space="0" w:color="auto"/>
              <w:bottom w:val="single" w:sz="4" w:space="0" w:color="auto"/>
              <w:right w:val="single" w:sz="4" w:space="0" w:color="auto"/>
            </w:tcBorders>
          </w:tcPr>
          <w:p w14:paraId="6DAFE7E4" w14:textId="77777777" w:rsidR="002F125C" w:rsidRPr="00E97848" w:rsidRDefault="002F125C" w:rsidP="00554D81">
            <w:pPr>
              <w:rPr>
                <w:sz w:val="24"/>
                <w:szCs w:val="24"/>
              </w:rPr>
            </w:pPr>
            <w:r w:rsidRPr="00E97848">
              <w:rPr>
                <w:sz w:val="22"/>
                <w:szCs w:val="22"/>
              </w:rPr>
              <w:t>2 reizes mēnesī</w:t>
            </w:r>
          </w:p>
        </w:tc>
        <w:tc>
          <w:tcPr>
            <w:tcW w:w="644" w:type="pct"/>
            <w:tcBorders>
              <w:top w:val="single" w:sz="4" w:space="0" w:color="auto"/>
              <w:left w:val="single" w:sz="4" w:space="0" w:color="auto"/>
              <w:bottom w:val="single" w:sz="4" w:space="0" w:color="auto"/>
              <w:right w:val="single" w:sz="4" w:space="0" w:color="auto"/>
            </w:tcBorders>
          </w:tcPr>
          <w:p w14:paraId="106010F0" w14:textId="77777777" w:rsidR="002F125C" w:rsidRPr="00E97848" w:rsidRDefault="002F125C" w:rsidP="00554D81">
            <w:pPr>
              <w:rPr>
                <w:sz w:val="24"/>
                <w:szCs w:val="24"/>
              </w:rPr>
            </w:pPr>
            <w:r w:rsidRPr="00E97848">
              <w:rPr>
                <w:sz w:val="22"/>
                <w:szCs w:val="22"/>
              </w:rPr>
              <w:t>Līdz 11:00</w:t>
            </w:r>
          </w:p>
        </w:tc>
      </w:tr>
      <w:tr w:rsidR="002F125C" w:rsidRPr="00E97848" w14:paraId="46DAD97F" w14:textId="77777777" w:rsidTr="00554D81">
        <w:tc>
          <w:tcPr>
            <w:tcW w:w="916" w:type="pct"/>
            <w:tcBorders>
              <w:top w:val="single" w:sz="4" w:space="0" w:color="auto"/>
              <w:left w:val="single" w:sz="4" w:space="0" w:color="auto"/>
              <w:bottom w:val="single" w:sz="4" w:space="0" w:color="auto"/>
              <w:right w:val="single" w:sz="4" w:space="0" w:color="auto"/>
            </w:tcBorders>
          </w:tcPr>
          <w:p w14:paraId="6ED08075" w14:textId="5350EC3C" w:rsidR="002F125C" w:rsidRPr="00E97848" w:rsidRDefault="002F125C" w:rsidP="007F2F82">
            <w:pPr>
              <w:rPr>
                <w:sz w:val="24"/>
                <w:szCs w:val="24"/>
              </w:rPr>
            </w:pPr>
            <w:r w:rsidRPr="00E97848">
              <w:rPr>
                <w:sz w:val="22"/>
                <w:szCs w:val="22"/>
              </w:rPr>
              <w:t>Preču grupa Nr.</w:t>
            </w:r>
            <w:r w:rsidR="007F2F82">
              <w:rPr>
                <w:b/>
                <w:sz w:val="22"/>
                <w:szCs w:val="22"/>
              </w:rPr>
              <w:t>18</w:t>
            </w:r>
            <w:r w:rsidRPr="00E97848">
              <w:rPr>
                <w:b/>
                <w:sz w:val="22"/>
                <w:szCs w:val="22"/>
              </w:rPr>
              <w:t>.</w:t>
            </w:r>
          </w:p>
        </w:tc>
        <w:tc>
          <w:tcPr>
            <w:tcW w:w="1567" w:type="pct"/>
            <w:tcBorders>
              <w:top w:val="single" w:sz="4" w:space="0" w:color="auto"/>
              <w:left w:val="single" w:sz="4" w:space="0" w:color="auto"/>
              <w:bottom w:val="single" w:sz="4" w:space="0" w:color="auto"/>
              <w:right w:val="single" w:sz="4" w:space="0" w:color="auto"/>
            </w:tcBorders>
          </w:tcPr>
          <w:p w14:paraId="4FDD05DC" w14:textId="77777777" w:rsidR="002F125C" w:rsidRPr="00E97848" w:rsidRDefault="002F125C" w:rsidP="00554D81">
            <w:pPr>
              <w:jc w:val="both"/>
              <w:rPr>
                <w:sz w:val="24"/>
                <w:szCs w:val="24"/>
              </w:rPr>
            </w:pPr>
            <w:r w:rsidRPr="00E97848">
              <w:rPr>
                <w:sz w:val="22"/>
                <w:szCs w:val="22"/>
              </w:rPr>
              <w:t>Sīrupi, paredzēti kokteiļu gatavošanai, piedevas desertiem un saldējumam</w:t>
            </w:r>
          </w:p>
        </w:tc>
        <w:tc>
          <w:tcPr>
            <w:tcW w:w="620" w:type="pct"/>
            <w:tcBorders>
              <w:top w:val="single" w:sz="4" w:space="0" w:color="auto"/>
              <w:left w:val="single" w:sz="4" w:space="0" w:color="auto"/>
              <w:bottom w:val="single" w:sz="4" w:space="0" w:color="auto"/>
              <w:right w:val="single" w:sz="4" w:space="0" w:color="auto"/>
            </w:tcBorders>
          </w:tcPr>
          <w:p w14:paraId="6D369E6A" w14:textId="77777777" w:rsidR="002F125C" w:rsidRPr="00E97848" w:rsidRDefault="002F125C" w:rsidP="00554D81">
            <w:pPr>
              <w:rPr>
                <w:sz w:val="24"/>
                <w:szCs w:val="24"/>
              </w:rPr>
            </w:pPr>
            <w:r w:rsidRPr="00E97848">
              <w:rPr>
                <w:sz w:val="22"/>
                <w:szCs w:val="22"/>
              </w:rPr>
              <w:t>1 reizi mēnesī</w:t>
            </w:r>
          </w:p>
        </w:tc>
        <w:tc>
          <w:tcPr>
            <w:tcW w:w="696" w:type="pct"/>
            <w:tcBorders>
              <w:top w:val="single" w:sz="4" w:space="0" w:color="auto"/>
              <w:left w:val="single" w:sz="4" w:space="0" w:color="auto"/>
              <w:bottom w:val="single" w:sz="4" w:space="0" w:color="auto"/>
              <w:right w:val="single" w:sz="4" w:space="0" w:color="auto"/>
            </w:tcBorders>
          </w:tcPr>
          <w:p w14:paraId="63682C03" w14:textId="77777777" w:rsidR="002F125C" w:rsidRPr="00E97848" w:rsidRDefault="002F125C" w:rsidP="00554D81">
            <w:pPr>
              <w:jc w:val="center"/>
              <w:rPr>
                <w:sz w:val="24"/>
                <w:szCs w:val="24"/>
              </w:rPr>
            </w:pPr>
            <w:r w:rsidRPr="00E97848">
              <w:rPr>
                <w:sz w:val="22"/>
                <w:szCs w:val="22"/>
              </w:rPr>
              <w:t>-</w:t>
            </w:r>
          </w:p>
        </w:tc>
        <w:tc>
          <w:tcPr>
            <w:tcW w:w="557" w:type="pct"/>
            <w:tcBorders>
              <w:top w:val="single" w:sz="4" w:space="0" w:color="auto"/>
              <w:left w:val="single" w:sz="4" w:space="0" w:color="auto"/>
              <w:bottom w:val="single" w:sz="4" w:space="0" w:color="auto"/>
              <w:right w:val="single" w:sz="4" w:space="0" w:color="auto"/>
            </w:tcBorders>
          </w:tcPr>
          <w:p w14:paraId="2E6D5152" w14:textId="77777777" w:rsidR="002F125C" w:rsidRPr="00E97848" w:rsidRDefault="002F125C" w:rsidP="00554D81">
            <w:pPr>
              <w:jc w:val="center"/>
              <w:rPr>
                <w:sz w:val="24"/>
                <w:szCs w:val="24"/>
              </w:rPr>
            </w:pPr>
            <w:r w:rsidRPr="00E97848">
              <w:rPr>
                <w:sz w:val="22"/>
                <w:szCs w:val="22"/>
              </w:rPr>
              <w:t>-</w:t>
            </w:r>
          </w:p>
        </w:tc>
        <w:tc>
          <w:tcPr>
            <w:tcW w:w="644" w:type="pct"/>
            <w:tcBorders>
              <w:top w:val="single" w:sz="4" w:space="0" w:color="auto"/>
              <w:left w:val="single" w:sz="4" w:space="0" w:color="auto"/>
              <w:bottom w:val="single" w:sz="4" w:space="0" w:color="auto"/>
              <w:right w:val="single" w:sz="4" w:space="0" w:color="auto"/>
            </w:tcBorders>
          </w:tcPr>
          <w:p w14:paraId="32D595A6" w14:textId="77777777" w:rsidR="002F125C" w:rsidRPr="00E97848" w:rsidRDefault="002F125C" w:rsidP="00554D81">
            <w:pPr>
              <w:rPr>
                <w:sz w:val="24"/>
                <w:szCs w:val="24"/>
              </w:rPr>
            </w:pPr>
            <w:r w:rsidRPr="00E97848">
              <w:rPr>
                <w:sz w:val="22"/>
                <w:szCs w:val="22"/>
              </w:rPr>
              <w:t>Līdz 13:00</w:t>
            </w:r>
          </w:p>
        </w:tc>
      </w:tr>
      <w:tr w:rsidR="002F125C" w:rsidRPr="00E97848" w14:paraId="2BB0FB76" w14:textId="77777777" w:rsidTr="00554D81">
        <w:tc>
          <w:tcPr>
            <w:tcW w:w="2483" w:type="pct"/>
            <w:gridSpan w:val="2"/>
            <w:tcBorders>
              <w:top w:val="single" w:sz="4" w:space="0" w:color="auto"/>
              <w:left w:val="single" w:sz="4" w:space="0" w:color="auto"/>
              <w:bottom w:val="single" w:sz="4" w:space="0" w:color="auto"/>
              <w:right w:val="single" w:sz="4" w:space="0" w:color="auto"/>
            </w:tcBorders>
            <w:shd w:val="pct5" w:color="auto" w:fill="auto"/>
          </w:tcPr>
          <w:p w14:paraId="54D6AEF5" w14:textId="77777777" w:rsidR="002F125C" w:rsidRPr="00E97848" w:rsidRDefault="002F125C" w:rsidP="00554D81">
            <w:pPr>
              <w:rPr>
                <w:sz w:val="24"/>
                <w:szCs w:val="24"/>
              </w:rPr>
            </w:pPr>
            <w:r w:rsidRPr="00E97848">
              <w:rPr>
                <w:b/>
                <w:sz w:val="22"/>
                <w:szCs w:val="22"/>
              </w:rPr>
              <w:t>Sausie produkti</w:t>
            </w:r>
          </w:p>
        </w:tc>
        <w:tc>
          <w:tcPr>
            <w:tcW w:w="620" w:type="pct"/>
            <w:tcBorders>
              <w:top w:val="single" w:sz="4" w:space="0" w:color="auto"/>
              <w:left w:val="single" w:sz="4" w:space="0" w:color="auto"/>
              <w:bottom w:val="single" w:sz="4" w:space="0" w:color="auto"/>
              <w:right w:val="single" w:sz="4" w:space="0" w:color="auto"/>
            </w:tcBorders>
            <w:shd w:val="pct5" w:color="auto" w:fill="auto"/>
          </w:tcPr>
          <w:p w14:paraId="4B02D454" w14:textId="77777777" w:rsidR="002F125C" w:rsidRPr="00E97848" w:rsidRDefault="002F125C" w:rsidP="00554D81">
            <w:pPr>
              <w:rPr>
                <w:sz w:val="24"/>
                <w:szCs w:val="24"/>
              </w:rPr>
            </w:pPr>
            <w:r w:rsidRPr="00E97848">
              <w:rPr>
                <w:sz w:val="22"/>
                <w:szCs w:val="22"/>
              </w:rPr>
              <w:t>Rēzekne</w:t>
            </w:r>
          </w:p>
        </w:tc>
        <w:tc>
          <w:tcPr>
            <w:tcW w:w="696" w:type="pct"/>
            <w:tcBorders>
              <w:top w:val="single" w:sz="4" w:space="0" w:color="auto"/>
              <w:left w:val="single" w:sz="4" w:space="0" w:color="auto"/>
              <w:bottom w:val="single" w:sz="4" w:space="0" w:color="auto"/>
              <w:right w:val="single" w:sz="4" w:space="0" w:color="auto"/>
            </w:tcBorders>
            <w:shd w:val="pct5" w:color="auto" w:fill="auto"/>
          </w:tcPr>
          <w:p w14:paraId="469886DD" w14:textId="77777777" w:rsidR="002F125C" w:rsidRPr="00E97848" w:rsidRDefault="002F125C" w:rsidP="00554D81">
            <w:pPr>
              <w:rPr>
                <w:sz w:val="24"/>
                <w:szCs w:val="24"/>
              </w:rPr>
            </w:pPr>
            <w:r w:rsidRPr="00E97848">
              <w:rPr>
                <w:sz w:val="24"/>
                <w:szCs w:val="24"/>
              </w:rPr>
              <w:t>Viļāni</w:t>
            </w:r>
          </w:p>
        </w:tc>
        <w:tc>
          <w:tcPr>
            <w:tcW w:w="557" w:type="pct"/>
            <w:tcBorders>
              <w:top w:val="single" w:sz="4" w:space="0" w:color="auto"/>
              <w:left w:val="single" w:sz="4" w:space="0" w:color="auto"/>
              <w:bottom w:val="single" w:sz="4" w:space="0" w:color="auto"/>
              <w:right w:val="single" w:sz="4" w:space="0" w:color="auto"/>
            </w:tcBorders>
            <w:shd w:val="pct5" w:color="auto" w:fill="auto"/>
          </w:tcPr>
          <w:p w14:paraId="647A98C9" w14:textId="77777777" w:rsidR="002F125C" w:rsidRPr="00E97848" w:rsidRDefault="002F125C" w:rsidP="00554D81">
            <w:pPr>
              <w:rPr>
                <w:sz w:val="24"/>
                <w:szCs w:val="24"/>
              </w:rPr>
            </w:pPr>
            <w:r w:rsidRPr="00E97848">
              <w:rPr>
                <w:sz w:val="24"/>
                <w:szCs w:val="24"/>
              </w:rPr>
              <w:t>Zilupe</w:t>
            </w:r>
          </w:p>
        </w:tc>
        <w:tc>
          <w:tcPr>
            <w:tcW w:w="644" w:type="pct"/>
            <w:tcBorders>
              <w:top w:val="single" w:sz="4" w:space="0" w:color="auto"/>
              <w:left w:val="single" w:sz="4" w:space="0" w:color="auto"/>
              <w:bottom w:val="single" w:sz="4" w:space="0" w:color="auto"/>
              <w:right w:val="single" w:sz="4" w:space="0" w:color="auto"/>
            </w:tcBorders>
            <w:shd w:val="pct5" w:color="auto" w:fill="auto"/>
          </w:tcPr>
          <w:p w14:paraId="4E444251" w14:textId="77777777" w:rsidR="002F125C" w:rsidRPr="00E97848" w:rsidRDefault="002F125C" w:rsidP="00554D81">
            <w:pPr>
              <w:rPr>
                <w:sz w:val="24"/>
                <w:szCs w:val="24"/>
              </w:rPr>
            </w:pPr>
          </w:p>
        </w:tc>
      </w:tr>
      <w:tr w:rsidR="002F125C" w:rsidRPr="00E97848" w14:paraId="7D3045C0" w14:textId="77777777" w:rsidTr="00554D81">
        <w:tc>
          <w:tcPr>
            <w:tcW w:w="916" w:type="pct"/>
            <w:tcBorders>
              <w:top w:val="single" w:sz="4" w:space="0" w:color="auto"/>
              <w:left w:val="single" w:sz="4" w:space="0" w:color="auto"/>
              <w:bottom w:val="single" w:sz="4" w:space="0" w:color="auto"/>
              <w:right w:val="single" w:sz="4" w:space="0" w:color="auto"/>
            </w:tcBorders>
          </w:tcPr>
          <w:p w14:paraId="3FABB622" w14:textId="77777777" w:rsidR="002F125C" w:rsidRPr="00E97848" w:rsidRDefault="002F125C" w:rsidP="00554D81">
            <w:pPr>
              <w:rPr>
                <w:sz w:val="24"/>
                <w:szCs w:val="24"/>
              </w:rPr>
            </w:pPr>
            <w:r w:rsidRPr="00E97848">
              <w:rPr>
                <w:sz w:val="22"/>
                <w:szCs w:val="22"/>
              </w:rPr>
              <w:lastRenderedPageBreak/>
              <w:t>Preču gr. Nr.</w:t>
            </w:r>
            <w:r w:rsidRPr="00E97848">
              <w:rPr>
                <w:b/>
                <w:bCs/>
                <w:sz w:val="22"/>
                <w:szCs w:val="22"/>
              </w:rPr>
              <w:t>15.</w:t>
            </w:r>
          </w:p>
        </w:tc>
        <w:tc>
          <w:tcPr>
            <w:tcW w:w="1567" w:type="pct"/>
            <w:tcBorders>
              <w:top w:val="single" w:sz="4" w:space="0" w:color="auto"/>
              <w:left w:val="single" w:sz="4" w:space="0" w:color="auto"/>
              <w:bottom w:val="single" w:sz="4" w:space="0" w:color="auto"/>
              <w:right w:val="single" w:sz="4" w:space="0" w:color="auto"/>
            </w:tcBorders>
          </w:tcPr>
          <w:p w14:paraId="39770F24" w14:textId="77777777" w:rsidR="002F125C" w:rsidRPr="00E97848" w:rsidRDefault="002F125C" w:rsidP="00554D81">
            <w:pPr>
              <w:rPr>
                <w:sz w:val="24"/>
                <w:szCs w:val="24"/>
              </w:rPr>
            </w:pPr>
            <w:r w:rsidRPr="00E97848">
              <w:rPr>
                <w:sz w:val="22"/>
                <w:szCs w:val="22"/>
              </w:rPr>
              <w:t>Graudaugi, putraimi, pārslas un milti, pākšaugi</w:t>
            </w:r>
          </w:p>
        </w:tc>
        <w:tc>
          <w:tcPr>
            <w:tcW w:w="620" w:type="pct"/>
            <w:tcBorders>
              <w:top w:val="single" w:sz="4" w:space="0" w:color="auto"/>
              <w:left w:val="single" w:sz="4" w:space="0" w:color="auto"/>
              <w:bottom w:val="single" w:sz="4" w:space="0" w:color="auto"/>
              <w:right w:val="single" w:sz="4" w:space="0" w:color="auto"/>
            </w:tcBorders>
          </w:tcPr>
          <w:p w14:paraId="278CBB49" w14:textId="77777777" w:rsidR="002F125C" w:rsidRPr="00E97848" w:rsidRDefault="002F125C" w:rsidP="00554D81">
            <w:pPr>
              <w:rPr>
                <w:sz w:val="24"/>
                <w:szCs w:val="24"/>
              </w:rPr>
            </w:pPr>
            <w:r w:rsidRPr="00E97848">
              <w:rPr>
                <w:sz w:val="22"/>
                <w:szCs w:val="22"/>
              </w:rPr>
              <w:t>1-2 reizes nedēļā</w:t>
            </w:r>
          </w:p>
        </w:tc>
        <w:tc>
          <w:tcPr>
            <w:tcW w:w="696" w:type="pct"/>
            <w:tcBorders>
              <w:top w:val="single" w:sz="4" w:space="0" w:color="auto"/>
              <w:left w:val="single" w:sz="4" w:space="0" w:color="auto"/>
              <w:bottom w:val="single" w:sz="4" w:space="0" w:color="auto"/>
              <w:right w:val="single" w:sz="4" w:space="0" w:color="auto"/>
            </w:tcBorders>
          </w:tcPr>
          <w:p w14:paraId="5CF9A5E0" w14:textId="77777777" w:rsidR="002F125C" w:rsidRPr="00E97848" w:rsidRDefault="002F125C" w:rsidP="00554D81">
            <w:pPr>
              <w:rPr>
                <w:sz w:val="24"/>
                <w:szCs w:val="24"/>
              </w:rPr>
            </w:pPr>
            <w:r w:rsidRPr="00E97848">
              <w:rPr>
                <w:sz w:val="22"/>
                <w:szCs w:val="22"/>
              </w:rPr>
              <w:t>1-2 reizes nedēļā</w:t>
            </w:r>
          </w:p>
        </w:tc>
        <w:tc>
          <w:tcPr>
            <w:tcW w:w="557" w:type="pct"/>
            <w:tcBorders>
              <w:top w:val="single" w:sz="4" w:space="0" w:color="auto"/>
              <w:left w:val="single" w:sz="4" w:space="0" w:color="auto"/>
              <w:bottom w:val="single" w:sz="4" w:space="0" w:color="auto"/>
              <w:right w:val="single" w:sz="4" w:space="0" w:color="auto"/>
            </w:tcBorders>
          </w:tcPr>
          <w:p w14:paraId="705D71B7" w14:textId="77777777" w:rsidR="002F125C" w:rsidRPr="00E97848" w:rsidRDefault="002F125C" w:rsidP="00554D81">
            <w:pPr>
              <w:rPr>
                <w:sz w:val="24"/>
                <w:szCs w:val="24"/>
              </w:rPr>
            </w:pPr>
            <w:r w:rsidRPr="00E97848">
              <w:rPr>
                <w:sz w:val="22"/>
                <w:szCs w:val="22"/>
              </w:rPr>
              <w:t>2 reizes mēnesī</w:t>
            </w:r>
          </w:p>
        </w:tc>
        <w:tc>
          <w:tcPr>
            <w:tcW w:w="644" w:type="pct"/>
            <w:tcBorders>
              <w:top w:val="single" w:sz="4" w:space="0" w:color="auto"/>
              <w:left w:val="single" w:sz="4" w:space="0" w:color="auto"/>
              <w:bottom w:val="single" w:sz="4" w:space="0" w:color="auto"/>
              <w:right w:val="single" w:sz="4" w:space="0" w:color="auto"/>
            </w:tcBorders>
          </w:tcPr>
          <w:p w14:paraId="4BE07689" w14:textId="77777777" w:rsidR="002F125C" w:rsidRPr="00E97848" w:rsidRDefault="002F125C" w:rsidP="00554D81">
            <w:pPr>
              <w:rPr>
                <w:sz w:val="24"/>
                <w:szCs w:val="24"/>
              </w:rPr>
            </w:pPr>
            <w:r w:rsidRPr="00E97848">
              <w:rPr>
                <w:sz w:val="22"/>
                <w:szCs w:val="22"/>
              </w:rPr>
              <w:t>Līdz 12:00</w:t>
            </w:r>
          </w:p>
        </w:tc>
      </w:tr>
      <w:tr w:rsidR="002F125C" w:rsidRPr="00E97848" w14:paraId="578BECE5" w14:textId="77777777" w:rsidTr="00554D81">
        <w:tc>
          <w:tcPr>
            <w:tcW w:w="916" w:type="pct"/>
            <w:tcBorders>
              <w:top w:val="single" w:sz="4" w:space="0" w:color="auto"/>
              <w:left w:val="single" w:sz="4" w:space="0" w:color="auto"/>
              <w:bottom w:val="single" w:sz="4" w:space="0" w:color="auto"/>
              <w:right w:val="single" w:sz="4" w:space="0" w:color="auto"/>
            </w:tcBorders>
          </w:tcPr>
          <w:p w14:paraId="3FF0CABD" w14:textId="77777777" w:rsidR="002F125C" w:rsidRPr="00E97848" w:rsidRDefault="002F125C" w:rsidP="00554D81">
            <w:pPr>
              <w:rPr>
                <w:sz w:val="24"/>
                <w:szCs w:val="24"/>
              </w:rPr>
            </w:pPr>
            <w:r w:rsidRPr="00E97848">
              <w:rPr>
                <w:sz w:val="22"/>
                <w:szCs w:val="22"/>
              </w:rPr>
              <w:t>Preču gr. Nr.</w:t>
            </w:r>
            <w:r w:rsidRPr="00E97848">
              <w:rPr>
                <w:b/>
                <w:bCs/>
                <w:sz w:val="22"/>
                <w:szCs w:val="22"/>
              </w:rPr>
              <w:t>16.</w:t>
            </w:r>
          </w:p>
        </w:tc>
        <w:tc>
          <w:tcPr>
            <w:tcW w:w="1567" w:type="pct"/>
            <w:tcBorders>
              <w:top w:val="single" w:sz="4" w:space="0" w:color="auto"/>
              <w:left w:val="single" w:sz="4" w:space="0" w:color="auto"/>
              <w:bottom w:val="single" w:sz="4" w:space="0" w:color="auto"/>
              <w:right w:val="single" w:sz="4" w:space="0" w:color="auto"/>
            </w:tcBorders>
          </w:tcPr>
          <w:p w14:paraId="139E9565" w14:textId="77777777" w:rsidR="002F125C" w:rsidRPr="00E97848" w:rsidRDefault="002F125C" w:rsidP="00554D81">
            <w:pPr>
              <w:rPr>
                <w:sz w:val="24"/>
                <w:szCs w:val="24"/>
              </w:rPr>
            </w:pPr>
            <w:r w:rsidRPr="00E97848">
              <w:rPr>
                <w:sz w:val="22"/>
                <w:szCs w:val="22"/>
              </w:rPr>
              <w:t>Cukurs, garšvielas, bakalejas preces</w:t>
            </w:r>
          </w:p>
        </w:tc>
        <w:tc>
          <w:tcPr>
            <w:tcW w:w="620" w:type="pct"/>
            <w:tcBorders>
              <w:top w:val="single" w:sz="4" w:space="0" w:color="auto"/>
              <w:left w:val="single" w:sz="4" w:space="0" w:color="auto"/>
              <w:bottom w:val="single" w:sz="4" w:space="0" w:color="auto"/>
              <w:right w:val="single" w:sz="4" w:space="0" w:color="auto"/>
            </w:tcBorders>
          </w:tcPr>
          <w:p w14:paraId="45D60A46" w14:textId="77777777" w:rsidR="002F125C" w:rsidRPr="00E97848" w:rsidRDefault="002F125C" w:rsidP="00554D81">
            <w:pPr>
              <w:rPr>
                <w:sz w:val="24"/>
                <w:szCs w:val="24"/>
              </w:rPr>
            </w:pPr>
            <w:r w:rsidRPr="00E97848">
              <w:rPr>
                <w:sz w:val="22"/>
                <w:szCs w:val="22"/>
              </w:rPr>
              <w:t>1-2 reizes nedēļā</w:t>
            </w:r>
          </w:p>
        </w:tc>
        <w:tc>
          <w:tcPr>
            <w:tcW w:w="696" w:type="pct"/>
            <w:tcBorders>
              <w:top w:val="single" w:sz="4" w:space="0" w:color="auto"/>
              <w:left w:val="single" w:sz="4" w:space="0" w:color="auto"/>
              <w:bottom w:val="single" w:sz="4" w:space="0" w:color="auto"/>
              <w:right w:val="single" w:sz="4" w:space="0" w:color="auto"/>
            </w:tcBorders>
          </w:tcPr>
          <w:p w14:paraId="3F54FD51" w14:textId="77777777" w:rsidR="002F125C" w:rsidRPr="00E97848" w:rsidRDefault="002F125C" w:rsidP="00554D81">
            <w:pPr>
              <w:rPr>
                <w:sz w:val="24"/>
                <w:szCs w:val="24"/>
              </w:rPr>
            </w:pPr>
            <w:r w:rsidRPr="00E97848">
              <w:rPr>
                <w:sz w:val="22"/>
                <w:szCs w:val="22"/>
              </w:rPr>
              <w:t>1-2 reizes nedēļā</w:t>
            </w:r>
          </w:p>
        </w:tc>
        <w:tc>
          <w:tcPr>
            <w:tcW w:w="557" w:type="pct"/>
            <w:tcBorders>
              <w:top w:val="single" w:sz="4" w:space="0" w:color="auto"/>
              <w:left w:val="single" w:sz="4" w:space="0" w:color="auto"/>
              <w:bottom w:val="single" w:sz="4" w:space="0" w:color="auto"/>
              <w:right w:val="single" w:sz="4" w:space="0" w:color="auto"/>
            </w:tcBorders>
          </w:tcPr>
          <w:p w14:paraId="3A86D6C1" w14:textId="77777777" w:rsidR="002F125C" w:rsidRPr="00E97848" w:rsidRDefault="002F125C" w:rsidP="00554D81">
            <w:pPr>
              <w:rPr>
                <w:sz w:val="24"/>
                <w:szCs w:val="24"/>
              </w:rPr>
            </w:pPr>
            <w:r w:rsidRPr="00E97848">
              <w:rPr>
                <w:sz w:val="22"/>
                <w:szCs w:val="22"/>
              </w:rPr>
              <w:t>1-2 reizes nedēļā</w:t>
            </w:r>
          </w:p>
        </w:tc>
        <w:tc>
          <w:tcPr>
            <w:tcW w:w="644" w:type="pct"/>
            <w:tcBorders>
              <w:top w:val="single" w:sz="4" w:space="0" w:color="auto"/>
              <w:left w:val="single" w:sz="4" w:space="0" w:color="auto"/>
              <w:bottom w:val="single" w:sz="4" w:space="0" w:color="auto"/>
              <w:right w:val="single" w:sz="4" w:space="0" w:color="auto"/>
            </w:tcBorders>
          </w:tcPr>
          <w:p w14:paraId="61E98B25" w14:textId="77777777" w:rsidR="002F125C" w:rsidRPr="00E97848" w:rsidRDefault="002F125C" w:rsidP="00554D81">
            <w:pPr>
              <w:rPr>
                <w:sz w:val="24"/>
                <w:szCs w:val="24"/>
              </w:rPr>
            </w:pPr>
            <w:r w:rsidRPr="00E97848">
              <w:rPr>
                <w:sz w:val="22"/>
                <w:szCs w:val="22"/>
              </w:rPr>
              <w:t>Līdz 12:00</w:t>
            </w:r>
          </w:p>
        </w:tc>
      </w:tr>
      <w:tr w:rsidR="002F125C" w:rsidRPr="00E97848" w14:paraId="17E6CD79" w14:textId="77777777" w:rsidTr="00554D81">
        <w:tc>
          <w:tcPr>
            <w:tcW w:w="916" w:type="pct"/>
            <w:tcBorders>
              <w:top w:val="single" w:sz="4" w:space="0" w:color="auto"/>
              <w:left w:val="single" w:sz="4" w:space="0" w:color="auto"/>
              <w:bottom w:val="single" w:sz="4" w:space="0" w:color="auto"/>
              <w:right w:val="single" w:sz="4" w:space="0" w:color="auto"/>
            </w:tcBorders>
          </w:tcPr>
          <w:p w14:paraId="2E0C00F5" w14:textId="77777777" w:rsidR="002F125C" w:rsidRPr="00E97848" w:rsidRDefault="002F125C" w:rsidP="00554D81">
            <w:pPr>
              <w:rPr>
                <w:sz w:val="24"/>
                <w:szCs w:val="24"/>
              </w:rPr>
            </w:pPr>
            <w:r w:rsidRPr="00E97848">
              <w:rPr>
                <w:sz w:val="22"/>
                <w:szCs w:val="22"/>
              </w:rPr>
              <w:t>Preču gr. Nr.</w:t>
            </w:r>
            <w:r w:rsidRPr="00E97848">
              <w:rPr>
                <w:b/>
                <w:bCs/>
                <w:sz w:val="22"/>
                <w:szCs w:val="22"/>
              </w:rPr>
              <w:t>17.</w:t>
            </w:r>
          </w:p>
        </w:tc>
        <w:tc>
          <w:tcPr>
            <w:tcW w:w="1567" w:type="pct"/>
            <w:tcBorders>
              <w:top w:val="single" w:sz="4" w:space="0" w:color="auto"/>
              <w:left w:val="single" w:sz="4" w:space="0" w:color="auto"/>
              <w:bottom w:val="single" w:sz="4" w:space="0" w:color="auto"/>
              <w:right w:val="single" w:sz="4" w:space="0" w:color="auto"/>
            </w:tcBorders>
          </w:tcPr>
          <w:p w14:paraId="1D8D82D5" w14:textId="77777777" w:rsidR="002F125C" w:rsidRPr="00E97848" w:rsidRDefault="002F125C" w:rsidP="00554D81">
            <w:pPr>
              <w:rPr>
                <w:sz w:val="24"/>
                <w:szCs w:val="24"/>
              </w:rPr>
            </w:pPr>
            <w:r w:rsidRPr="00E97848">
              <w:rPr>
                <w:sz w:val="22"/>
                <w:szCs w:val="22"/>
              </w:rPr>
              <w:t>Maize</w:t>
            </w:r>
          </w:p>
        </w:tc>
        <w:tc>
          <w:tcPr>
            <w:tcW w:w="620" w:type="pct"/>
            <w:tcBorders>
              <w:top w:val="single" w:sz="4" w:space="0" w:color="auto"/>
              <w:left w:val="single" w:sz="4" w:space="0" w:color="auto"/>
              <w:bottom w:val="single" w:sz="4" w:space="0" w:color="auto"/>
              <w:right w:val="single" w:sz="4" w:space="0" w:color="auto"/>
            </w:tcBorders>
          </w:tcPr>
          <w:p w14:paraId="58E0F853" w14:textId="77777777" w:rsidR="002F125C" w:rsidRPr="00E97848" w:rsidRDefault="002F125C" w:rsidP="00554D81">
            <w:pPr>
              <w:rPr>
                <w:sz w:val="24"/>
                <w:szCs w:val="24"/>
              </w:rPr>
            </w:pPr>
            <w:r w:rsidRPr="00E97848">
              <w:rPr>
                <w:sz w:val="22"/>
                <w:szCs w:val="22"/>
              </w:rPr>
              <w:t>1-2 reizes nedēļā</w:t>
            </w:r>
          </w:p>
        </w:tc>
        <w:tc>
          <w:tcPr>
            <w:tcW w:w="696" w:type="pct"/>
            <w:tcBorders>
              <w:top w:val="single" w:sz="4" w:space="0" w:color="auto"/>
              <w:left w:val="single" w:sz="4" w:space="0" w:color="auto"/>
              <w:bottom w:val="single" w:sz="4" w:space="0" w:color="auto"/>
              <w:right w:val="single" w:sz="4" w:space="0" w:color="auto"/>
            </w:tcBorders>
          </w:tcPr>
          <w:p w14:paraId="49A364EA" w14:textId="77777777" w:rsidR="002F125C" w:rsidRPr="00E97848" w:rsidRDefault="002F125C" w:rsidP="00554D81">
            <w:pPr>
              <w:rPr>
                <w:sz w:val="24"/>
                <w:szCs w:val="24"/>
              </w:rPr>
            </w:pPr>
            <w:r w:rsidRPr="00E97848">
              <w:rPr>
                <w:sz w:val="22"/>
                <w:szCs w:val="22"/>
              </w:rPr>
              <w:t>3 reizes nedēļā</w:t>
            </w:r>
          </w:p>
        </w:tc>
        <w:tc>
          <w:tcPr>
            <w:tcW w:w="557" w:type="pct"/>
            <w:tcBorders>
              <w:top w:val="single" w:sz="4" w:space="0" w:color="auto"/>
              <w:left w:val="single" w:sz="4" w:space="0" w:color="auto"/>
              <w:bottom w:val="single" w:sz="4" w:space="0" w:color="auto"/>
              <w:right w:val="single" w:sz="4" w:space="0" w:color="auto"/>
            </w:tcBorders>
          </w:tcPr>
          <w:p w14:paraId="1C6339E7" w14:textId="77777777" w:rsidR="002F125C" w:rsidRPr="00E97848" w:rsidRDefault="002F125C" w:rsidP="00554D81">
            <w:pPr>
              <w:rPr>
                <w:sz w:val="24"/>
                <w:szCs w:val="24"/>
              </w:rPr>
            </w:pPr>
            <w:r w:rsidRPr="00E97848">
              <w:rPr>
                <w:sz w:val="22"/>
                <w:szCs w:val="22"/>
              </w:rPr>
              <w:t>1reizi nedēļā</w:t>
            </w:r>
          </w:p>
        </w:tc>
        <w:tc>
          <w:tcPr>
            <w:tcW w:w="644" w:type="pct"/>
            <w:tcBorders>
              <w:top w:val="single" w:sz="4" w:space="0" w:color="auto"/>
              <w:left w:val="single" w:sz="4" w:space="0" w:color="auto"/>
              <w:bottom w:val="single" w:sz="4" w:space="0" w:color="auto"/>
              <w:right w:val="single" w:sz="4" w:space="0" w:color="auto"/>
            </w:tcBorders>
          </w:tcPr>
          <w:p w14:paraId="25B1250B" w14:textId="77777777" w:rsidR="002F125C" w:rsidRPr="00E97848" w:rsidRDefault="002F125C" w:rsidP="00554D81">
            <w:pPr>
              <w:rPr>
                <w:sz w:val="24"/>
                <w:szCs w:val="24"/>
              </w:rPr>
            </w:pPr>
            <w:r w:rsidRPr="00E97848">
              <w:rPr>
                <w:sz w:val="22"/>
                <w:szCs w:val="22"/>
              </w:rPr>
              <w:t>Līdz 9:00</w:t>
            </w:r>
          </w:p>
        </w:tc>
      </w:tr>
      <w:bookmarkEnd w:id="149"/>
    </w:tbl>
    <w:p w14:paraId="1E953486" w14:textId="77777777" w:rsidR="002F125C" w:rsidRPr="00E97848" w:rsidRDefault="002F125C" w:rsidP="002F125C">
      <w:pPr>
        <w:rPr>
          <w:b/>
          <w:sz w:val="28"/>
          <w:szCs w:val="28"/>
        </w:rPr>
      </w:pPr>
    </w:p>
    <w:p w14:paraId="5D0CAC9B" w14:textId="77777777" w:rsidR="002F125C" w:rsidRPr="00E97848" w:rsidRDefault="002F125C" w:rsidP="002F125C">
      <w:pPr>
        <w:rPr>
          <w:b/>
          <w:sz w:val="28"/>
          <w:szCs w:val="28"/>
        </w:rPr>
      </w:pPr>
    </w:p>
    <w:p w14:paraId="4A4696EE" w14:textId="77777777" w:rsidR="002F125C" w:rsidRPr="00E97848" w:rsidRDefault="002F125C" w:rsidP="002F125C">
      <w:pPr>
        <w:rPr>
          <w:b/>
          <w:i/>
          <w:color w:val="000000"/>
          <w:sz w:val="24"/>
          <w:szCs w:val="24"/>
        </w:rPr>
      </w:pPr>
      <w:r w:rsidRPr="00E97848">
        <w:rPr>
          <w:b/>
          <w:i/>
          <w:color w:val="000000"/>
          <w:sz w:val="24"/>
          <w:szCs w:val="24"/>
        </w:rPr>
        <w:t xml:space="preserve">Tehnisko specifikāciju skatīt: „Pielikums Nr.2” (Microsoft </w:t>
      </w:r>
      <w:proofErr w:type="spellStart"/>
      <w:r w:rsidRPr="00E97848">
        <w:rPr>
          <w:b/>
          <w:i/>
          <w:color w:val="000000"/>
          <w:sz w:val="24"/>
          <w:szCs w:val="24"/>
        </w:rPr>
        <w:t>excel</w:t>
      </w:r>
      <w:proofErr w:type="spellEnd"/>
      <w:r w:rsidRPr="00E97848">
        <w:rPr>
          <w:b/>
          <w:i/>
          <w:color w:val="000000"/>
          <w:sz w:val="24"/>
          <w:szCs w:val="24"/>
        </w:rPr>
        <w:t xml:space="preserve"> fails)</w:t>
      </w:r>
    </w:p>
    <w:p w14:paraId="1118F7BD" w14:textId="77777777" w:rsidR="002F125C" w:rsidRDefault="002F125C" w:rsidP="002F125C">
      <w:pPr>
        <w:jc w:val="center"/>
        <w:rPr>
          <w:b/>
          <w:sz w:val="24"/>
          <w:szCs w:val="24"/>
        </w:rPr>
      </w:pPr>
    </w:p>
    <w:p w14:paraId="05E4C7E2" w14:textId="77777777" w:rsidR="002F125C" w:rsidRDefault="002F125C" w:rsidP="002F125C">
      <w:pPr>
        <w:jc w:val="right"/>
        <w:rPr>
          <w:sz w:val="24"/>
          <w:szCs w:val="24"/>
        </w:rPr>
      </w:pPr>
    </w:p>
    <w:p w14:paraId="34D4E1C0" w14:textId="77777777" w:rsidR="002F125C" w:rsidRDefault="002F125C" w:rsidP="002F125C">
      <w:pPr>
        <w:jc w:val="right"/>
        <w:rPr>
          <w:sz w:val="24"/>
          <w:szCs w:val="24"/>
        </w:rPr>
      </w:pPr>
    </w:p>
    <w:p w14:paraId="65E54283" w14:textId="77777777" w:rsidR="002F125C" w:rsidRDefault="002F125C" w:rsidP="002F125C">
      <w:pPr>
        <w:jc w:val="right"/>
        <w:rPr>
          <w:sz w:val="24"/>
          <w:szCs w:val="24"/>
        </w:rPr>
      </w:pPr>
    </w:p>
    <w:p w14:paraId="27358B89" w14:textId="77777777" w:rsidR="002F125C" w:rsidRDefault="002F125C" w:rsidP="002F125C">
      <w:pPr>
        <w:jc w:val="right"/>
        <w:rPr>
          <w:sz w:val="24"/>
          <w:szCs w:val="24"/>
        </w:rPr>
      </w:pPr>
    </w:p>
    <w:p w14:paraId="4C36C87B" w14:textId="77777777" w:rsidR="002F125C" w:rsidRDefault="002F125C" w:rsidP="002F125C">
      <w:pPr>
        <w:jc w:val="right"/>
        <w:rPr>
          <w:sz w:val="24"/>
          <w:szCs w:val="24"/>
        </w:rPr>
      </w:pPr>
    </w:p>
    <w:p w14:paraId="6CB5FBFC" w14:textId="77777777" w:rsidR="002F125C" w:rsidRDefault="002F125C" w:rsidP="002F125C">
      <w:pPr>
        <w:jc w:val="right"/>
        <w:rPr>
          <w:sz w:val="24"/>
          <w:szCs w:val="24"/>
        </w:rPr>
      </w:pPr>
    </w:p>
    <w:p w14:paraId="1C90E291" w14:textId="77777777" w:rsidR="002F125C" w:rsidRDefault="002F125C" w:rsidP="002F125C">
      <w:pPr>
        <w:jc w:val="right"/>
        <w:rPr>
          <w:sz w:val="24"/>
          <w:szCs w:val="24"/>
        </w:rPr>
      </w:pPr>
    </w:p>
    <w:p w14:paraId="7D509D6E" w14:textId="77777777" w:rsidR="002F125C" w:rsidRDefault="002F125C" w:rsidP="002F125C">
      <w:pPr>
        <w:jc w:val="right"/>
        <w:rPr>
          <w:sz w:val="24"/>
          <w:szCs w:val="24"/>
        </w:rPr>
      </w:pPr>
    </w:p>
    <w:p w14:paraId="18B46D1D" w14:textId="77777777" w:rsidR="002F125C" w:rsidRDefault="002F125C" w:rsidP="002F125C">
      <w:pPr>
        <w:jc w:val="right"/>
        <w:rPr>
          <w:sz w:val="24"/>
          <w:szCs w:val="24"/>
        </w:rPr>
      </w:pPr>
    </w:p>
    <w:p w14:paraId="5CCAB797" w14:textId="77777777" w:rsidR="002F125C" w:rsidRDefault="002F125C" w:rsidP="002F125C">
      <w:pPr>
        <w:jc w:val="right"/>
        <w:rPr>
          <w:sz w:val="24"/>
          <w:szCs w:val="24"/>
        </w:rPr>
      </w:pPr>
    </w:p>
    <w:p w14:paraId="67F215B0" w14:textId="77777777" w:rsidR="002F125C" w:rsidRDefault="002F125C" w:rsidP="002F125C">
      <w:pPr>
        <w:jc w:val="right"/>
        <w:rPr>
          <w:sz w:val="24"/>
          <w:szCs w:val="24"/>
        </w:rPr>
      </w:pPr>
    </w:p>
    <w:p w14:paraId="4D36E81D" w14:textId="77777777" w:rsidR="002F125C" w:rsidRDefault="002F125C" w:rsidP="002F125C">
      <w:pPr>
        <w:jc w:val="right"/>
        <w:rPr>
          <w:sz w:val="24"/>
          <w:szCs w:val="24"/>
        </w:rPr>
      </w:pPr>
    </w:p>
    <w:p w14:paraId="4E737EF2" w14:textId="77777777" w:rsidR="002F125C" w:rsidRDefault="002F125C" w:rsidP="002F125C">
      <w:pPr>
        <w:jc w:val="right"/>
        <w:rPr>
          <w:sz w:val="24"/>
          <w:szCs w:val="24"/>
        </w:rPr>
      </w:pPr>
    </w:p>
    <w:p w14:paraId="3FD9DEA9" w14:textId="77777777" w:rsidR="002F125C" w:rsidRDefault="002F125C" w:rsidP="002F125C">
      <w:pPr>
        <w:jc w:val="right"/>
        <w:rPr>
          <w:sz w:val="24"/>
          <w:szCs w:val="24"/>
        </w:rPr>
      </w:pPr>
    </w:p>
    <w:p w14:paraId="243FBD95" w14:textId="77777777" w:rsidR="002F125C" w:rsidRDefault="002F125C" w:rsidP="002F125C">
      <w:pPr>
        <w:jc w:val="right"/>
        <w:rPr>
          <w:sz w:val="24"/>
          <w:szCs w:val="24"/>
        </w:rPr>
      </w:pPr>
    </w:p>
    <w:p w14:paraId="3C58BBD8" w14:textId="77777777" w:rsidR="002F125C" w:rsidRDefault="002F125C" w:rsidP="002F125C">
      <w:pPr>
        <w:jc w:val="right"/>
        <w:rPr>
          <w:sz w:val="24"/>
          <w:szCs w:val="24"/>
        </w:rPr>
      </w:pPr>
    </w:p>
    <w:p w14:paraId="332B2895" w14:textId="77777777" w:rsidR="002F125C" w:rsidRDefault="002F125C" w:rsidP="002F125C">
      <w:pPr>
        <w:jc w:val="right"/>
        <w:rPr>
          <w:sz w:val="24"/>
          <w:szCs w:val="24"/>
        </w:rPr>
      </w:pPr>
    </w:p>
    <w:p w14:paraId="19C0B12D" w14:textId="77777777" w:rsidR="002F125C" w:rsidRDefault="002F125C" w:rsidP="002F125C">
      <w:pPr>
        <w:jc w:val="right"/>
        <w:rPr>
          <w:sz w:val="24"/>
          <w:szCs w:val="24"/>
        </w:rPr>
      </w:pPr>
    </w:p>
    <w:p w14:paraId="1059C50C" w14:textId="77777777" w:rsidR="002F125C" w:rsidRDefault="002F125C" w:rsidP="002F125C">
      <w:pPr>
        <w:jc w:val="right"/>
        <w:rPr>
          <w:sz w:val="24"/>
          <w:szCs w:val="24"/>
        </w:rPr>
      </w:pPr>
    </w:p>
    <w:p w14:paraId="5EE90B97" w14:textId="77777777" w:rsidR="002F125C" w:rsidRDefault="002F125C" w:rsidP="002F125C">
      <w:pPr>
        <w:jc w:val="right"/>
        <w:rPr>
          <w:sz w:val="24"/>
          <w:szCs w:val="24"/>
        </w:rPr>
      </w:pPr>
    </w:p>
    <w:p w14:paraId="2D6E7C78" w14:textId="77777777" w:rsidR="002F125C" w:rsidRDefault="002F125C" w:rsidP="002F125C">
      <w:pPr>
        <w:jc w:val="right"/>
        <w:rPr>
          <w:sz w:val="24"/>
          <w:szCs w:val="24"/>
        </w:rPr>
      </w:pPr>
    </w:p>
    <w:p w14:paraId="02A9CE8E" w14:textId="77777777" w:rsidR="002F125C" w:rsidRDefault="002F125C" w:rsidP="002F125C">
      <w:pPr>
        <w:jc w:val="right"/>
        <w:rPr>
          <w:sz w:val="24"/>
          <w:szCs w:val="24"/>
        </w:rPr>
      </w:pPr>
    </w:p>
    <w:p w14:paraId="4765D196" w14:textId="77777777" w:rsidR="002F125C" w:rsidRDefault="002F125C" w:rsidP="002F125C">
      <w:pPr>
        <w:jc w:val="right"/>
        <w:rPr>
          <w:sz w:val="24"/>
          <w:szCs w:val="24"/>
        </w:rPr>
      </w:pPr>
    </w:p>
    <w:p w14:paraId="28264395" w14:textId="77777777" w:rsidR="002F125C" w:rsidRDefault="002F125C" w:rsidP="002F125C">
      <w:pPr>
        <w:jc w:val="right"/>
        <w:rPr>
          <w:sz w:val="24"/>
          <w:szCs w:val="24"/>
        </w:rPr>
      </w:pPr>
    </w:p>
    <w:p w14:paraId="5EFB7EAC" w14:textId="77777777" w:rsidR="002F125C" w:rsidRDefault="002F125C" w:rsidP="002F125C">
      <w:pPr>
        <w:jc w:val="right"/>
        <w:rPr>
          <w:sz w:val="24"/>
          <w:szCs w:val="24"/>
        </w:rPr>
      </w:pPr>
    </w:p>
    <w:p w14:paraId="71377AA0" w14:textId="77777777" w:rsidR="002F125C" w:rsidRDefault="002F125C" w:rsidP="002F125C">
      <w:pPr>
        <w:jc w:val="right"/>
        <w:rPr>
          <w:sz w:val="24"/>
          <w:szCs w:val="24"/>
        </w:rPr>
      </w:pPr>
    </w:p>
    <w:p w14:paraId="78684CC6" w14:textId="77777777" w:rsidR="002F125C" w:rsidRDefault="002F125C" w:rsidP="002F125C">
      <w:pPr>
        <w:jc w:val="right"/>
        <w:rPr>
          <w:sz w:val="24"/>
          <w:szCs w:val="24"/>
        </w:rPr>
      </w:pPr>
    </w:p>
    <w:p w14:paraId="5456437C" w14:textId="77777777" w:rsidR="002F125C" w:rsidRDefault="002F125C" w:rsidP="002F125C">
      <w:pPr>
        <w:jc w:val="right"/>
        <w:rPr>
          <w:sz w:val="24"/>
          <w:szCs w:val="24"/>
        </w:rPr>
      </w:pPr>
    </w:p>
    <w:p w14:paraId="0C67DA1F" w14:textId="77777777" w:rsidR="002F125C" w:rsidRDefault="002F125C" w:rsidP="002F125C">
      <w:pPr>
        <w:jc w:val="right"/>
        <w:rPr>
          <w:sz w:val="24"/>
          <w:szCs w:val="24"/>
        </w:rPr>
      </w:pPr>
    </w:p>
    <w:p w14:paraId="07278439" w14:textId="77777777" w:rsidR="002F125C" w:rsidRDefault="002F125C" w:rsidP="002F125C">
      <w:pPr>
        <w:jc w:val="right"/>
        <w:rPr>
          <w:sz w:val="24"/>
          <w:szCs w:val="24"/>
        </w:rPr>
      </w:pPr>
    </w:p>
    <w:p w14:paraId="12083196" w14:textId="77777777" w:rsidR="002F125C" w:rsidRDefault="002F125C" w:rsidP="002F125C">
      <w:pPr>
        <w:jc w:val="right"/>
        <w:rPr>
          <w:sz w:val="24"/>
          <w:szCs w:val="24"/>
        </w:rPr>
      </w:pPr>
    </w:p>
    <w:p w14:paraId="5F6307C7" w14:textId="77777777" w:rsidR="002F125C" w:rsidRDefault="002F125C" w:rsidP="002F125C">
      <w:pPr>
        <w:jc w:val="right"/>
        <w:rPr>
          <w:sz w:val="24"/>
          <w:szCs w:val="24"/>
        </w:rPr>
      </w:pPr>
    </w:p>
    <w:p w14:paraId="752E57A6" w14:textId="77777777" w:rsidR="002F125C" w:rsidRDefault="002F125C" w:rsidP="002F125C">
      <w:pPr>
        <w:jc w:val="right"/>
        <w:rPr>
          <w:sz w:val="24"/>
          <w:szCs w:val="24"/>
        </w:rPr>
      </w:pPr>
    </w:p>
    <w:p w14:paraId="0DE56CE6" w14:textId="77777777" w:rsidR="002F125C" w:rsidRDefault="002F125C" w:rsidP="002F125C">
      <w:pPr>
        <w:jc w:val="right"/>
        <w:rPr>
          <w:sz w:val="24"/>
          <w:szCs w:val="24"/>
        </w:rPr>
      </w:pPr>
    </w:p>
    <w:p w14:paraId="358F751E" w14:textId="77777777" w:rsidR="002F125C" w:rsidRDefault="002F125C" w:rsidP="002F125C">
      <w:pPr>
        <w:jc w:val="right"/>
        <w:rPr>
          <w:sz w:val="24"/>
          <w:szCs w:val="24"/>
        </w:rPr>
      </w:pPr>
    </w:p>
    <w:p w14:paraId="5B8CD743" w14:textId="77777777" w:rsidR="002F125C" w:rsidRDefault="002F125C" w:rsidP="002F125C">
      <w:pPr>
        <w:jc w:val="right"/>
        <w:rPr>
          <w:sz w:val="24"/>
          <w:szCs w:val="24"/>
        </w:rPr>
      </w:pPr>
    </w:p>
    <w:p w14:paraId="452B1D9A" w14:textId="77777777" w:rsidR="002F125C" w:rsidRDefault="002F125C" w:rsidP="002F125C">
      <w:pPr>
        <w:jc w:val="right"/>
        <w:rPr>
          <w:sz w:val="24"/>
          <w:szCs w:val="24"/>
        </w:rPr>
      </w:pPr>
    </w:p>
    <w:p w14:paraId="221B64E1" w14:textId="77777777" w:rsidR="002F125C" w:rsidRDefault="002F125C" w:rsidP="002F125C">
      <w:pPr>
        <w:jc w:val="right"/>
        <w:rPr>
          <w:b/>
        </w:rPr>
      </w:pPr>
    </w:p>
    <w:p w14:paraId="1B88A750" w14:textId="77777777" w:rsidR="00D7118A" w:rsidRDefault="00D7118A" w:rsidP="002F125C">
      <w:pPr>
        <w:jc w:val="right"/>
        <w:rPr>
          <w:b/>
        </w:rPr>
      </w:pPr>
    </w:p>
    <w:p w14:paraId="648773F7" w14:textId="77777777" w:rsidR="00D7118A" w:rsidRDefault="00D7118A" w:rsidP="002F125C">
      <w:pPr>
        <w:jc w:val="right"/>
        <w:rPr>
          <w:b/>
        </w:rPr>
      </w:pPr>
    </w:p>
    <w:p w14:paraId="3B78A4A5" w14:textId="77777777" w:rsidR="00D7118A" w:rsidRDefault="00D7118A" w:rsidP="002F125C">
      <w:pPr>
        <w:jc w:val="right"/>
        <w:rPr>
          <w:b/>
        </w:rPr>
      </w:pPr>
    </w:p>
    <w:p w14:paraId="1E512695" w14:textId="77777777" w:rsidR="00D7118A" w:rsidRDefault="00D7118A" w:rsidP="002F125C">
      <w:pPr>
        <w:jc w:val="right"/>
        <w:rPr>
          <w:b/>
        </w:rPr>
      </w:pPr>
    </w:p>
    <w:p w14:paraId="2A41F766" w14:textId="77777777" w:rsidR="00D7118A" w:rsidRDefault="00D7118A" w:rsidP="002F125C">
      <w:pPr>
        <w:jc w:val="right"/>
        <w:rPr>
          <w:b/>
        </w:rPr>
      </w:pPr>
    </w:p>
    <w:p w14:paraId="3FBCD2A8" w14:textId="77777777" w:rsidR="00D7118A" w:rsidRDefault="00D7118A" w:rsidP="002F125C">
      <w:pPr>
        <w:jc w:val="right"/>
        <w:rPr>
          <w:b/>
        </w:rPr>
      </w:pPr>
    </w:p>
    <w:p w14:paraId="49EA3F43" w14:textId="77777777" w:rsidR="00D7118A" w:rsidRDefault="00D7118A" w:rsidP="002F125C">
      <w:pPr>
        <w:jc w:val="right"/>
        <w:rPr>
          <w:b/>
        </w:rPr>
      </w:pPr>
    </w:p>
    <w:p w14:paraId="0FF9CD9A" w14:textId="77777777" w:rsidR="002F125C" w:rsidRPr="00665264" w:rsidRDefault="002F125C" w:rsidP="002F125C">
      <w:pPr>
        <w:jc w:val="right"/>
        <w:rPr>
          <w:b/>
        </w:rPr>
      </w:pPr>
      <w:r w:rsidRPr="00665264">
        <w:rPr>
          <w:b/>
        </w:rPr>
        <w:t>3.pielikums</w:t>
      </w:r>
    </w:p>
    <w:p w14:paraId="7D5159D1" w14:textId="5605E179" w:rsidR="002F125C" w:rsidRPr="00665264" w:rsidRDefault="002F125C" w:rsidP="002F125C">
      <w:pPr>
        <w:jc w:val="right"/>
        <w:rPr>
          <w:b/>
        </w:rPr>
      </w:pPr>
      <w:r w:rsidRPr="00665264">
        <w:rPr>
          <w:b/>
        </w:rPr>
        <w:t xml:space="preserve">atklāts konkurss, Iepirkuma </w:t>
      </w:r>
      <w:r w:rsidRPr="00F56723">
        <w:rPr>
          <w:b/>
        </w:rPr>
        <w:t>ID Nr.</w:t>
      </w:r>
      <w:r w:rsidR="00B26B2F" w:rsidRPr="00F56723">
        <w:rPr>
          <w:b/>
        </w:rPr>
        <w:t>RT2016/8</w:t>
      </w:r>
    </w:p>
    <w:tbl>
      <w:tblPr>
        <w:tblW w:w="9826" w:type="dxa"/>
        <w:tblInd w:w="93" w:type="dxa"/>
        <w:tblLook w:val="04A0" w:firstRow="1" w:lastRow="0" w:firstColumn="1" w:lastColumn="0" w:noHBand="0" w:noVBand="1"/>
      </w:tblPr>
      <w:tblGrid>
        <w:gridCol w:w="597"/>
        <w:gridCol w:w="819"/>
        <w:gridCol w:w="960"/>
        <w:gridCol w:w="960"/>
        <w:gridCol w:w="2046"/>
        <w:gridCol w:w="960"/>
        <w:gridCol w:w="960"/>
        <w:gridCol w:w="960"/>
        <w:gridCol w:w="960"/>
        <w:gridCol w:w="960"/>
        <w:gridCol w:w="271"/>
      </w:tblGrid>
      <w:tr w:rsidR="00D7118A" w:rsidRPr="00842A45" w14:paraId="5898FE03" w14:textId="77777777" w:rsidTr="00D7118A">
        <w:trPr>
          <w:trHeight w:val="300"/>
        </w:trPr>
        <w:tc>
          <w:tcPr>
            <w:tcW w:w="789" w:type="dxa"/>
            <w:gridSpan w:val="2"/>
            <w:shd w:val="clear" w:color="auto" w:fill="auto"/>
            <w:noWrap/>
            <w:vAlign w:val="bottom"/>
            <w:hideMark/>
          </w:tcPr>
          <w:p w14:paraId="34EFB511" w14:textId="77777777" w:rsidR="00D7118A" w:rsidRPr="00842A45" w:rsidRDefault="00D7118A" w:rsidP="00554D81">
            <w:pPr>
              <w:rPr>
                <w:rFonts w:ascii="Calibri" w:hAnsi="Calibri"/>
                <w:color w:val="000000"/>
                <w:sz w:val="22"/>
                <w:szCs w:val="22"/>
                <w:lang w:eastAsia="lv-LV"/>
              </w:rPr>
            </w:pPr>
            <w:r w:rsidRPr="00842A45">
              <w:rPr>
                <w:rFonts w:ascii="Calibri" w:hAnsi="Calibri"/>
                <w:color w:val="000000"/>
                <w:sz w:val="22"/>
                <w:szCs w:val="22"/>
                <w:lang w:eastAsia="lv-LV"/>
              </w:rPr>
              <w:t> </w:t>
            </w:r>
          </w:p>
        </w:tc>
        <w:tc>
          <w:tcPr>
            <w:tcW w:w="960" w:type="dxa"/>
            <w:shd w:val="clear" w:color="auto" w:fill="auto"/>
            <w:noWrap/>
            <w:vAlign w:val="bottom"/>
            <w:hideMark/>
          </w:tcPr>
          <w:p w14:paraId="6B0216AE" w14:textId="77777777" w:rsidR="00D7118A" w:rsidRPr="00842A45" w:rsidRDefault="00D7118A" w:rsidP="00554D81">
            <w:pPr>
              <w:rPr>
                <w:rFonts w:ascii="Calibri" w:hAnsi="Calibri"/>
                <w:color w:val="000000"/>
                <w:sz w:val="22"/>
                <w:szCs w:val="22"/>
                <w:lang w:eastAsia="lv-LV"/>
              </w:rPr>
            </w:pPr>
            <w:r w:rsidRPr="00842A45">
              <w:rPr>
                <w:rFonts w:ascii="Calibri" w:hAnsi="Calibri"/>
                <w:color w:val="000000"/>
                <w:sz w:val="22"/>
                <w:szCs w:val="22"/>
                <w:lang w:eastAsia="lv-LV"/>
              </w:rPr>
              <w:t> </w:t>
            </w:r>
          </w:p>
        </w:tc>
        <w:tc>
          <w:tcPr>
            <w:tcW w:w="960" w:type="dxa"/>
            <w:shd w:val="clear" w:color="auto" w:fill="auto"/>
            <w:noWrap/>
            <w:vAlign w:val="bottom"/>
            <w:hideMark/>
          </w:tcPr>
          <w:p w14:paraId="4A2CF251" w14:textId="77777777" w:rsidR="00D7118A" w:rsidRPr="00842A45" w:rsidRDefault="00D7118A" w:rsidP="00554D81">
            <w:pPr>
              <w:rPr>
                <w:rFonts w:ascii="Calibri" w:hAnsi="Calibri"/>
                <w:color w:val="000000"/>
                <w:sz w:val="22"/>
                <w:szCs w:val="22"/>
                <w:lang w:eastAsia="lv-LV"/>
              </w:rPr>
            </w:pPr>
            <w:r w:rsidRPr="00842A45">
              <w:rPr>
                <w:rFonts w:ascii="Calibri" w:hAnsi="Calibri"/>
                <w:color w:val="000000"/>
                <w:sz w:val="22"/>
                <w:szCs w:val="22"/>
                <w:lang w:eastAsia="lv-LV"/>
              </w:rPr>
              <w:t> </w:t>
            </w:r>
          </w:p>
        </w:tc>
        <w:tc>
          <w:tcPr>
            <w:tcW w:w="2046" w:type="dxa"/>
            <w:shd w:val="clear" w:color="auto" w:fill="auto"/>
            <w:noWrap/>
            <w:vAlign w:val="bottom"/>
            <w:hideMark/>
          </w:tcPr>
          <w:p w14:paraId="3958F6DA" w14:textId="77777777" w:rsidR="00D7118A" w:rsidRPr="00842A45" w:rsidRDefault="00D7118A" w:rsidP="00554D81">
            <w:pPr>
              <w:rPr>
                <w:rFonts w:ascii="Calibri" w:hAnsi="Calibri"/>
                <w:color w:val="000000"/>
                <w:sz w:val="22"/>
                <w:szCs w:val="22"/>
                <w:lang w:eastAsia="lv-LV"/>
              </w:rPr>
            </w:pPr>
            <w:r w:rsidRPr="00842A45">
              <w:rPr>
                <w:rFonts w:ascii="Calibri" w:hAnsi="Calibri"/>
                <w:color w:val="000000"/>
                <w:sz w:val="22"/>
                <w:szCs w:val="22"/>
                <w:lang w:eastAsia="lv-LV"/>
              </w:rPr>
              <w:t> </w:t>
            </w:r>
          </w:p>
        </w:tc>
        <w:tc>
          <w:tcPr>
            <w:tcW w:w="960" w:type="dxa"/>
            <w:shd w:val="clear" w:color="auto" w:fill="auto"/>
            <w:noWrap/>
            <w:vAlign w:val="bottom"/>
            <w:hideMark/>
          </w:tcPr>
          <w:p w14:paraId="2502D27A" w14:textId="77777777" w:rsidR="00D7118A" w:rsidRPr="00842A45" w:rsidRDefault="00D7118A" w:rsidP="00554D81">
            <w:pPr>
              <w:rPr>
                <w:rFonts w:ascii="Calibri" w:hAnsi="Calibri"/>
                <w:color w:val="000000"/>
                <w:sz w:val="22"/>
                <w:szCs w:val="22"/>
                <w:lang w:eastAsia="lv-LV"/>
              </w:rPr>
            </w:pPr>
            <w:r w:rsidRPr="00842A45">
              <w:rPr>
                <w:rFonts w:ascii="Calibri" w:hAnsi="Calibri"/>
                <w:color w:val="000000"/>
                <w:sz w:val="22"/>
                <w:szCs w:val="22"/>
                <w:lang w:eastAsia="lv-LV"/>
              </w:rPr>
              <w:t> </w:t>
            </w:r>
          </w:p>
        </w:tc>
        <w:tc>
          <w:tcPr>
            <w:tcW w:w="960" w:type="dxa"/>
            <w:shd w:val="clear" w:color="auto" w:fill="auto"/>
            <w:noWrap/>
            <w:vAlign w:val="bottom"/>
            <w:hideMark/>
          </w:tcPr>
          <w:p w14:paraId="78515E85" w14:textId="77777777" w:rsidR="00D7118A" w:rsidRPr="00842A45" w:rsidRDefault="00D7118A" w:rsidP="00554D81">
            <w:pPr>
              <w:rPr>
                <w:rFonts w:ascii="Calibri" w:hAnsi="Calibri"/>
                <w:color w:val="000000"/>
                <w:sz w:val="22"/>
                <w:szCs w:val="22"/>
                <w:lang w:eastAsia="lv-LV"/>
              </w:rPr>
            </w:pPr>
            <w:r w:rsidRPr="00842A45">
              <w:rPr>
                <w:rFonts w:ascii="Calibri" w:hAnsi="Calibri"/>
                <w:color w:val="000000"/>
                <w:sz w:val="22"/>
                <w:szCs w:val="22"/>
                <w:lang w:eastAsia="lv-LV"/>
              </w:rPr>
              <w:t> </w:t>
            </w:r>
          </w:p>
        </w:tc>
        <w:tc>
          <w:tcPr>
            <w:tcW w:w="960" w:type="dxa"/>
            <w:shd w:val="clear" w:color="auto" w:fill="auto"/>
            <w:noWrap/>
            <w:vAlign w:val="bottom"/>
            <w:hideMark/>
          </w:tcPr>
          <w:p w14:paraId="64A40A1A" w14:textId="77777777" w:rsidR="00D7118A" w:rsidRPr="00842A45" w:rsidRDefault="00D7118A" w:rsidP="00554D81">
            <w:pPr>
              <w:rPr>
                <w:rFonts w:ascii="Calibri" w:hAnsi="Calibri"/>
                <w:color w:val="000000"/>
                <w:sz w:val="22"/>
                <w:szCs w:val="22"/>
                <w:lang w:eastAsia="lv-LV"/>
              </w:rPr>
            </w:pPr>
            <w:r w:rsidRPr="00842A45">
              <w:rPr>
                <w:rFonts w:ascii="Calibri" w:hAnsi="Calibri"/>
                <w:color w:val="000000"/>
                <w:sz w:val="22"/>
                <w:szCs w:val="22"/>
                <w:lang w:eastAsia="lv-LV"/>
              </w:rPr>
              <w:t> </w:t>
            </w:r>
          </w:p>
        </w:tc>
        <w:tc>
          <w:tcPr>
            <w:tcW w:w="960" w:type="dxa"/>
          </w:tcPr>
          <w:p w14:paraId="0138B9BB" w14:textId="77777777" w:rsidR="00D7118A" w:rsidRPr="00842A45" w:rsidRDefault="00D7118A" w:rsidP="00554D81">
            <w:pPr>
              <w:rPr>
                <w:rFonts w:ascii="Calibri" w:hAnsi="Calibri"/>
                <w:color w:val="000000"/>
                <w:sz w:val="22"/>
                <w:szCs w:val="22"/>
                <w:lang w:eastAsia="lv-LV"/>
              </w:rPr>
            </w:pPr>
          </w:p>
        </w:tc>
        <w:tc>
          <w:tcPr>
            <w:tcW w:w="960" w:type="dxa"/>
            <w:shd w:val="clear" w:color="auto" w:fill="auto"/>
            <w:noWrap/>
            <w:vAlign w:val="bottom"/>
            <w:hideMark/>
          </w:tcPr>
          <w:p w14:paraId="042475F8" w14:textId="7F5F2C70" w:rsidR="00D7118A" w:rsidRPr="00842A45" w:rsidRDefault="00D7118A" w:rsidP="00554D81">
            <w:pPr>
              <w:rPr>
                <w:rFonts w:ascii="Calibri" w:hAnsi="Calibri"/>
                <w:color w:val="000000"/>
                <w:sz w:val="22"/>
                <w:szCs w:val="22"/>
                <w:lang w:eastAsia="lv-LV"/>
              </w:rPr>
            </w:pPr>
            <w:r w:rsidRPr="00842A45">
              <w:rPr>
                <w:rFonts w:ascii="Calibri" w:hAnsi="Calibri"/>
                <w:color w:val="000000"/>
                <w:sz w:val="22"/>
                <w:szCs w:val="22"/>
                <w:lang w:eastAsia="lv-LV"/>
              </w:rPr>
              <w:t> </w:t>
            </w:r>
          </w:p>
        </w:tc>
        <w:tc>
          <w:tcPr>
            <w:tcW w:w="271" w:type="dxa"/>
            <w:shd w:val="clear" w:color="auto" w:fill="auto"/>
            <w:noWrap/>
            <w:vAlign w:val="bottom"/>
            <w:hideMark/>
          </w:tcPr>
          <w:p w14:paraId="05CE5B80" w14:textId="77777777" w:rsidR="00D7118A" w:rsidRPr="00842A45" w:rsidRDefault="00D7118A" w:rsidP="00554D81">
            <w:pPr>
              <w:rPr>
                <w:rFonts w:ascii="Calibri" w:hAnsi="Calibri"/>
                <w:color w:val="000000"/>
                <w:sz w:val="22"/>
                <w:szCs w:val="22"/>
                <w:lang w:eastAsia="lv-LV"/>
              </w:rPr>
            </w:pPr>
            <w:r w:rsidRPr="00842A45">
              <w:rPr>
                <w:rFonts w:ascii="Calibri" w:hAnsi="Calibri"/>
                <w:color w:val="000000"/>
                <w:sz w:val="22"/>
                <w:szCs w:val="22"/>
                <w:lang w:eastAsia="lv-LV"/>
              </w:rPr>
              <w:t> </w:t>
            </w:r>
          </w:p>
        </w:tc>
      </w:tr>
      <w:tr w:rsidR="00D7118A" w:rsidRPr="00842A45" w14:paraId="70344C23" w14:textId="77777777" w:rsidTr="00D7118A">
        <w:trPr>
          <w:gridAfter w:val="2"/>
          <w:wAfter w:w="1231" w:type="dxa"/>
          <w:trHeight w:val="300"/>
        </w:trPr>
        <w:tc>
          <w:tcPr>
            <w:tcW w:w="333" w:type="dxa"/>
          </w:tcPr>
          <w:p w14:paraId="5FE995EC" w14:textId="77777777" w:rsidR="00D7118A" w:rsidRPr="00842A45" w:rsidRDefault="00D7118A" w:rsidP="00554D81">
            <w:pPr>
              <w:jc w:val="center"/>
              <w:rPr>
                <w:b/>
                <w:bCs/>
                <w:color w:val="000000"/>
                <w:sz w:val="24"/>
                <w:szCs w:val="24"/>
                <w:lang w:eastAsia="lv-LV"/>
              </w:rPr>
            </w:pPr>
          </w:p>
        </w:tc>
        <w:tc>
          <w:tcPr>
            <w:tcW w:w="8262" w:type="dxa"/>
            <w:gridSpan w:val="8"/>
            <w:shd w:val="clear" w:color="auto" w:fill="auto"/>
            <w:noWrap/>
            <w:vAlign w:val="center"/>
            <w:hideMark/>
          </w:tcPr>
          <w:p w14:paraId="0055A1FE" w14:textId="7839E3EB" w:rsidR="00D7118A" w:rsidRPr="00842A45" w:rsidRDefault="00D7118A" w:rsidP="00554D81">
            <w:pPr>
              <w:jc w:val="center"/>
              <w:rPr>
                <w:b/>
                <w:bCs/>
                <w:color w:val="000000"/>
                <w:sz w:val="24"/>
                <w:szCs w:val="24"/>
                <w:lang w:eastAsia="lv-LV"/>
              </w:rPr>
            </w:pPr>
            <w:r w:rsidRPr="00842A45">
              <w:rPr>
                <w:b/>
                <w:bCs/>
                <w:color w:val="000000"/>
                <w:sz w:val="24"/>
                <w:szCs w:val="24"/>
                <w:lang w:eastAsia="lv-LV"/>
              </w:rPr>
              <w:t>Apliecinājums</w:t>
            </w:r>
          </w:p>
        </w:tc>
      </w:tr>
      <w:tr w:rsidR="00D7118A" w:rsidRPr="00842A45" w14:paraId="39B14BB4" w14:textId="77777777" w:rsidTr="00D7118A">
        <w:trPr>
          <w:trHeight w:val="315"/>
        </w:trPr>
        <w:tc>
          <w:tcPr>
            <w:tcW w:w="789" w:type="dxa"/>
            <w:gridSpan w:val="2"/>
            <w:shd w:val="clear" w:color="auto" w:fill="auto"/>
            <w:noWrap/>
            <w:vAlign w:val="bottom"/>
            <w:hideMark/>
          </w:tcPr>
          <w:p w14:paraId="2159C3C5" w14:textId="77777777" w:rsidR="00D7118A" w:rsidRPr="00842A45" w:rsidRDefault="00D7118A" w:rsidP="00554D81">
            <w:pPr>
              <w:rPr>
                <w:rFonts w:ascii="Calibri" w:hAnsi="Calibri"/>
                <w:color w:val="000000"/>
                <w:sz w:val="24"/>
                <w:szCs w:val="24"/>
                <w:lang w:eastAsia="lv-LV"/>
              </w:rPr>
            </w:pPr>
            <w:r w:rsidRPr="00842A45">
              <w:rPr>
                <w:rFonts w:ascii="Calibri" w:hAnsi="Calibri"/>
                <w:color w:val="000000"/>
                <w:sz w:val="24"/>
                <w:szCs w:val="24"/>
                <w:lang w:eastAsia="lv-LV"/>
              </w:rPr>
              <w:t> </w:t>
            </w:r>
          </w:p>
        </w:tc>
        <w:tc>
          <w:tcPr>
            <w:tcW w:w="960" w:type="dxa"/>
            <w:shd w:val="clear" w:color="auto" w:fill="auto"/>
            <w:noWrap/>
            <w:vAlign w:val="bottom"/>
            <w:hideMark/>
          </w:tcPr>
          <w:p w14:paraId="0BB81165" w14:textId="77777777" w:rsidR="00D7118A" w:rsidRPr="00842A45" w:rsidRDefault="00D7118A" w:rsidP="00554D81">
            <w:pPr>
              <w:rPr>
                <w:rFonts w:ascii="Calibri" w:hAnsi="Calibri"/>
                <w:color w:val="000000"/>
                <w:sz w:val="24"/>
                <w:szCs w:val="24"/>
                <w:lang w:eastAsia="lv-LV"/>
              </w:rPr>
            </w:pPr>
          </w:p>
        </w:tc>
        <w:tc>
          <w:tcPr>
            <w:tcW w:w="960" w:type="dxa"/>
            <w:shd w:val="clear" w:color="auto" w:fill="auto"/>
            <w:noWrap/>
            <w:vAlign w:val="bottom"/>
            <w:hideMark/>
          </w:tcPr>
          <w:p w14:paraId="2F800557" w14:textId="77777777" w:rsidR="00D7118A" w:rsidRPr="00842A45" w:rsidRDefault="00D7118A" w:rsidP="00554D81">
            <w:pPr>
              <w:rPr>
                <w:rFonts w:ascii="Calibri" w:hAnsi="Calibri"/>
                <w:color w:val="000000"/>
                <w:sz w:val="24"/>
                <w:szCs w:val="24"/>
                <w:lang w:eastAsia="lv-LV"/>
              </w:rPr>
            </w:pPr>
          </w:p>
        </w:tc>
        <w:tc>
          <w:tcPr>
            <w:tcW w:w="2046" w:type="dxa"/>
            <w:shd w:val="clear" w:color="auto" w:fill="auto"/>
            <w:noWrap/>
            <w:vAlign w:val="center"/>
            <w:hideMark/>
          </w:tcPr>
          <w:p w14:paraId="5D59B68B" w14:textId="77777777" w:rsidR="00D7118A" w:rsidRPr="00842A45" w:rsidRDefault="00D7118A" w:rsidP="00554D81">
            <w:pPr>
              <w:jc w:val="center"/>
              <w:rPr>
                <w:b/>
                <w:bCs/>
                <w:color w:val="000000"/>
                <w:sz w:val="24"/>
                <w:szCs w:val="24"/>
                <w:lang w:eastAsia="lv-LV"/>
              </w:rPr>
            </w:pPr>
            <w:r w:rsidRPr="00842A45">
              <w:rPr>
                <w:b/>
                <w:bCs/>
                <w:color w:val="000000"/>
                <w:sz w:val="24"/>
                <w:szCs w:val="24"/>
                <w:lang w:eastAsia="lv-LV"/>
              </w:rPr>
              <w:t xml:space="preserve"> </w:t>
            </w:r>
          </w:p>
        </w:tc>
        <w:tc>
          <w:tcPr>
            <w:tcW w:w="960" w:type="dxa"/>
            <w:shd w:val="clear" w:color="auto" w:fill="auto"/>
            <w:noWrap/>
            <w:vAlign w:val="bottom"/>
            <w:hideMark/>
          </w:tcPr>
          <w:p w14:paraId="55BCC777" w14:textId="77777777" w:rsidR="00D7118A" w:rsidRPr="00842A45" w:rsidRDefault="00D7118A" w:rsidP="00554D81">
            <w:pPr>
              <w:rPr>
                <w:rFonts w:ascii="Calibri" w:hAnsi="Calibri"/>
                <w:color w:val="000000"/>
                <w:sz w:val="24"/>
                <w:szCs w:val="24"/>
                <w:lang w:eastAsia="lv-LV"/>
              </w:rPr>
            </w:pPr>
          </w:p>
        </w:tc>
        <w:tc>
          <w:tcPr>
            <w:tcW w:w="960" w:type="dxa"/>
            <w:shd w:val="clear" w:color="auto" w:fill="auto"/>
            <w:noWrap/>
            <w:vAlign w:val="bottom"/>
            <w:hideMark/>
          </w:tcPr>
          <w:p w14:paraId="463CF952" w14:textId="77777777" w:rsidR="00D7118A" w:rsidRPr="00842A45" w:rsidRDefault="00D7118A" w:rsidP="00554D81">
            <w:pPr>
              <w:rPr>
                <w:rFonts w:ascii="Calibri" w:hAnsi="Calibri"/>
                <w:color w:val="000000"/>
                <w:sz w:val="24"/>
                <w:szCs w:val="24"/>
                <w:lang w:eastAsia="lv-LV"/>
              </w:rPr>
            </w:pPr>
          </w:p>
        </w:tc>
        <w:tc>
          <w:tcPr>
            <w:tcW w:w="960" w:type="dxa"/>
            <w:shd w:val="clear" w:color="auto" w:fill="auto"/>
            <w:noWrap/>
            <w:vAlign w:val="bottom"/>
            <w:hideMark/>
          </w:tcPr>
          <w:p w14:paraId="2C359781" w14:textId="77777777" w:rsidR="00D7118A" w:rsidRPr="00842A45" w:rsidRDefault="00D7118A" w:rsidP="00554D81">
            <w:pPr>
              <w:rPr>
                <w:rFonts w:ascii="Calibri" w:hAnsi="Calibri"/>
                <w:color w:val="000000"/>
                <w:sz w:val="24"/>
                <w:szCs w:val="24"/>
                <w:lang w:eastAsia="lv-LV"/>
              </w:rPr>
            </w:pPr>
          </w:p>
        </w:tc>
        <w:tc>
          <w:tcPr>
            <w:tcW w:w="960" w:type="dxa"/>
          </w:tcPr>
          <w:p w14:paraId="121ABB5A" w14:textId="77777777" w:rsidR="00D7118A" w:rsidRPr="00842A45" w:rsidRDefault="00D7118A" w:rsidP="00554D81">
            <w:pPr>
              <w:rPr>
                <w:rFonts w:ascii="Calibri" w:hAnsi="Calibri"/>
                <w:color w:val="000000"/>
                <w:sz w:val="24"/>
                <w:szCs w:val="24"/>
                <w:lang w:eastAsia="lv-LV"/>
              </w:rPr>
            </w:pPr>
          </w:p>
        </w:tc>
        <w:tc>
          <w:tcPr>
            <w:tcW w:w="960" w:type="dxa"/>
            <w:shd w:val="clear" w:color="auto" w:fill="auto"/>
            <w:noWrap/>
            <w:vAlign w:val="bottom"/>
            <w:hideMark/>
          </w:tcPr>
          <w:p w14:paraId="1F020C1A" w14:textId="1F29652A" w:rsidR="00D7118A" w:rsidRPr="00842A45" w:rsidRDefault="00D7118A" w:rsidP="00554D81">
            <w:pPr>
              <w:rPr>
                <w:rFonts w:ascii="Calibri" w:hAnsi="Calibri"/>
                <w:color w:val="000000"/>
                <w:sz w:val="24"/>
                <w:szCs w:val="24"/>
                <w:lang w:eastAsia="lv-LV"/>
              </w:rPr>
            </w:pPr>
          </w:p>
        </w:tc>
        <w:tc>
          <w:tcPr>
            <w:tcW w:w="271" w:type="dxa"/>
            <w:shd w:val="clear" w:color="auto" w:fill="auto"/>
            <w:noWrap/>
            <w:vAlign w:val="bottom"/>
            <w:hideMark/>
          </w:tcPr>
          <w:p w14:paraId="2C970BED" w14:textId="77777777" w:rsidR="00D7118A" w:rsidRPr="00842A45" w:rsidRDefault="00D7118A" w:rsidP="00554D81">
            <w:pPr>
              <w:rPr>
                <w:rFonts w:ascii="Calibri" w:hAnsi="Calibri"/>
                <w:color w:val="000000"/>
                <w:sz w:val="24"/>
                <w:szCs w:val="24"/>
                <w:lang w:eastAsia="lv-LV"/>
              </w:rPr>
            </w:pPr>
            <w:r w:rsidRPr="00842A45">
              <w:rPr>
                <w:rFonts w:ascii="Calibri" w:hAnsi="Calibri"/>
                <w:color w:val="000000"/>
                <w:sz w:val="24"/>
                <w:szCs w:val="24"/>
                <w:lang w:eastAsia="lv-LV"/>
              </w:rPr>
              <w:t> </w:t>
            </w:r>
          </w:p>
        </w:tc>
      </w:tr>
      <w:tr w:rsidR="00D7118A" w:rsidRPr="00842A45" w14:paraId="07809276" w14:textId="77777777" w:rsidTr="00D7118A">
        <w:trPr>
          <w:gridAfter w:val="2"/>
          <w:wAfter w:w="1231" w:type="dxa"/>
          <w:trHeight w:val="300"/>
        </w:trPr>
        <w:tc>
          <w:tcPr>
            <w:tcW w:w="333" w:type="dxa"/>
          </w:tcPr>
          <w:p w14:paraId="4E6C7089" w14:textId="77777777" w:rsidR="00D7118A" w:rsidRPr="00842A45" w:rsidRDefault="00D7118A" w:rsidP="00554D81">
            <w:pPr>
              <w:jc w:val="center"/>
              <w:rPr>
                <w:b/>
                <w:bCs/>
                <w:color w:val="000000"/>
                <w:sz w:val="24"/>
                <w:szCs w:val="24"/>
                <w:lang w:eastAsia="lv-LV"/>
              </w:rPr>
            </w:pPr>
          </w:p>
        </w:tc>
        <w:tc>
          <w:tcPr>
            <w:tcW w:w="8262" w:type="dxa"/>
            <w:gridSpan w:val="8"/>
            <w:shd w:val="clear" w:color="auto" w:fill="auto"/>
            <w:noWrap/>
            <w:vAlign w:val="center"/>
            <w:hideMark/>
          </w:tcPr>
          <w:p w14:paraId="61B2129A" w14:textId="26921CED" w:rsidR="00D7118A" w:rsidRPr="00842A45" w:rsidRDefault="00D7118A" w:rsidP="00554D81">
            <w:pPr>
              <w:jc w:val="center"/>
              <w:rPr>
                <w:b/>
                <w:bCs/>
                <w:color w:val="000000"/>
                <w:sz w:val="24"/>
                <w:szCs w:val="24"/>
                <w:lang w:eastAsia="lv-LV"/>
              </w:rPr>
            </w:pPr>
            <w:r w:rsidRPr="00842A45">
              <w:rPr>
                <w:b/>
                <w:bCs/>
                <w:color w:val="000000"/>
                <w:sz w:val="24"/>
                <w:szCs w:val="24"/>
                <w:lang w:eastAsia="lv-LV"/>
              </w:rPr>
              <w:t>par videi draudzīga izlietotā iepakojuma apsaimniekošanu</w:t>
            </w:r>
          </w:p>
        </w:tc>
      </w:tr>
      <w:tr w:rsidR="00D7118A" w:rsidRPr="00842A45" w14:paraId="38043FC4" w14:textId="77777777" w:rsidTr="00D7118A">
        <w:trPr>
          <w:gridAfter w:val="2"/>
          <w:wAfter w:w="1231" w:type="dxa"/>
          <w:trHeight w:val="375"/>
        </w:trPr>
        <w:tc>
          <w:tcPr>
            <w:tcW w:w="333" w:type="dxa"/>
          </w:tcPr>
          <w:p w14:paraId="1DB4D161" w14:textId="77777777" w:rsidR="00D7118A" w:rsidRPr="00ED6410" w:rsidRDefault="00D7118A" w:rsidP="00554D81">
            <w:pPr>
              <w:jc w:val="center"/>
              <w:rPr>
                <w:i/>
                <w:iCs/>
                <w:color w:val="FF0000"/>
                <w:lang w:eastAsia="lv-LV"/>
              </w:rPr>
            </w:pPr>
          </w:p>
        </w:tc>
        <w:tc>
          <w:tcPr>
            <w:tcW w:w="8262" w:type="dxa"/>
            <w:gridSpan w:val="8"/>
            <w:vMerge w:val="restart"/>
            <w:shd w:val="clear" w:color="auto" w:fill="auto"/>
            <w:hideMark/>
          </w:tcPr>
          <w:p w14:paraId="6A7F7DA6" w14:textId="4A438D75" w:rsidR="00D7118A" w:rsidRPr="00ED6410" w:rsidRDefault="00D7118A" w:rsidP="00554D81">
            <w:pPr>
              <w:jc w:val="center"/>
              <w:rPr>
                <w:i/>
                <w:iCs/>
                <w:color w:val="FF0000"/>
                <w:lang w:eastAsia="lv-LV"/>
              </w:rPr>
            </w:pPr>
            <w:r w:rsidRPr="00ED6410">
              <w:rPr>
                <w:i/>
                <w:iCs/>
                <w:color w:val="FF0000"/>
                <w:lang w:eastAsia="lv-LV"/>
              </w:rPr>
              <w:t>(Aizpilda Pretendents (nav obligāti</w:t>
            </w:r>
            <w:r w:rsidR="003910D8" w:rsidRPr="00ED6410">
              <w:rPr>
                <w:i/>
                <w:iCs/>
                <w:color w:val="FF0000"/>
                <w:lang w:eastAsia="lv-LV"/>
              </w:rPr>
              <w:t>, ja tas nepieņem</w:t>
            </w:r>
            <w:r w:rsidRPr="00ED6410">
              <w:rPr>
                <w:i/>
                <w:iCs/>
                <w:color w:val="FF0000"/>
                <w:lang w:eastAsia="lv-LV"/>
              </w:rPr>
              <w:t>), ja tas piedāvā pieņemt no Pircēja Līguma ietvaros piegādāto preču iepakojumu)</w:t>
            </w:r>
          </w:p>
        </w:tc>
      </w:tr>
      <w:tr w:rsidR="00D7118A" w:rsidRPr="00842A45" w14:paraId="5DB37828" w14:textId="77777777" w:rsidTr="00D7118A">
        <w:trPr>
          <w:gridAfter w:val="2"/>
          <w:wAfter w:w="1231" w:type="dxa"/>
          <w:trHeight w:val="375"/>
        </w:trPr>
        <w:tc>
          <w:tcPr>
            <w:tcW w:w="333" w:type="dxa"/>
          </w:tcPr>
          <w:p w14:paraId="4173498C" w14:textId="77777777" w:rsidR="00D7118A" w:rsidRPr="00842A45" w:rsidRDefault="00D7118A" w:rsidP="00554D81">
            <w:pPr>
              <w:rPr>
                <w:i/>
                <w:iCs/>
                <w:color w:val="000000"/>
                <w:lang w:eastAsia="lv-LV"/>
              </w:rPr>
            </w:pPr>
          </w:p>
        </w:tc>
        <w:tc>
          <w:tcPr>
            <w:tcW w:w="8262" w:type="dxa"/>
            <w:gridSpan w:val="8"/>
            <w:vMerge/>
            <w:vAlign w:val="center"/>
            <w:hideMark/>
          </w:tcPr>
          <w:p w14:paraId="160F22B7" w14:textId="3CD1388D" w:rsidR="00D7118A" w:rsidRPr="00842A45" w:rsidRDefault="00D7118A" w:rsidP="00554D81">
            <w:pPr>
              <w:rPr>
                <w:i/>
                <w:iCs/>
                <w:color w:val="000000"/>
                <w:lang w:eastAsia="lv-LV"/>
              </w:rPr>
            </w:pPr>
          </w:p>
        </w:tc>
      </w:tr>
      <w:tr w:rsidR="00D7118A" w:rsidRPr="00842A45" w14:paraId="07AB872E" w14:textId="77777777" w:rsidTr="00D7118A">
        <w:trPr>
          <w:trHeight w:val="315"/>
        </w:trPr>
        <w:tc>
          <w:tcPr>
            <w:tcW w:w="789" w:type="dxa"/>
            <w:gridSpan w:val="2"/>
            <w:shd w:val="clear" w:color="auto" w:fill="auto"/>
            <w:noWrap/>
            <w:vAlign w:val="bottom"/>
            <w:hideMark/>
          </w:tcPr>
          <w:p w14:paraId="491580C8" w14:textId="77777777" w:rsidR="00D7118A" w:rsidRPr="00842A45" w:rsidRDefault="00D7118A" w:rsidP="00554D81">
            <w:pPr>
              <w:rPr>
                <w:rFonts w:ascii="Calibri" w:hAnsi="Calibri"/>
                <w:color w:val="000000"/>
                <w:sz w:val="22"/>
                <w:szCs w:val="22"/>
                <w:lang w:eastAsia="lv-LV"/>
              </w:rPr>
            </w:pPr>
            <w:r w:rsidRPr="00842A45">
              <w:rPr>
                <w:rFonts w:ascii="Calibri" w:hAnsi="Calibri"/>
                <w:color w:val="000000"/>
                <w:sz w:val="22"/>
                <w:szCs w:val="22"/>
                <w:lang w:eastAsia="lv-LV"/>
              </w:rPr>
              <w:t> </w:t>
            </w:r>
          </w:p>
        </w:tc>
        <w:tc>
          <w:tcPr>
            <w:tcW w:w="960" w:type="dxa"/>
            <w:shd w:val="clear" w:color="auto" w:fill="auto"/>
            <w:noWrap/>
            <w:vAlign w:val="bottom"/>
            <w:hideMark/>
          </w:tcPr>
          <w:p w14:paraId="58FA41DC" w14:textId="77777777" w:rsidR="00D7118A" w:rsidRPr="00842A45" w:rsidRDefault="00D7118A" w:rsidP="00554D81">
            <w:pPr>
              <w:rPr>
                <w:rFonts w:ascii="Calibri" w:hAnsi="Calibri"/>
                <w:color w:val="000000"/>
                <w:sz w:val="22"/>
                <w:szCs w:val="22"/>
                <w:lang w:eastAsia="lv-LV"/>
              </w:rPr>
            </w:pPr>
          </w:p>
        </w:tc>
        <w:tc>
          <w:tcPr>
            <w:tcW w:w="960" w:type="dxa"/>
            <w:shd w:val="clear" w:color="auto" w:fill="auto"/>
            <w:noWrap/>
            <w:vAlign w:val="bottom"/>
            <w:hideMark/>
          </w:tcPr>
          <w:p w14:paraId="13BD8086" w14:textId="77777777" w:rsidR="00D7118A" w:rsidRPr="00842A45" w:rsidRDefault="00D7118A" w:rsidP="00554D81">
            <w:pPr>
              <w:rPr>
                <w:rFonts w:ascii="Calibri" w:hAnsi="Calibri"/>
                <w:color w:val="000000"/>
                <w:sz w:val="22"/>
                <w:szCs w:val="22"/>
                <w:lang w:eastAsia="lv-LV"/>
              </w:rPr>
            </w:pPr>
          </w:p>
        </w:tc>
        <w:tc>
          <w:tcPr>
            <w:tcW w:w="2046" w:type="dxa"/>
            <w:shd w:val="clear" w:color="auto" w:fill="auto"/>
            <w:noWrap/>
            <w:vAlign w:val="center"/>
            <w:hideMark/>
          </w:tcPr>
          <w:p w14:paraId="67F841DC" w14:textId="77777777" w:rsidR="00D7118A" w:rsidRPr="00842A45" w:rsidRDefault="00D7118A" w:rsidP="00554D81">
            <w:pPr>
              <w:jc w:val="center"/>
              <w:rPr>
                <w:color w:val="000000"/>
                <w:sz w:val="24"/>
                <w:szCs w:val="24"/>
                <w:lang w:eastAsia="lv-LV"/>
              </w:rPr>
            </w:pPr>
          </w:p>
        </w:tc>
        <w:tc>
          <w:tcPr>
            <w:tcW w:w="960" w:type="dxa"/>
            <w:shd w:val="clear" w:color="auto" w:fill="auto"/>
            <w:noWrap/>
            <w:vAlign w:val="bottom"/>
            <w:hideMark/>
          </w:tcPr>
          <w:p w14:paraId="3A038311" w14:textId="77777777" w:rsidR="00D7118A" w:rsidRPr="00842A45" w:rsidRDefault="00D7118A" w:rsidP="00554D81">
            <w:pPr>
              <w:rPr>
                <w:rFonts w:ascii="Calibri" w:hAnsi="Calibri"/>
                <w:color w:val="000000"/>
                <w:sz w:val="22"/>
                <w:szCs w:val="22"/>
                <w:lang w:eastAsia="lv-LV"/>
              </w:rPr>
            </w:pPr>
          </w:p>
        </w:tc>
        <w:tc>
          <w:tcPr>
            <w:tcW w:w="960" w:type="dxa"/>
            <w:shd w:val="clear" w:color="auto" w:fill="auto"/>
            <w:noWrap/>
            <w:vAlign w:val="bottom"/>
            <w:hideMark/>
          </w:tcPr>
          <w:p w14:paraId="33C7FD77" w14:textId="77777777" w:rsidR="00D7118A" w:rsidRPr="00842A45" w:rsidRDefault="00D7118A" w:rsidP="00554D81">
            <w:pPr>
              <w:rPr>
                <w:rFonts w:ascii="Calibri" w:hAnsi="Calibri"/>
                <w:color w:val="000000"/>
                <w:sz w:val="22"/>
                <w:szCs w:val="22"/>
                <w:lang w:eastAsia="lv-LV"/>
              </w:rPr>
            </w:pPr>
          </w:p>
        </w:tc>
        <w:tc>
          <w:tcPr>
            <w:tcW w:w="960" w:type="dxa"/>
            <w:shd w:val="clear" w:color="auto" w:fill="auto"/>
            <w:noWrap/>
            <w:vAlign w:val="bottom"/>
            <w:hideMark/>
          </w:tcPr>
          <w:p w14:paraId="1A53935A" w14:textId="77777777" w:rsidR="00D7118A" w:rsidRPr="00842A45" w:rsidRDefault="00D7118A" w:rsidP="00554D81">
            <w:pPr>
              <w:rPr>
                <w:rFonts w:ascii="Calibri" w:hAnsi="Calibri"/>
                <w:color w:val="000000"/>
                <w:sz w:val="22"/>
                <w:szCs w:val="22"/>
                <w:lang w:eastAsia="lv-LV"/>
              </w:rPr>
            </w:pPr>
          </w:p>
        </w:tc>
        <w:tc>
          <w:tcPr>
            <w:tcW w:w="960" w:type="dxa"/>
          </w:tcPr>
          <w:p w14:paraId="71B50C52" w14:textId="77777777" w:rsidR="00D7118A" w:rsidRPr="00842A45" w:rsidRDefault="00D7118A" w:rsidP="00554D81">
            <w:pPr>
              <w:rPr>
                <w:rFonts w:ascii="Calibri" w:hAnsi="Calibri"/>
                <w:color w:val="000000"/>
                <w:sz w:val="22"/>
                <w:szCs w:val="22"/>
                <w:lang w:eastAsia="lv-LV"/>
              </w:rPr>
            </w:pPr>
          </w:p>
        </w:tc>
        <w:tc>
          <w:tcPr>
            <w:tcW w:w="960" w:type="dxa"/>
            <w:shd w:val="clear" w:color="auto" w:fill="auto"/>
            <w:noWrap/>
            <w:vAlign w:val="bottom"/>
            <w:hideMark/>
          </w:tcPr>
          <w:p w14:paraId="1348A45D" w14:textId="7ED94EE8" w:rsidR="00D7118A" w:rsidRPr="00842A45" w:rsidRDefault="00D7118A" w:rsidP="00554D81">
            <w:pPr>
              <w:rPr>
                <w:rFonts w:ascii="Calibri" w:hAnsi="Calibri"/>
                <w:color w:val="000000"/>
                <w:sz w:val="22"/>
                <w:szCs w:val="22"/>
                <w:lang w:eastAsia="lv-LV"/>
              </w:rPr>
            </w:pPr>
          </w:p>
        </w:tc>
        <w:tc>
          <w:tcPr>
            <w:tcW w:w="271" w:type="dxa"/>
            <w:shd w:val="clear" w:color="auto" w:fill="auto"/>
            <w:noWrap/>
            <w:vAlign w:val="bottom"/>
            <w:hideMark/>
          </w:tcPr>
          <w:p w14:paraId="64D62DE5" w14:textId="77777777" w:rsidR="00D7118A" w:rsidRPr="00842A45" w:rsidRDefault="00D7118A" w:rsidP="00554D81">
            <w:pPr>
              <w:rPr>
                <w:rFonts w:ascii="Calibri" w:hAnsi="Calibri"/>
                <w:color w:val="000000"/>
                <w:sz w:val="22"/>
                <w:szCs w:val="22"/>
                <w:lang w:eastAsia="lv-LV"/>
              </w:rPr>
            </w:pPr>
            <w:r w:rsidRPr="00842A45">
              <w:rPr>
                <w:rFonts w:ascii="Calibri" w:hAnsi="Calibri"/>
                <w:color w:val="000000"/>
                <w:sz w:val="22"/>
                <w:szCs w:val="22"/>
                <w:lang w:eastAsia="lv-LV"/>
              </w:rPr>
              <w:t> </w:t>
            </w:r>
          </w:p>
        </w:tc>
      </w:tr>
      <w:tr w:rsidR="00D7118A" w:rsidRPr="00842A45" w14:paraId="3D7E7E90" w14:textId="77777777" w:rsidTr="00D7118A">
        <w:trPr>
          <w:gridAfter w:val="2"/>
          <w:wAfter w:w="1231" w:type="dxa"/>
          <w:trHeight w:val="300"/>
        </w:trPr>
        <w:tc>
          <w:tcPr>
            <w:tcW w:w="333" w:type="dxa"/>
          </w:tcPr>
          <w:p w14:paraId="162176B8" w14:textId="77777777" w:rsidR="00D7118A" w:rsidRPr="00842A45" w:rsidRDefault="00D7118A" w:rsidP="00554D81">
            <w:pPr>
              <w:jc w:val="center"/>
              <w:rPr>
                <w:color w:val="000000"/>
                <w:sz w:val="22"/>
                <w:szCs w:val="22"/>
                <w:lang w:eastAsia="lv-LV"/>
              </w:rPr>
            </w:pPr>
          </w:p>
        </w:tc>
        <w:tc>
          <w:tcPr>
            <w:tcW w:w="8262" w:type="dxa"/>
            <w:gridSpan w:val="8"/>
            <w:shd w:val="clear" w:color="auto" w:fill="auto"/>
            <w:noWrap/>
            <w:vAlign w:val="center"/>
            <w:hideMark/>
          </w:tcPr>
          <w:p w14:paraId="5A6DB325" w14:textId="49A69150" w:rsidR="00D7118A" w:rsidRPr="00842A45" w:rsidRDefault="00D7118A" w:rsidP="00554D81">
            <w:pPr>
              <w:jc w:val="center"/>
              <w:rPr>
                <w:color w:val="000000"/>
                <w:sz w:val="22"/>
                <w:szCs w:val="22"/>
                <w:lang w:eastAsia="lv-LV"/>
              </w:rPr>
            </w:pPr>
            <w:r w:rsidRPr="00842A45">
              <w:rPr>
                <w:color w:val="000000"/>
                <w:sz w:val="22"/>
                <w:szCs w:val="22"/>
                <w:lang w:eastAsia="lv-LV"/>
              </w:rPr>
              <w:t>Pretendents,____________________________________________________________*,</w:t>
            </w:r>
          </w:p>
        </w:tc>
      </w:tr>
      <w:tr w:rsidR="00D7118A" w:rsidRPr="00842A45" w14:paraId="40DDA6BA" w14:textId="77777777" w:rsidTr="00D7118A">
        <w:trPr>
          <w:gridAfter w:val="2"/>
          <w:wAfter w:w="1231" w:type="dxa"/>
          <w:trHeight w:val="300"/>
        </w:trPr>
        <w:tc>
          <w:tcPr>
            <w:tcW w:w="333" w:type="dxa"/>
          </w:tcPr>
          <w:p w14:paraId="1076DB7E" w14:textId="77777777" w:rsidR="00D7118A" w:rsidRPr="00842A45" w:rsidRDefault="00D7118A" w:rsidP="00554D81">
            <w:pPr>
              <w:jc w:val="center"/>
              <w:rPr>
                <w:color w:val="000000"/>
                <w:sz w:val="22"/>
                <w:szCs w:val="22"/>
                <w:lang w:eastAsia="lv-LV"/>
              </w:rPr>
            </w:pPr>
          </w:p>
        </w:tc>
        <w:tc>
          <w:tcPr>
            <w:tcW w:w="8262" w:type="dxa"/>
            <w:gridSpan w:val="8"/>
            <w:shd w:val="clear" w:color="auto" w:fill="auto"/>
            <w:noWrap/>
            <w:vAlign w:val="center"/>
            <w:hideMark/>
          </w:tcPr>
          <w:p w14:paraId="38CA3846" w14:textId="1CD41D5B" w:rsidR="00D7118A" w:rsidRPr="00842A45" w:rsidRDefault="00D7118A" w:rsidP="00554D81">
            <w:pPr>
              <w:jc w:val="center"/>
              <w:rPr>
                <w:color w:val="000000"/>
                <w:sz w:val="22"/>
                <w:szCs w:val="22"/>
                <w:lang w:eastAsia="lv-LV"/>
              </w:rPr>
            </w:pPr>
            <w:r w:rsidRPr="00842A45">
              <w:rPr>
                <w:color w:val="000000"/>
                <w:sz w:val="22"/>
                <w:szCs w:val="22"/>
                <w:lang w:eastAsia="lv-LV"/>
              </w:rPr>
              <w:t>Pretendenta nosaukums</w:t>
            </w:r>
          </w:p>
        </w:tc>
      </w:tr>
      <w:tr w:rsidR="00D7118A" w:rsidRPr="00842A45" w14:paraId="4A328ABF" w14:textId="77777777" w:rsidTr="00D7118A">
        <w:trPr>
          <w:trHeight w:val="300"/>
        </w:trPr>
        <w:tc>
          <w:tcPr>
            <w:tcW w:w="789" w:type="dxa"/>
            <w:gridSpan w:val="2"/>
            <w:shd w:val="clear" w:color="auto" w:fill="auto"/>
            <w:noWrap/>
            <w:vAlign w:val="bottom"/>
            <w:hideMark/>
          </w:tcPr>
          <w:p w14:paraId="12520A7C" w14:textId="77777777" w:rsidR="00D7118A" w:rsidRPr="00842A45" w:rsidRDefault="00D7118A" w:rsidP="00554D81">
            <w:pPr>
              <w:rPr>
                <w:rFonts w:ascii="Calibri" w:hAnsi="Calibri"/>
                <w:color w:val="000000"/>
                <w:sz w:val="22"/>
                <w:szCs w:val="22"/>
                <w:lang w:eastAsia="lv-LV"/>
              </w:rPr>
            </w:pPr>
            <w:r w:rsidRPr="00842A45">
              <w:rPr>
                <w:rFonts w:ascii="Calibri" w:hAnsi="Calibri"/>
                <w:color w:val="000000"/>
                <w:sz w:val="22"/>
                <w:szCs w:val="22"/>
                <w:lang w:eastAsia="lv-LV"/>
              </w:rPr>
              <w:t> </w:t>
            </w:r>
          </w:p>
        </w:tc>
        <w:tc>
          <w:tcPr>
            <w:tcW w:w="960" w:type="dxa"/>
            <w:shd w:val="clear" w:color="auto" w:fill="auto"/>
            <w:noWrap/>
            <w:vAlign w:val="bottom"/>
            <w:hideMark/>
          </w:tcPr>
          <w:p w14:paraId="7068F383" w14:textId="77777777" w:rsidR="00D7118A" w:rsidRPr="00842A45" w:rsidRDefault="00D7118A" w:rsidP="00554D81">
            <w:pPr>
              <w:rPr>
                <w:rFonts w:ascii="Calibri" w:hAnsi="Calibri"/>
                <w:color w:val="000000"/>
                <w:sz w:val="22"/>
                <w:szCs w:val="22"/>
                <w:lang w:eastAsia="lv-LV"/>
              </w:rPr>
            </w:pPr>
          </w:p>
        </w:tc>
        <w:tc>
          <w:tcPr>
            <w:tcW w:w="960" w:type="dxa"/>
            <w:shd w:val="clear" w:color="auto" w:fill="auto"/>
            <w:noWrap/>
            <w:vAlign w:val="bottom"/>
            <w:hideMark/>
          </w:tcPr>
          <w:p w14:paraId="0552D8D6" w14:textId="77777777" w:rsidR="00D7118A" w:rsidRPr="00842A45" w:rsidRDefault="00D7118A" w:rsidP="00554D81">
            <w:pPr>
              <w:rPr>
                <w:rFonts w:ascii="Calibri" w:hAnsi="Calibri"/>
                <w:color w:val="000000"/>
                <w:sz w:val="22"/>
                <w:szCs w:val="22"/>
                <w:lang w:eastAsia="lv-LV"/>
              </w:rPr>
            </w:pPr>
          </w:p>
        </w:tc>
        <w:tc>
          <w:tcPr>
            <w:tcW w:w="2046" w:type="dxa"/>
            <w:shd w:val="clear" w:color="auto" w:fill="auto"/>
            <w:noWrap/>
            <w:vAlign w:val="center"/>
            <w:hideMark/>
          </w:tcPr>
          <w:p w14:paraId="5655411D" w14:textId="77777777" w:rsidR="00D7118A" w:rsidRPr="00842A45" w:rsidRDefault="00D7118A" w:rsidP="00554D81">
            <w:pPr>
              <w:jc w:val="center"/>
              <w:rPr>
                <w:color w:val="000000"/>
                <w:sz w:val="22"/>
                <w:szCs w:val="22"/>
                <w:lang w:eastAsia="lv-LV"/>
              </w:rPr>
            </w:pPr>
          </w:p>
        </w:tc>
        <w:tc>
          <w:tcPr>
            <w:tcW w:w="960" w:type="dxa"/>
            <w:shd w:val="clear" w:color="auto" w:fill="auto"/>
            <w:noWrap/>
            <w:vAlign w:val="bottom"/>
            <w:hideMark/>
          </w:tcPr>
          <w:p w14:paraId="1FAFD84B" w14:textId="77777777" w:rsidR="00D7118A" w:rsidRPr="00842A45" w:rsidRDefault="00D7118A" w:rsidP="00554D81">
            <w:pPr>
              <w:rPr>
                <w:rFonts w:ascii="Calibri" w:hAnsi="Calibri"/>
                <w:color w:val="000000"/>
                <w:sz w:val="22"/>
                <w:szCs w:val="22"/>
                <w:lang w:eastAsia="lv-LV"/>
              </w:rPr>
            </w:pPr>
          </w:p>
        </w:tc>
        <w:tc>
          <w:tcPr>
            <w:tcW w:w="960" w:type="dxa"/>
            <w:shd w:val="clear" w:color="auto" w:fill="auto"/>
            <w:noWrap/>
            <w:vAlign w:val="bottom"/>
            <w:hideMark/>
          </w:tcPr>
          <w:p w14:paraId="38097828" w14:textId="77777777" w:rsidR="00D7118A" w:rsidRPr="00842A45" w:rsidRDefault="00D7118A" w:rsidP="00554D81">
            <w:pPr>
              <w:rPr>
                <w:rFonts w:ascii="Calibri" w:hAnsi="Calibri"/>
                <w:color w:val="000000"/>
                <w:sz w:val="22"/>
                <w:szCs w:val="22"/>
                <w:lang w:eastAsia="lv-LV"/>
              </w:rPr>
            </w:pPr>
          </w:p>
        </w:tc>
        <w:tc>
          <w:tcPr>
            <w:tcW w:w="960" w:type="dxa"/>
            <w:shd w:val="clear" w:color="auto" w:fill="auto"/>
            <w:noWrap/>
            <w:vAlign w:val="bottom"/>
            <w:hideMark/>
          </w:tcPr>
          <w:p w14:paraId="5E53783C" w14:textId="77777777" w:rsidR="00D7118A" w:rsidRPr="00842A45" w:rsidRDefault="00D7118A" w:rsidP="00554D81">
            <w:pPr>
              <w:rPr>
                <w:rFonts w:ascii="Calibri" w:hAnsi="Calibri"/>
                <w:color w:val="000000"/>
                <w:sz w:val="22"/>
                <w:szCs w:val="22"/>
                <w:lang w:eastAsia="lv-LV"/>
              </w:rPr>
            </w:pPr>
          </w:p>
        </w:tc>
        <w:tc>
          <w:tcPr>
            <w:tcW w:w="960" w:type="dxa"/>
          </w:tcPr>
          <w:p w14:paraId="378EDE58" w14:textId="77777777" w:rsidR="00D7118A" w:rsidRPr="00842A45" w:rsidRDefault="00D7118A" w:rsidP="00554D81">
            <w:pPr>
              <w:rPr>
                <w:rFonts w:ascii="Calibri" w:hAnsi="Calibri"/>
                <w:color w:val="000000"/>
                <w:sz w:val="22"/>
                <w:szCs w:val="22"/>
                <w:lang w:eastAsia="lv-LV"/>
              </w:rPr>
            </w:pPr>
          </w:p>
        </w:tc>
        <w:tc>
          <w:tcPr>
            <w:tcW w:w="960" w:type="dxa"/>
            <w:shd w:val="clear" w:color="auto" w:fill="auto"/>
            <w:noWrap/>
            <w:vAlign w:val="bottom"/>
            <w:hideMark/>
          </w:tcPr>
          <w:p w14:paraId="4338909B" w14:textId="3ACF236D" w:rsidR="00D7118A" w:rsidRPr="00842A45" w:rsidRDefault="00D7118A" w:rsidP="00554D81">
            <w:pPr>
              <w:rPr>
                <w:rFonts w:ascii="Calibri" w:hAnsi="Calibri"/>
                <w:color w:val="000000"/>
                <w:sz w:val="22"/>
                <w:szCs w:val="22"/>
                <w:lang w:eastAsia="lv-LV"/>
              </w:rPr>
            </w:pPr>
          </w:p>
        </w:tc>
        <w:tc>
          <w:tcPr>
            <w:tcW w:w="271" w:type="dxa"/>
            <w:shd w:val="clear" w:color="auto" w:fill="auto"/>
            <w:noWrap/>
            <w:vAlign w:val="bottom"/>
            <w:hideMark/>
          </w:tcPr>
          <w:p w14:paraId="6C1058FB" w14:textId="77777777" w:rsidR="00D7118A" w:rsidRPr="00842A45" w:rsidRDefault="00D7118A" w:rsidP="00554D81">
            <w:pPr>
              <w:rPr>
                <w:rFonts w:ascii="Calibri" w:hAnsi="Calibri"/>
                <w:color w:val="000000"/>
                <w:sz w:val="22"/>
                <w:szCs w:val="22"/>
                <w:lang w:eastAsia="lv-LV"/>
              </w:rPr>
            </w:pPr>
            <w:r w:rsidRPr="00842A45">
              <w:rPr>
                <w:rFonts w:ascii="Calibri" w:hAnsi="Calibri"/>
                <w:color w:val="000000"/>
                <w:sz w:val="22"/>
                <w:szCs w:val="22"/>
                <w:lang w:eastAsia="lv-LV"/>
              </w:rPr>
              <w:t> </w:t>
            </w:r>
          </w:p>
        </w:tc>
      </w:tr>
      <w:tr w:rsidR="00D7118A" w:rsidRPr="00842A45" w14:paraId="28A71201" w14:textId="77777777" w:rsidTr="00D7118A">
        <w:trPr>
          <w:gridAfter w:val="2"/>
          <w:wAfter w:w="1231" w:type="dxa"/>
          <w:trHeight w:val="300"/>
        </w:trPr>
        <w:tc>
          <w:tcPr>
            <w:tcW w:w="333" w:type="dxa"/>
          </w:tcPr>
          <w:p w14:paraId="0D037EA0" w14:textId="77777777" w:rsidR="00D7118A" w:rsidRPr="00842A45" w:rsidRDefault="00D7118A" w:rsidP="00554D81">
            <w:pPr>
              <w:jc w:val="center"/>
              <w:rPr>
                <w:color w:val="000000"/>
                <w:sz w:val="22"/>
                <w:szCs w:val="22"/>
                <w:lang w:eastAsia="lv-LV"/>
              </w:rPr>
            </w:pPr>
          </w:p>
        </w:tc>
        <w:tc>
          <w:tcPr>
            <w:tcW w:w="8262" w:type="dxa"/>
            <w:gridSpan w:val="8"/>
            <w:shd w:val="clear" w:color="auto" w:fill="auto"/>
            <w:noWrap/>
            <w:vAlign w:val="center"/>
            <w:hideMark/>
          </w:tcPr>
          <w:p w14:paraId="10019B14" w14:textId="7EF4B653" w:rsidR="00D7118A" w:rsidRPr="00842A45" w:rsidRDefault="00D7118A" w:rsidP="00554D81">
            <w:pPr>
              <w:jc w:val="center"/>
              <w:rPr>
                <w:color w:val="000000"/>
                <w:sz w:val="22"/>
                <w:szCs w:val="22"/>
                <w:lang w:eastAsia="lv-LV"/>
              </w:rPr>
            </w:pPr>
            <w:r w:rsidRPr="00842A45">
              <w:rPr>
                <w:color w:val="000000"/>
                <w:sz w:val="22"/>
                <w:szCs w:val="22"/>
                <w:lang w:eastAsia="lv-LV"/>
              </w:rPr>
              <w:t>vien.reģ.Nr._________________________________________________________,</w:t>
            </w:r>
          </w:p>
        </w:tc>
      </w:tr>
      <w:tr w:rsidR="00D7118A" w:rsidRPr="00842A45" w14:paraId="09AFF355" w14:textId="77777777" w:rsidTr="00D7118A">
        <w:trPr>
          <w:gridAfter w:val="2"/>
          <w:wAfter w:w="1231" w:type="dxa"/>
          <w:trHeight w:val="300"/>
        </w:trPr>
        <w:tc>
          <w:tcPr>
            <w:tcW w:w="333" w:type="dxa"/>
          </w:tcPr>
          <w:p w14:paraId="34DD8428" w14:textId="77777777" w:rsidR="00D7118A" w:rsidRPr="00842A45" w:rsidRDefault="00D7118A" w:rsidP="00554D81">
            <w:pPr>
              <w:jc w:val="center"/>
              <w:rPr>
                <w:color w:val="000000"/>
                <w:sz w:val="22"/>
                <w:szCs w:val="22"/>
                <w:lang w:eastAsia="lv-LV"/>
              </w:rPr>
            </w:pPr>
          </w:p>
        </w:tc>
        <w:tc>
          <w:tcPr>
            <w:tcW w:w="8262" w:type="dxa"/>
            <w:gridSpan w:val="8"/>
            <w:shd w:val="clear" w:color="auto" w:fill="auto"/>
            <w:noWrap/>
            <w:vAlign w:val="center"/>
            <w:hideMark/>
          </w:tcPr>
          <w:p w14:paraId="2C6A6BA2" w14:textId="5A1D65F6" w:rsidR="00D7118A" w:rsidRPr="00842A45" w:rsidRDefault="00D7118A" w:rsidP="00554D81">
            <w:pPr>
              <w:jc w:val="center"/>
              <w:rPr>
                <w:color w:val="000000"/>
                <w:sz w:val="22"/>
                <w:szCs w:val="22"/>
                <w:lang w:eastAsia="lv-LV"/>
              </w:rPr>
            </w:pPr>
            <w:r w:rsidRPr="00842A45">
              <w:rPr>
                <w:color w:val="000000"/>
                <w:sz w:val="22"/>
                <w:szCs w:val="22"/>
                <w:lang w:eastAsia="lv-LV"/>
              </w:rPr>
              <w:t>vienotais reģistrācijas numurs</w:t>
            </w:r>
          </w:p>
        </w:tc>
      </w:tr>
      <w:tr w:rsidR="00D7118A" w:rsidRPr="00842A45" w14:paraId="10F52C9B" w14:textId="77777777" w:rsidTr="00D7118A">
        <w:trPr>
          <w:trHeight w:val="300"/>
        </w:trPr>
        <w:tc>
          <w:tcPr>
            <w:tcW w:w="789" w:type="dxa"/>
            <w:gridSpan w:val="2"/>
            <w:shd w:val="clear" w:color="auto" w:fill="auto"/>
            <w:noWrap/>
            <w:vAlign w:val="bottom"/>
            <w:hideMark/>
          </w:tcPr>
          <w:p w14:paraId="3E16B050" w14:textId="77777777" w:rsidR="00D7118A" w:rsidRPr="00842A45" w:rsidRDefault="00D7118A" w:rsidP="00554D81">
            <w:pPr>
              <w:rPr>
                <w:rFonts w:ascii="Calibri" w:hAnsi="Calibri"/>
                <w:color w:val="000000"/>
                <w:sz w:val="22"/>
                <w:szCs w:val="22"/>
                <w:lang w:eastAsia="lv-LV"/>
              </w:rPr>
            </w:pPr>
            <w:r w:rsidRPr="00842A45">
              <w:rPr>
                <w:rFonts w:ascii="Calibri" w:hAnsi="Calibri"/>
                <w:color w:val="000000"/>
                <w:sz w:val="22"/>
                <w:szCs w:val="22"/>
                <w:lang w:eastAsia="lv-LV"/>
              </w:rPr>
              <w:t> </w:t>
            </w:r>
          </w:p>
        </w:tc>
        <w:tc>
          <w:tcPr>
            <w:tcW w:w="960" w:type="dxa"/>
            <w:shd w:val="clear" w:color="auto" w:fill="auto"/>
            <w:noWrap/>
            <w:vAlign w:val="bottom"/>
            <w:hideMark/>
          </w:tcPr>
          <w:p w14:paraId="0776BBE4" w14:textId="77777777" w:rsidR="00D7118A" w:rsidRPr="00842A45" w:rsidRDefault="00D7118A" w:rsidP="00554D81">
            <w:pPr>
              <w:rPr>
                <w:rFonts w:ascii="Calibri" w:hAnsi="Calibri"/>
                <w:color w:val="000000"/>
                <w:sz w:val="22"/>
                <w:szCs w:val="22"/>
                <w:lang w:eastAsia="lv-LV"/>
              </w:rPr>
            </w:pPr>
          </w:p>
        </w:tc>
        <w:tc>
          <w:tcPr>
            <w:tcW w:w="960" w:type="dxa"/>
            <w:shd w:val="clear" w:color="auto" w:fill="auto"/>
            <w:noWrap/>
            <w:vAlign w:val="bottom"/>
            <w:hideMark/>
          </w:tcPr>
          <w:p w14:paraId="7112D099" w14:textId="77777777" w:rsidR="00D7118A" w:rsidRPr="00842A45" w:rsidRDefault="00D7118A" w:rsidP="00554D81">
            <w:pPr>
              <w:rPr>
                <w:rFonts w:ascii="Calibri" w:hAnsi="Calibri"/>
                <w:color w:val="000000"/>
                <w:sz w:val="22"/>
                <w:szCs w:val="22"/>
                <w:lang w:eastAsia="lv-LV"/>
              </w:rPr>
            </w:pPr>
          </w:p>
        </w:tc>
        <w:tc>
          <w:tcPr>
            <w:tcW w:w="2046" w:type="dxa"/>
            <w:shd w:val="clear" w:color="auto" w:fill="auto"/>
            <w:noWrap/>
            <w:vAlign w:val="center"/>
            <w:hideMark/>
          </w:tcPr>
          <w:p w14:paraId="79D97550" w14:textId="77777777" w:rsidR="00D7118A" w:rsidRPr="00842A45" w:rsidRDefault="00D7118A" w:rsidP="00554D81">
            <w:pPr>
              <w:jc w:val="center"/>
              <w:rPr>
                <w:color w:val="000000"/>
                <w:sz w:val="22"/>
                <w:szCs w:val="22"/>
                <w:lang w:eastAsia="lv-LV"/>
              </w:rPr>
            </w:pPr>
          </w:p>
        </w:tc>
        <w:tc>
          <w:tcPr>
            <w:tcW w:w="960" w:type="dxa"/>
            <w:shd w:val="clear" w:color="auto" w:fill="auto"/>
            <w:noWrap/>
            <w:vAlign w:val="bottom"/>
            <w:hideMark/>
          </w:tcPr>
          <w:p w14:paraId="26768875" w14:textId="77777777" w:rsidR="00D7118A" w:rsidRPr="00842A45" w:rsidRDefault="00D7118A" w:rsidP="00554D81">
            <w:pPr>
              <w:rPr>
                <w:rFonts w:ascii="Calibri" w:hAnsi="Calibri"/>
                <w:color w:val="000000"/>
                <w:sz w:val="22"/>
                <w:szCs w:val="22"/>
                <w:lang w:eastAsia="lv-LV"/>
              </w:rPr>
            </w:pPr>
          </w:p>
        </w:tc>
        <w:tc>
          <w:tcPr>
            <w:tcW w:w="960" w:type="dxa"/>
            <w:shd w:val="clear" w:color="auto" w:fill="auto"/>
            <w:noWrap/>
            <w:vAlign w:val="bottom"/>
            <w:hideMark/>
          </w:tcPr>
          <w:p w14:paraId="2C5DB6DD" w14:textId="77777777" w:rsidR="00D7118A" w:rsidRPr="00842A45" w:rsidRDefault="00D7118A" w:rsidP="00554D81">
            <w:pPr>
              <w:rPr>
                <w:rFonts w:ascii="Calibri" w:hAnsi="Calibri"/>
                <w:color w:val="000000"/>
                <w:sz w:val="22"/>
                <w:szCs w:val="22"/>
                <w:lang w:eastAsia="lv-LV"/>
              </w:rPr>
            </w:pPr>
          </w:p>
        </w:tc>
        <w:tc>
          <w:tcPr>
            <w:tcW w:w="960" w:type="dxa"/>
            <w:shd w:val="clear" w:color="auto" w:fill="auto"/>
            <w:noWrap/>
            <w:vAlign w:val="bottom"/>
            <w:hideMark/>
          </w:tcPr>
          <w:p w14:paraId="223D0544" w14:textId="77777777" w:rsidR="00D7118A" w:rsidRPr="00842A45" w:rsidRDefault="00D7118A" w:rsidP="00554D81">
            <w:pPr>
              <w:rPr>
                <w:rFonts w:ascii="Calibri" w:hAnsi="Calibri"/>
                <w:color w:val="000000"/>
                <w:sz w:val="22"/>
                <w:szCs w:val="22"/>
                <w:lang w:eastAsia="lv-LV"/>
              </w:rPr>
            </w:pPr>
          </w:p>
        </w:tc>
        <w:tc>
          <w:tcPr>
            <w:tcW w:w="960" w:type="dxa"/>
          </w:tcPr>
          <w:p w14:paraId="42BDC8B4" w14:textId="77777777" w:rsidR="00D7118A" w:rsidRPr="00842A45" w:rsidRDefault="00D7118A" w:rsidP="00554D81">
            <w:pPr>
              <w:rPr>
                <w:rFonts w:ascii="Calibri" w:hAnsi="Calibri"/>
                <w:color w:val="000000"/>
                <w:sz w:val="22"/>
                <w:szCs w:val="22"/>
                <w:lang w:eastAsia="lv-LV"/>
              </w:rPr>
            </w:pPr>
          </w:p>
        </w:tc>
        <w:tc>
          <w:tcPr>
            <w:tcW w:w="960" w:type="dxa"/>
            <w:shd w:val="clear" w:color="auto" w:fill="auto"/>
            <w:noWrap/>
            <w:vAlign w:val="bottom"/>
            <w:hideMark/>
          </w:tcPr>
          <w:p w14:paraId="19FFD866" w14:textId="3123BAB0" w:rsidR="00D7118A" w:rsidRPr="00842A45" w:rsidRDefault="00D7118A" w:rsidP="00554D81">
            <w:pPr>
              <w:rPr>
                <w:rFonts w:ascii="Calibri" w:hAnsi="Calibri"/>
                <w:color w:val="000000"/>
                <w:sz w:val="22"/>
                <w:szCs w:val="22"/>
                <w:lang w:eastAsia="lv-LV"/>
              </w:rPr>
            </w:pPr>
          </w:p>
        </w:tc>
        <w:tc>
          <w:tcPr>
            <w:tcW w:w="271" w:type="dxa"/>
            <w:shd w:val="clear" w:color="auto" w:fill="auto"/>
            <w:noWrap/>
            <w:vAlign w:val="bottom"/>
            <w:hideMark/>
          </w:tcPr>
          <w:p w14:paraId="071D7A9A" w14:textId="77777777" w:rsidR="00D7118A" w:rsidRPr="00842A45" w:rsidRDefault="00D7118A" w:rsidP="00554D81">
            <w:pPr>
              <w:rPr>
                <w:rFonts w:ascii="Calibri" w:hAnsi="Calibri"/>
                <w:color w:val="000000"/>
                <w:sz w:val="22"/>
                <w:szCs w:val="22"/>
                <w:lang w:eastAsia="lv-LV"/>
              </w:rPr>
            </w:pPr>
            <w:r w:rsidRPr="00842A45">
              <w:rPr>
                <w:rFonts w:ascii="Calibri" w:hAnsi="Calibri"/>
                <w:color w:val="000000"/>
                <w:sz w:val="22"/>
                <w:szCs w:val="22"/>
                <w:lang w:eastAsia="lv-LV"/>
              </w:rPr>
              <w:t> </w:t>
            </w:r>
          </w:p>
        </w:tc>
      </w:tr>
      <w:tr w:rsidR="00D7118A" w:rsidRPr="00842A45" w14:paraId="740822AD" w14:textId="77777777" w:rsidTr="00D7118A">
        <w:trPr>
          <w:gridAfter w:val="2"/>
          <w:wAfter w:w="1231" w:type="dxa"/>
          <w:trHeight w:val="315"/>
        </w:trPr>
        <w:tc>
          <w:tcPr>
            <w:tcW w:w="333" w:type="dxa"/>
          </w:tcPr>
          <w:p w14:paraId="1F7D819B" w14:textId="77777777" w:rsidR="00D7118A" w:rsidRPr="00842A45" w:rsidRDefault="00D7118A" w:rsidP="00554D81">
            <w:pPr>
              <w:jc w:val="center"/>
              <w:rPr>
                <w:color w:val="000000"/>
                <w:sz w:val="22"/>
                <w:szCs w:val="22"/>
                <w:lang w:eastAsia="lv-LV"/>
              </w:rPr>
            </w:pPr>
          </w:p>
        </w:tc>
        <w:tc>
          <w:tcPr>
            <w:tcW w:w="8262" w:type="dxa"/>
            <w:gridSpan w:val="8"/>
            <w:shd w:val="clear" w:color="auto" w:fill="auto"/>
            <w:noWrap/>
            <w:vAlign w:val="center"/>
            <w:hideMark/>
          </w:tcPr>
          <w:p w14:paraId="28BCF4CD" w14:textId="05C98845" w:rsidR="00D7118A" w:rsidRPr="00842A45" w:rsidRDefault="00D7118A" w:rsidP="00554D81">
            <w:pPr>
              <w:jc w:val="center"/>
              <w:rPr>
                <w:color w:val="000000"/>
                <w:sz w:val="22"/>
                <w:szCs w:val="22"/>
                <w:lang w:eastAsia="lv-LV"/>
              </w:rPr>
            </w:pPr>
            <w:r w:rsidRPr="00842A45">
              <w:rPr>
                <w:color w:val="000000"/>
                <w:sz w:val="22"/>
                <w:szCs w:val="22"/>
                <w:lang w:eastAsia="lv-LV"/>
              </w:rPr>
              <w:t>tā ________________________________</w:t>
            </w:r>
            <w:proofErr w:type="gramStart"/>
            <w:r w:rsidRPr="00842A45">
              <w:rPr>
                <w:color w:val="000000"/>
                <w:sz w:val="22"/>
                <w:szCs w:val="22"/>
                <w:lang w:eastAsia="lv-LV"/>
              </w:rPr>
              <w:t xml:space="preserve"> , </w:t>
            </w:r>
            <w:proofErr w:type="gramEnd"/>
            <w:r w:rsidRPr="00842A45">
              <w:rPr>
                <w:color w:val="000000"/>
                <w:sz w:val="22"/>
                <w:szCs w:val="22"/>
                <w:lang w:eastAsia="lv-LV"/>
              </w:rPr>
              <w:t>(</w:t>
            </w:r>
            <w:r w:rsidRPr="00842A45">
              <w:rPr>
                <w:color w:val="000000"/>
                <w:sz w:val="22"/>
                <w:szCs w:val="22"/>
                <w:u w:val="single"/>
                <w:lang w:eastAsia="lv-LV"/>
              </w:rPr>
              <w:t xml:space="preserve">                                                         </w:t>
            </w:r>
            <w:r w:rsidRPr="00842A45">
              <w:rPr>
                <w:color w:val="000000"/>
                <w:sz w:val="22"/>
                <w:szCs w:val="22"/>
                <w:lang w:eastAsia="lv-LV"/>
              </w:rPr>
              <w:t>)</w:t>
            </w:r>
          </w:p>
        </w:tc>
      </w:tr>
      <w:tr w:rsidR="00D7118A" w:rsidRPr="00842A45" w14:paraId="39FFE255" w14:textId="77777777" w:rsidTr="00D7118A">
        <w:trPr>
          <w:gridAfter w:val="2"/>
          <w:wAfter w:w="1231" w:type="dxa"/>
          <w:trHeight w:val="300"/>
        </w:trPr>
        <w:tc>
          <w:tcPr>
            <w:tcW w:w="333" w:type="dxa"/>
          </w:tcPr>
          <w:p w14:paraId="6EE23F08" w14:textId="77777777" w:rsidR="00D7118A" w:rsidRPr="00842A45" w:rsidRDefault="00D7118A" w:rsidP="00554D81">
            <w:pPr>
              <w:jc w:val="center"/>
              <w:rPr>
                <w:color w:val="000000"/>
                <w:sz w:val="22"/>
                <w:szCs w:val="22"/>
                <w:lang w:eastAsia="lv-LV"/>
              </w:rPr>
            </w:pPr>
          </w:p>
        </w:tc>
        <w:tc>
          <w:tcPr>
            <w:tcW w:w="8262" w:type="dxa"/>
            <w:gridSpan w:val="8"/>
            <w:shd w:val="clear" w:color="auto" w:fill="auto"/>
            <w:noWrap/>
            <w:vAlign w:val="center"/>
            <w:hideMark/>
          </w:tcPr>
          <w:p w14:paraId="77274E9D" w14:textId="2CE1D62D" w:rsidR="00D7118A" w:rsidRPr="00842A45" w:rsidRDefault="00D7118A" w:rsidP="00554D81">
            <w:pPr>
              <w:jc w:val="center"/>
              <w:rPr>
                <w:color w:val="000000"/>
                <w:sz w:val="22"/>
                <w:szCs w:val="22"/>
                <w:lang w:eastAsia="lv-LV"/>
              </w:rPr>
            </w:pPr>
            <w:r w:rsidRPr="00842A45">
              <w:rPr>
                <w:color w:val="000000"/>
                <w:sz w:val="22"/>
                <w:szCs w:val="22"/>
                <w:lang w:eastAsia="lv-LV"/>
              </w:rPr>
              <w:t>direktora, vadītāja vai pilnvarotās personas vārds, uzvārds</w:t>
            </w:r>
            <w:proofErr w:type="gramStart"/>
            <w:r w:rsidRPr="00842A45">
              <w:rPr>
                <w:color w:val="000000"/>
                <w:sz w:val="22"/>
                <w:szCs w:val="22"/>
                <w:lang w:eastAsia="lv-LV"/>
              </w:rPr>
              <w:t xml:space="preserve">            </w:t>
            </w:r>
            <w:proofErr w:type="gramEnd"/>
            <w:r w:rsidRPr="00842A45">
              <w:rPr>
                <w:color w:val="000000"/>
                <w:sz w:val="22"/>
                <w:szCs w:val="22"/>
                <w:lang w:eastAsia="lv-LV"/>
              </w:rPr>
              <w:t>personas kods</w:t>
            </w:r>
          </w:p>
        </w:tc>
      </w:tr>
      <w:tr w:rsidR="00D7118A" w:rsidRPr="00842A45" w14:paraId="0A4D60C1" w14:textId="77777777" w:rsidTr="00D7118A">
        <w:trPr>
          <w:trHeight w:val="300"/>
        </w:trPr>
        <w:tc>
          <w:tcPr>
            <w:tcW w:w="789" w:type="dxa"/>
            <w:gridSpan w:val="2"/>
            <w:shd w:val="clear" w:color="auto" w:fill="auto"/>
            <w:noWrap/>
            <w:vAlign w:val="bottom"/>
            <w:hideMark/>
          </w:tcPr>
          <w:p w14:paraId="289AB61D" w14:textId="77777777" w:rsidR="00D7118A" w:rsidRPr="00842A45" w:rsidRDefault="00D7118A" w:rsidP="00554D81">
            <w:pPr>
              <w:rPr>
                <w:rFonts w:ascii="Calibri" w:hAnsi="Calibri"/>
                <w:color w:val="000000"/>
                <w:sz w:val="22"/>
                <w:szCs w:val="22"/>
                <w:lang w:eastAsia="lv-LV"/>
              </w:rPr>
            </w:pPr>
            <w:r w:rsidRPr="00842A45">
              <w:rPr>
                <w:rFonts w:ascii="Calibri" w:hAnsi="Calibri"/>
                <w:color w:val="000000"/>
                <w:sz w:val="22"/>
                <w:szCs w:val="22"/>
                <w:lang w:eastAsia="lv-LV"/>
              </w:rPr>
              <w:t> </w:t>
            </w:r>
          </w:p>
        </w:tc>
        <w:tc>
          <w:tcPr>
            <w:tcW w:w="960" w:type="dxa"/>
            <w:shd w:val="clear" w:color="auto" w:fill="auto"/>
            <w:noWrap/>
            <w:vAlign w:val="bottom"/>
            <w:hideMark/>
          </w:tcPr>
          <w:p w14:paraId="52494B34" w14:textId="77777777" w:rsidR="00D7118A" w:rsidRPr="00842A45" w:rsidRDefault="00D7118A" w:rsidP="00554D81">
            <w:pPr>
              <w:rPr>
                <w:rFonts w:ascii="Calibri" w:hAnsi="Calibri"/>
                <w:color w:val="000000"/>
                <w:sz w:val="22"/>
                <w:szCs w:val="22"/>
                <w:lang w:eastAsia="lv-LV"/>
              </w:rPr>
            </w:pPr>
          </w:p>
        </w:tc>
        <w:tc>
          <w:tcPr>
            <w:tcW w:w="960" w:type="dxa"/>
            <w:shd w:val="clear" w:color="auto" w:fill="auto"/>
            <w:noWrap/>
            <w:vAlign w:val="bottom"/>
            <w:hideMark/>
          </w:tcPr>
          <w:p w14:paraId="60D6ED78" w14:textId="77777777" w:rsidR="00D7118A" w:rsidRPr="00842A45" w:rsidRDefault="00D7118A" w:rsidP="00554D81">
            <w:pPr>
              <w:rPr>
                <w:rFonts w:ascii="Calibri" w:hAnsi="Calibri"/>
                <w:color w:val="000000"/>
                <w:sz w:val="22"/>
                <w:szCs w:val="22"/>
                <w:lang w:eastAsia="lv-LV"/>
              </w:rPr>
            </w:pPr>
          </w:p>
        </w:tc>
        <w:tc>
          <w:tcPr>
            <w:tcW w:w="2046" w:type="dxa"/>
            <w:shd w:val="clear" w:color="auto" w:fill="auto"/>
            <w:noWrap/>
            <w:vAlign w:val="center"/>
            <w:hideMark/>
          </w:tcPr>
          <w:p w14:paraId="3060FDCB" w14:textId="77777777" w:rsidR="00D7118A" w:rsidRPr="00842A45" w:rsidRDefault="00D7118A" w:rsidP="00554D81">
            <w:pPr>
              <w:jc w:val="both"/>
              <w:rPr>
                <w:color w:val="000000"/>
                <w:sz w:val="22"/>
                <w:szCs w:val="22"/>
                <w:lang w:eastAsia="lv-LV"/>
              </w:rPr>
            </w:pPr>
            <w:r w:rsidRPr="00842A45">
              <w:rPr>
                <w:color w:val="000000"/>
                <w:sz w:val="22"/>
                <w:szCs w:val="22"/>
                <w:lang w:eastAsia="lv-LV"/>
              </w:rPr>
              <w:t xml:space="preserve">                                        </w:t>
            </w:r>
          </w:p>
        </w:tc>
        <w:tc>
          <w:tcPr>
            <w:tcW w:w="960" w:type="dxa"/>
            <w:shd w:val="clear" w:color="auto" w:fill="auto"/>
            <w:noWrap/>
            <w:vAlign w:val="bottom"/>
            <w:hideMark/>
          </w:tcPr>
          <w:p w14:paraId="13F52F7D" w14:textId="77777777" w:rsidR="00D7118A" w:rsidRPr="00842A45" w:rsidRDefault="00D7118A" w:rsidP="00554D81">
            <w:pPr>
              <w:rPr>
                <w:rFonts w:ascii="Calibri" w:hAnsi="Calibri"/>
                <w:color w:val="000000"/>
                <w:sz w:val="22"/>
                <w:szCs w:val="22"/>
                <w:lang w:eastAsia="lv-LV"/>
              </w:rPr>
            </w:pPr>
          </w:p>
        </w:tc>
        <w:tc>
          <w:tcPr>
            <w:tcW w:w="960" w:type="dxa"/>
            <w:shd w:val="clear" w:color="auto" w:fill="auto"/>
            <w:noWrap/>
            <w:vAlign w:val="bottom"/>
            <w:hideMark/>
          </w:tcPr>
          <w:p w14:paraId="402B809D" w14:textId="77777777" w:rsidR="00D7118A" w:rsidRPr="00842A45" w:rsidRDefault="00D7118A" w:rsidP="00554D81">
            <w:pPr>
              <w:rPr>
                <w:rFonts w:ascii="Calibri" w:hAnsi="Calibri"/>
                <w:color w:val="000000"/>
                <w:sz w:val="22"/>
                <w:szCs w:val="22"/>
                <w:lang w:eastAsia="lv-LV"/>
              </w:rPr>
            </w:pPr>
          </w:p>
        </w:tc>
        <w:tc>
          <w:tcPr>
            <w:tcW w:w="960" w:type="dxa"/>
            <w:shd w:val="clear" w:color="auto" w:fill="auto"/>
            <w:noWrap/>
            <w:vAlign w:val="bottom"/>
            <w:hideMark/>
          </w:tcPr>
          <w:p w14:paraId="5FF1D555" w14:textId="77777777" w:rsidR="00D7118A" w:rsidRPr="00842A45" w:rsidRDefault="00D7118A" w:rsidP="00554D81">
            <w:pPr>
              <w:rPr>
                <w:rFonts w:ascii="Calibri" w:hAnsi="Calibri"/>
                <w:color w:val="000000"/>
                <w:sz w:val="22"/>
                <w:szCs w:val="22"/>
                <w:lang w:eastAsia="lv-LV"/>
              </w:rPr>
            </w:pPr>
          </w:p>
        </w:tc>
        <w:tc>
          <w:tcPr>
            <w:tcW w:w="960" w:type="dxa"/>
          </w:tcPr>
          <w:p w14:paraId="21FDD86C" w14:textId="77777777" w:rsidR="00D7118A" w:rsidRPr="00842A45" w:rsidRDefault="00D7118A" w:rsidP="00554D81">
            <w:pPr>
              <w:rPr>
                <w:rFonts w:ascii="Calibri" w:hAnsi="Calibri"/>
                <w:color w:val="000000"/>
                <w:sz w:val="22"/>
                <w:szCs w:val="22"/>
                <w:lang w:eastAsia="lv-LV"/>
              </w:rPr>
            </w:pPr>
          </w:p>
        </w:tc>
        <w:tc>
          <w:tcPr>
            <w:tcW w:w="960" w:type="dxa"/>
            <w:shd w:val="clear" w:color="auto" w:fill="auto"/>
            <w:noWrap/>
            <w:vAlign w:val="bottom"/>
            <w:hideMark/>
          </w:tcPr>
          <w:p w14:paraId="5B9216F6" w14:textId="78990911" w:rsidR="00D7118A" w:rsidRPr="00842A45" w:rsidRDefault="00D7118A" w:rsidP="00554D81">
            <w:pPr>
              <w:rPr>
                <w:rFonts w:ascii="Calibri" w:hAnsi="Calibri"/>
                <w:color w:val="000000"/>
                <w:sz w:val="22"/>
                <w:szCs w:val="22"/>
                <w:lang w:eastAsia="lv-LV"/>
              </w:rPr>
            </w:pPr>
          </w:p>
        </w:tc>
        <w:tc>
          <w:tcPr>
            <w:tcW w:w="271" w:type="dxa"/>
            <w:shd w:val="clear" w:color="auto" w:fill="auto"/>
            <w:noWrap/>
            <w:vAlign w:val="bottom"/>
            <w:hideMark/>
          </w:tcPr>
          <w:p w14:paraId="0E87C997" w14:textId="77777777" w:rsidR="00D7118A" w:rsidRPr="00842A45" w:rsidRDefault="00D7118A" w:rsidP="00554D81">
            <w:pPr>
              <w:rPr>
                <w:rFonts w:ascii="Calibri" w:hAnsi="Calibri"/>
                <w:color w:val="000000"/>
                <w:sz w:val="22"/>
                <w:szCs w:val="22"/>
                <w:lang w:eastAsia="lv-LV"/>
              </w:rPr>
            </w:pPr>
            <w:r w:rsidRPr="00842A45">
              <w:rPr>
                <w:rFonts w:ascii="Calibri" w:hAnsi="Calibri"/>
                <w:color w:val="000000"/>
                <w:sz w:val="22"/>
                <w:szCs w:val="22"/>
                <w:lang w:eastAsia="lv-LV"/>
              </w:rPr>
              <w:t> </w:t>
            </w:r>
          </w:p>
        </w:tc>
      </w:tr>
      <w:tr w:rsidR="00D7118A" w:rsidRPr="00842A45" w14:paraId="7C2964C9" w14:textId="77777777" w:rsidTr="00D7118A">
        <w:trPr>
          <w:gridAfter w:val="2"/>
          <w:wAfter w:w="1231" w:type="dxa"/>
          <w:trHeight w:val="345"/>
        </w:trPr>
        <w:tc>
          <w:tcPr>
            <w:tcW w:w="333" w:type="dxa"/>
          </w:tcPr>
          <w:p w14:paraId="03EF50A2" w14:textId="77777777" w:rsidR="00D7118A" w:rsidRPr="00842A45" w:rsidRDefault="00D7118A" w:rsidP="00554D81">
            <w:pPr>
              <w:jc w:val="center"/>
              <w:rPr>
                <w:color w:val="000000"/>
                <w:sz w:val="22"/>
                <w:szCs w:val="22"/>
                <w:lang w:eastAsia="lv-LV"/>
              </w:rPr>
            </w:pPr>
          </w:p>
        </w:tc>
        <w:tc>
          <w:tcPr>
            <w:tcW w:w="8262" w:type="dxa"/>
            <w:gridSpan w:val="8"/>
            <w:vMerge w:val="restart"/>
            <w:shd w:val="clear" w:color="auto" w:fill="auto"/>
            <w:vAlign w:val="center"/>
            <w:hideMark/>
          </w:tcPr>
          <w:p w14:paraId="558576BF" w14:textId="22647BD5" w:rsidR="00D7118A" w:rsidRPr="00842A45" w:rsidRDefault="00D7118A" w:rsidP="00554D81">
            <w:pPr>
              <w:jc w:val="center"/>
              <w:rPr>
                <w:color w:val="000000"/>
                <w:sz w:val="22"/>
                <w:szCs w:val="22"/>
                <w:lang w:eastAsia="lv-LV"/>
              </w:rPr>
            </w:pPr>
            <w:r w:rsidRPr="00842A45">
              <w:rPr>
                <w:color w:val="000000"/>
                <w:sz w:val="22"/>
                <w:szCs w:val="22"/>
                <w:lang w:eastAsia="lv-LV"/>
              </w:rPr>
              <w:t xml:space="preserve">personā ar šī Apliecinājuma iesniegšanu apliecina, ka iepirkuma līguma izpildes laikā, piegādājot pārtikas produktus, Piegādātājs pieņems no Pircēja iepriekš šī Līguma ietvaros piegādāto produktu iepakojumu (kastes, maisi, burkas, spainīši, ar produktiem piegādātie primārie - terciārie iepakojumi) atpakaļ pēc iepakojumā esošo produktu izlietošanas, nepieprasot no Pircēja papildus samaksu par izlietotā iepakojuma pieņemšanu. </w:t>
            </w:r>
          </w:p>
        </w:tc>
      </w:tr>
      <w:tr w:rsidR="00D7118A" w:rsidRPr="00842A45" w14:paraId="05BEB9B4" w14:textId="77777777" w:rsidTr="00D7118A">
        <w:trPr>
          <w:gridAfter w:val="2"/>
          <w:wAfter w:w="1231" w:type="dxa"/>
          <w:trHeight w:val="315"/>
        </w:trPr>
        <w:tc>
          <w:tcPr>
            <w:tcW w:w="333" w:type="dxa"/>
          </w:tcPr>
          <w:p w14:paraId="66C5AAC7" w14:textId="77777777" w:rsidR="00D7118A" w:rsidRPr="00842A45" w:rsidRDefault="00D7118A" w:rsidP="00554D81">
            <w:pPr>
              <w:rPr>
                <w:color w:val="000000"/>
                <w:sz w:val="22"/>
                <w:szCs w:val="22"/>
                <w:lang w:eastAsia="lv-LV"/>
              </w:rPr>
            </w:pPr>
          </w:p>
        </w:tc>
        <w:tc>
          <w:tcPr>
            <w:tcW w:w="8262" w:type="dxa"/>
            <w:gridSpan w:val="8"/>
            <w:vMerge/>
            <w:vAlign w:val="center"/>
            <w:hideMark/>
          </w:tcPr>
          <w:p w14:paraId="5B0C6655" w14:textId="0EF4F773" w:rsidR="00D7118A" w:rsidRPr="00842A45" w:rsidRDefault="00D7118A" w:rsidP="00554D81">
            <w:pPr>
              <w:rPr>
                <w:color w:val="000000"/>
                <w:sz w:val="22"/>
                <w:szCs w:val="22"/>
                <w:lang w:eastAsia="lv-LV"/>
              </w:rPr>
            </w:pPr>
          </w:p>
        </w:tc>
      </w:tr>
      <w:tr w:rsidR="00D7118A" w:rsidRPr="00842A45" w14:paraId="326B8ABB" w14:textId="77777777" w:rsidTr="00D7118A">
        <w:trPr>
          <w:gridAfter w:val="2"/>
          <w:wAfter w:w="1231" w:type="dxa"/>
          <w:trHeight w:val="315"/>
        </w:trPr>
        <w:tc>
          <w:tcPr>
            <w:tcW w:w="333" w:type="dxa"/>
          </w:tcPr>
          <w:p w14:paraId="45251C25" w14:textId="77777777" w:rsidR="00D7118A" w:rsidRPr="00842A45" w:rsidRDefault="00D7118A" w:rsidP="00554D81">
            <w:pPr>
              <w:rPr>
                <w:color w:val="000000"/>
                <w:sz w:val="22"/>
                <w:szCs w:val="22"/>
                <w:lang w:eastAsia="lv-LV"/>
              </w:rPr>
            </w:pPr>
          </w:p>
        </w:tc>
        <w:tc>
          <w:tcPr>
            <w:tcW w:w="8262" w:type="dxa"/>
            <w:gridSpan w:val="8"/>
            <w:vMerge/>
            <w:vAlign w:val="center"/>
            <w:hideMark/>
          </w:tcPr>
          <w:p w14:paraId="00E6D44F" w14:textId="48357061" w:rsidR="00D7118A" w:rsidRPr="00842A45" w:rsidRDefault="00D7118A" w:rsidP="00554D81">
            <w:pPr>
              <w:rPr>
                <w:color w:val="000000"/>
                <w:sz w:val="22"/>
                <w:szCs w:val="22"/>
                <w:lang w:eastAsia="lv-LV"/>
              </w:rPr>
            </w:pPr>
          </w:p>
        </w:tc>
      </w:tr>
      <w:tr w:rsidR="00D7118A" w:rsidRPr="00842A45" w14:paraId="782A6BBC" w14:textId="77777777" w:rsidTr="00D7118A">
        <w:trPr>
          <w:gridAfter w:val="2"/>
          <w:wAfter w:w="1231" w:type="dxa"/>
          <w:trHeight w:val="300"/>
        </w:trPr>
        <w:tc>
          <w:tcPr>
            <w:tcW w:w="333" w:type="dxa"/>
          </w:tcPr>
          <w:p w14:paraId="3E3A5859" w14:textId="77777777" w:rsidR="00D7118A" w:rsidRPr="00842A45" w:rsidRDefault="00D7118A" w:rsidP="00554D81">
            <w:pPr>
              <w:rPr>
                <w:color w:val="000000"/>
                <w:sz w:val="22"/>
                <w:szCs w:val="22"/>
                <w:lang w:eastAsia="lv-LV"/>
              </w:rPr>
            </w:pPr>
          </w:p>
        </w:tc>
        <w:tc>
          <w:tcPr>
            <w:tcW w:w="8262" w:type="dxa"/>
            <w:gridSpan w:val="8"/>
            <w:vMerge/>
            <w:vAlign w:val="center"/>
            <w:hideMark/>
          </w:tcPr>
          <w:p w14:paraId="62B5EBF8" w14:textId="3BB5884A" w:rsidR="00D7118A" w:rsidRPr="00842A45" w:rsidRDefault="00D7118A" w:rsidP="00554D81">
            <w:pPr>
              <w:rPr>
                <w:color w:val="000000"/>
                <w:sz w:val="22"/>
                <w:szCs w:val="22"/>
                <w:lang w:eastAsia="lv-LV"/>
              </w:rPr>
            </w:pPr>
          </w:p>
        </w:tc>
      </w:tr>
      <w:tr w:rsidR="00D7118A" w:rsidRPr="00842A45" w14:paraId="12CAB7C4" w14:textId="77777777" w:rsidTr="00D7118A">
        <w:trPr>
          <w:gridAfter w:val="2"/>
          <w:wAfter w:w="1231" w:type="dxa"/>
          <w:trHeight w:val="300"/>
        </w:trPr>
        <w:tc>
          <w:tcPr>
            <w:tcW w:w="333" w:type="dxa"/>
          </w:tcPr>
          <w:p w14:paraId="6CCBB9AC" w14:textId="77777777" w:rsidR="00D7118A" w:rsidRPr="00842A45" w:rsidRDefault="00D7118A" w:rsidP="00554D81">
            <w:pPr>
              <w:rPr>
                <w:color w:val="000000"/>
                <w:sz w:val="22"/>
                <w:szCs w:val="22"/>
                <w:lang w:eastAsia="lv-LV"/>
              </w:rPr>
            </w:pPr>
          </w:p>
        </w:tc>
        <w:tc>
          <w:tcPr>
            <w:tcW w:w="8262" w:type="dxa"/>
            <w:gridSpan w:val="8"/>
            <w:vMerge/>
            <w:vAlign w:val="center"/>
            <w:hideMark/>
          </w:tcPr>
          <w:p w14:paraId="0E73FD57" w14:textId="5F5C2386" w:rsidR="00D7118A" w:rsidRPr="00842A45" w:rsidRDefault="00D7118A" w:rsidP="00554D81">
            <w:pPr>
              <w:rPr>
                <w:color w:val="000000"/>
                <w:sz w:val="22"/>
                <w:szCs w:val="22"/>
                <w:lang w:eastAsia="lv-LV"/>
              </w:rPr>
            </w:pPr>
          </w:p>
        </w:tc>
      </w:tr>
      <w:tr w:rsidR="00D7118A" w:rsidRPr="00842A45" w14:paraId="2F23128F" w14:textId="77777777" w:rsidTr="00D7118A">
        <w:trPr>
          <w:gridAfter w:val="2"/>
          <w:wAfter w:w="1231" w:type="dxa"/>
          <w:trHeight w:val="300"/>
        </w:trPr>
        <w:tc>
          <w:tcPr>
            <w:tcW w:w="333" w:type="dxa"/>
          </w:tcPr>
          <w:p w14:paraId="1224F7F7" w14:textId="77777777" w:rsidR="00D7118A" w:rsidRPr="00842A45" w:rsidRDefault="00D7118A" w:rsidP="00554D81">
            <w:pPr>
              <w:rPr>
                <w:color w:val="000000"/>
                <w:sz w:val="22"/>
                <w:szCs w:val="22"/>
                <w:lang w:eastAsia="lv-LV"/>
              </w:rPr>
            </w:pPr>
          </w:p>
        </w:tc>
        <w:tc>
          <w:tcPr>
            <w:tcW w:w="8262" w:type="dxa"/>
            <w:gridSpan w:val="8"/>
            <w:vMerge/>
            <w:vAlign w:val="center"/>
            <w:hideMark/>
          </w:tcPr>
          <w:p w14:paraId="05F8A6C9" w14:textId="5E9EEE33" w:rsidR="00D7118A" w:rsidRPr="00842A45" w:rsidRDefault="00D7118A" w:rsidP="00554D81">
            <w:pPr>
              <w:rPr>
                <w:color w:val="000000"/>
                <w:sz w:val="22"/>
                <w:szCs w:val="22"/>
                <w:lang w:eastAsia="lv-LV"/>
              </w:rPr>
            </w:pPr>
          </w:p>
        </w:tc>
      </w:tr>
      <w:tr w:rsidR="00D7118A" w:rsidRPr="00842A45" w14:paraId="61FEE3EC" w14:textId="77777777" w:rsidTr="00D7118A">
        <w:trPr>
          <w:gridAfter w:val="2"/>
          <w:wAfter w:w="1231" w:type="dxa"/>
          <w:trHeight w:val="300"/>
        </w:trPr>
        <w:tc>
          <w:tcPr>
            <w:tcW w:w="333" w:type="dxa"/>
          </w:tcPr>
          <w:p w14:paraId="3297AB6E" w14:textId="77777777" w:rsidR="00D7118A" w:rsidRPr="00842A45" w:rsidRDefault="00D7118A" w:rsidP="00554D81">
            <w:pPr>
              <w:rPr>
                <w:color w:val="000000"/>
                <w:sz w:val="22"/>
                <w:szCs w:val="22"/>
                <w:lang w:eastAsia="lv-LV"/>
              </w:rPr>
            </w:pPr>
          </w:p>
        </w:tc>
        <w:tc>
          <w:tcPr>
            <w:tcW w:w="8262" w:type="dxa"/>
            <w:gridSpan w:val="8"/>
            <w:vMerge/>
            <w:vAlign w:val="center"/>
            <w:hideMark/>
          </w:tcPr>
          <w:p w14:paraId="6F8BD1DC" w14:textId="2F49859D" w:rsidR="00D7118A" w:rsidRPr="00842A45" w:rsidRDefault="00D7118A" w:rsidP="00554D81">
            <w:pPr>
              <w:rPr>
                <w:color w:val="000000"/>
                <w:sz w:val="22"/>
                <w:szCs w:val="22"/>
                <w:lang w:eastAsia="lv-LV"/>
              </w:rPr>
            </w:pPr>
          </w:p>
        </w:tc>
      </w:tr>
      <w:tr w:rsidR="00D7118A" w:rsidRPr="00842A45" w14:paraId="249B549F" w14:textId="77777777" w:rsidTr="00D7118A">
        <w:trPr>
          <w:gridAfter w:val="2"/>
          <w:wAfter w:w="1231" w:type="dxa"/>
          <w:trHeight w:val="300"/>
        </w:trPr>
        <w:tc>
          <w:tcPr>
            <w:tcW w:w="333" w:type="dxa"/>
          </w:tcPr>
          <w:p w14:paraId="17BA0328" w14:textId="77777777" w:rsidR="00D7118A" w:rsidRPr="00842A45" w:rsidRDefault="00D7118A" w:rsidP="00554D81">
            <w:pPr>
              <w:rPr>
                <w:color w:val="000000"/>
                <w:sz w:val="22"/>
                <w:szCs w:val="22"/>
                <w:lang w:eastAsia="lv-LV"/>
              </w:rPr>
            </w:pPr>
          </w:p>
        </w:tc>
        <w:tc>
          <w:tcPr>
            <w:tcW w:w="8262" w:type="dxa"/>
            <w:gridSpan w:val="8"/>
            <w:vMerge/>
            <w:vAlign w:val="center"/>
            <w:hideMark/>
          </w:tcPr>
          <w:p w14:paraId="0A7AD072" w14:textId="7F987B2A" w:rsidR="00D7118A" w:rsidRPr="00842A45" w:rsidRDefault="00D7118A" w:rsidP="00554D81">
            <w:pPr>
              <w:rPr>
                <w:color w:val="000000"/>
                <w:sz w:val="22"/>
                <w:szCs w:val="22"/>
                <w:lang w:eastAsia="lv-LV"/>
              </w:rPr>
            </w:pPr>
          </w:p>
        </w:tc>
      </w:tr>
      <w:tr w:rsidR="00D7118A" w:rsidRPr="00842A45" w14:paraId="6702C9E5" w14:textId="77777777" w:rsidTr="00D7118A">
        <w:trPr>
          <w:trHeight w:val="300"/>
        </w:trPr>
        <w:tc>
          <w:tcPr>
            <w:tcW w:w="789" w:type="dxa"/>
            <w:gridSpan w:val="2"/>
            <w:shd w:val="clear" w:color="auto" w:fill="auto"/>
            <w:noWrap/>
            <w:vAlign w:val="bottom"/>
            <w:hideMark/>
          </w:tcPr>
          <w:p w14:paraId="760A1BDE" w14:textId="77777777" w:rsidR="00D7118A" w:rsidRPr="00842A45" w:rsidRDefault="00D7118A" w:rsidP="00554D81">
            <w:pPr>
              <w:rPr>
                <w:rFonts w:ascii="Calibri" w:hAnsi="Calibri"/>
                <w:color w:val="000000"/>
                <w:sz w:val="22"/>
                <w:szCs w:val="22"/>
                <w:lang w:eastAsia="lv-LV"/>
              </w:rPr>
            </w:pPr>
            <w:r w:rsidRPr="00842A45">
              <w:rPr>
                <w:rFonts w:ascii="Calibri" w:hAnsi="Calibri"/>
                <w:color w:val="000000"/>
                <w:sz w:val="22"/>
                <w:szCs w:val="22"/>
                <w:lang w:eastAsia="lv-LV"/>
              </w:rPr>
              <w:t> </w:t>
            </w:r>
          </w:p>
        </w:tc>
        <w:tc>
          <w:tcPr>
            <w:tcW w:w="960" w:type="dxa"/>
            <w:shd w:val="clear" w:color="auto" w:fill="auto"/>
            <w:noWrap/>
            <w:vAlign w:val="bottom"/>
            <w:hideMark/>
          </w:tcPr>
          <w:p w14:paraId="7CDC181E" w14:textId="77777777" w:rsidR="00D7118A" w:rsidRPr="00842A45" w:rsidRDefault="00D7118A" w:rsidP="00554D81">
            <w:pPr>
              <w:rPr>
                <w:rFonts w:ascii="Calibri" w:hAnsi="Calibri"/>
                <w:color w:val="000000"/>
                <w:sz w:val="22"/>
                <w:szCs w:val="22"/>
                <w:lang w:eastAsia="lv-LV"/>
              </w:rPr>
            </w:pPr>
          </w:p>
        </w:tc>
        <w:tc>
          <w:tcPr>
            <w:tcW w:w="960" w:type="dxa"/>
            <w:shd w:val="clear" w:color="auto" w:fill="auto"/>
            <w:noWrap/>
            <w:vAlign w:val="bottom"/>
            <w:hideMark/>
          </w:tcPr>
          <w:p w14:paraId="22963C7F" w14:textId="77777777" w:rsidR="00D7118A" w:rsidRPr="00842A45" w:rsidRDefault="00D7118A" w:rsidP="00554D81">
            <w:pPr>
              <w:rPr>
                <w:rFonts w:ascii="Calibri" w:hAnsi="Calibri"/>
                <w:color w:val="000000"/>
                <w:sz w:val="22"/>
                <w:szCs w:val="22"/>
                <w:lang w:eastAsia="lv-LV"/>
              </w:rPr>
            </w:pPr>
          </w:p>
        </w:tc>
        <w:tc>
          <w:tcPr>
            <w:tcW w:w="2046" w:type="dxa"/>
            <w:shd w:val="clear" w:color="auto" w:fill="auto"/>
            <w:noWrap/>
            <w:vAlign w:val="bottom"/>
            <w:hideMark/>
          </w:tcPr>
          <w:p w14:paraId="789BA8E1" w14:textId="77777777" w:rsidR="00D7118A" w:rsidRPr="00842A45" w:rsidRDefault="00D7118A" w:rsidP="00554D81">
            <w:pPr>
              <w:rPr>
                <w:rFonts w:ascii="Calibri" w:hAnsi="Calibri"/>
                <w:color w:val="000000"/>
                <w:sz w:val="22"/>
                <w:szCs w:val="22"/>
                <w:lang w:eastAsia="lv-LV"/>
              </w:rPr>
            </w:pPr>
          </w:p>
        </w:tc>
        <w:tc>
          <w:tcPr>
            <w:tcW w:w="960" w:type="dxa"/>
            <w:shd w:val="clear" w:color="auto" w:fill="auto"/>
            <w:noWrap/>
            <w:vAlign w:val="bottom"/>
            <w:hideMark/>
          </w:tcPr>
          <w:p w14:paraId="06AAAA4A" w14:textId="77777777" w:rsidR="00D7118A" w:rsidRPr="00842A45" w:rsidRDefault="00D7118A" w:rsidP="00554D81">
            <w:pPr>
              <w:rPr>
                <w:rFonts w:ascii="Calibri" w:hAnsi="Calibri"/>
                <w:color w:val="000000"/>
                <w:sz w:val="22"/>
                <w:szCs w:val="22"/>
                <w:lang w:eastAsia="lv-LV"/>
              </w:rPr>
            </w:pPr>
          </w:p>
        </w:tc>
        <w:tc>
          <w:tcPr>
            <w:tcW w:w="960" w:type="dxa"/>
            <w:shd w:val="clear" w:color="auto" w:fill="auto"/>
            <w:noWrap/>
            <w:vAlign w:val="bottom"/>
            <w:hideMark/>
          </w:tcPr>
          <w:p w14:paraId="5C5397BF" w14:textId="77777777" w:rsidR="00D7118A" w:rsidRPr="00842A45" w:rsidRDefault="00D7118A" w:rsidP="00554D81">
            <w:pPr>
              <w:rPr>
                <w:rFonts w:ascii="Calibri" w:hAnsi="Calibri"/>
                <w:color w:val="000000"/>
                <w:sz w:val="22"/>
                <w:szCs w:val="22"/>
                <w:lang w:eastAsia="lv-LV"/>
              </w:rPr>
            </w:pPr>
          </w:p>
        </w:tc>
        <w:tc>
          <w:tcPr>
            <w:tcW w:w="960" w:type="dxa"/>
            <w:shd w:val="clear" w:color="auto" w:fill="auto"/>
            <w:noWrap/>
            <w:vAlign w:val="bottom"/>
            <w:hideMark/>
          </w:tcPr>
          <w:p w14:paraId="0DF16371" w14:textId="77777777" w:rsidR="00D7118A" w:rsidRPr="00842A45" w:rsidRDefault="00D7118A" w:rsidP="00554D81">
            <w:pPr>
              <w:rPr>
                <w:rFonts w:ascii="Calibri" w:hAnsi="Calibri"/>
                <w:color w:val="000000"/>
                <w:sz w:val="22"/>
                <w:szCs w:val="22"/>
                <w:lang w:eastAsia="lv-LV"/>
              </w:rPr>
            </w:pPr>
          </w:p>
        </w:tc>
        <w:tc>
          <w:tcPr>
            <w:tcW w:w="960" w:type="dxa"/>
          </w:tcPr>
          <w:p w14:paraId="68B82CB5" w14:textId="77777777" w:rsidR="00D7118A" w:rsidRPr="00842A45" w:rsidRDefault="00D7118A" w:rsidP="00554D81">
            <w:pPr>
              <w:rPr>
                <w:rFonts w:ascii="Calibri" w:hAnsi="Calibri"/>
                <w:color w:val="000000"/>
                <w:sz w:val="22"/>
                <w:szCs w:val="22"/>
                <w:lang w:eastAsia="lv-LV"/>
              </w:rPr>
            </w:pPr>
          </w:p>
        </w:tc>
        <w:tc>
          <w:tcPr>
            <w:tcW w:w="960" w:type="dxa"/>
            <w:shd w:val="clear" w:color="auto" w:fill="auto"/>
            <w:noWrap/>
            <w:vAlign w:val="bottom"/>
            <w:hideMark/>
          </w:tcPr>
          <w:p w14:paraId="00808C7E" w14:textId="5617C39C" w:rsidR="00D7118A" w:rsidRPr="00842A45" w:rsidRDefault="00D7118A" w:rsidP="00554D81">
            <w:pPr>
              <w:rPr>
                <w:rFonts w:ascii="Calibri" w:hAnsi="Calibri"/>
                <w:color w:val="000000"/>
                <w:sz w:val="22"/>
                <w:szCs w:val="22"/>
                <w:lang w:eastAsia="lv-LV"/>
              </w:rPr>
            </w:pPr>
          </w:p>
        </w:tc>
        <w:tc>
          <w:tcPr>
            <w:tcW w:w="271" w:type="dxa"/>
            <w:shd w:val="clear" w:color="auto" w:fill="auto"/>
            <w:noWrap/>
            <w:vAlign w:val="bottom"/>
            <w:hideMark/>
          </w:tcPr>
          <w:p w14:paraId="5E9A7837" w14:textId="77777777" w:rsidR="00D7118A" w:rsidRPr="00842A45" w:rsidRDefault="00D7118A" w:rsidP="00554D81">
            <w:pPr>
              <w:rPr>
                <w:rFonts w:ascii="Calibri" w:hAnsi="Calibri"/>
                <w:color w:val="000000"/>
                <w:sz w:val="22"/>
                <w:szCs w:val="22"/>
                <w:lang w:eastAsia="lv-LV"/>
              </w:rPr>
            </w:pPr>
            <w:r w:rsidRPr="00842A45">
              <w:rPr>
                <w:rFonts w:ascii="Calibri" w:hAnsi="Calibri"/>
                <w:color w:val="000000"/>
                <w:sz w:val="22"/>
                <w:szCs w:val="22"/>
                <w:lang w:eastAsia="lv-LV"/>
              </w:rPr>
              <w:t> </w:t>
            </w:r>
          </w:p>
        </w:tc>
      </w:tr>
      <w:tr w:rsidR="00D7118A" w:rsidRPr="00842A45" w14:paraId="63DC60EB" w14:textId="77777777" w:rsidTr="00D7118A">
        <w:trPr>
          <w:gridAfter w:val="2"/>
          <w:wAfter w:w="1231" w:type="dxa"/>
          <w:trHeight w:val="300"/>
        </w:trPr>
        <w:tc>
          <w:tcPr>
            <w:tcW w:w="333" w:type="dxa"/>
          </w:tcPr>
          <w:p w14:paraId="70DD2A0A" w14:textId="77777777" w:rsidR="00D7118A" w:rsidRPr="00842A45" w:rsidRDefault="00D7118A" w:rsidP="00554D81">
            <w:pPr>
              <w:jc w:val="right"/>
              <w:rPr>
                <w:color w:val="000000"/>
                <w:sz w:val="22"/>
                <w:szCs w:val="22"/>
                <w:lang w:eastAsia="lv-LV"/>
              </w:rPr>
            </w:pPr>
          </w:p>
        </w:tc>
        <w:tc>
          <w:tcPr>
            <w:tcW w:w="8262" w:type="dxa"/>
            <w:gridSpan w:val="8"/>
            <w:shd w:val="clear" w:color="auto" w:fill="auto"/>
            <w:noWrap/>
            <w:vAlign w:val="center"/>
            <w:hideMark/>
          </w:tcPr>
          <w:p w14:paraId="71083B6B" w14:textId="7C981150" w:rsidR="00D7118A" w:rsidRPr="00842A45" w:rsidRDefault="00D7118A" w:rsidP="00554D81">
            <w:pPr>
              <w:jc w:val="right"/>
              <w:rPr>
                <w:color w:val="000000"/>
                <w:sz w:val="22"/>
                <w:szCs w:val="22"/>
                <w:lang w:eastAsia="lv-LV"/>
              </w:rPr>
            </w:pPr>
            <w:r w:rsidRPr="00842A45">
              <w:rPr>
                <w:color w:val="000000"/>
                <w:sz w:val="22"/>
                <w:szCs w:val="22"/>
                <w:lang w:eastAsia="lv-LV"/>
              </w:rPr>
              <w:t>Pretendenta vadītāja paraksts**:________________________</w:t>
            </w:r>
          </w:p>
        </w:tc>
      </w:tr>
      <w:tr w:rsidR="00D7118A" w:rsidRPr="00842A45" w14:paraId="6F0FBDC1" w14:textId="77777777" w:rsidTr="00D7118A">
        <w:trPr>
          <w:trHeight w:val="300"/>
        </w:trPr>
        <w:tc>
          <w:tcPr>
            <w:tcW w:w="789" w:type="dxa"/>
            <w:gridSpan w:val="2"/>
            <w:shd w:val="clear" w:color="auto" w:fill="auto"/>
            <w:noWrap/>
            <w:vAlign w:val="bottom"/>
            <w:hideMark/>
          </w:tcPr>
          <w:p w14:paraId="187F0AB0" w14:textId="77777777" w:rsidR="00D7118A" w:rsidRPr="00842A45" w:rsidRDefault="00D7118A" w:rsidP="00554D81">
            <w:pPr>
              <w:rPr>
                <w:rFonts w:ascii="Calibri" w:hAnsi="Calibri"/>
                <w:color w:val="000000"/>
                <w:sz w:val="22"/>
                <w:szCs w:val="22"/>
                <w:lang w:eastAsia="lv-LV"/>
              </w:rPr>
            </w:pPr>
            <w:r w:rsidRPr="00842A45">
              <w:rPr>
                <w:rFonts w:ascii="Calibri" w:hAnsi="Calibri"/>
                <w:color w:val="000000"/>
                <w:sz w:val="22"/>
                <w:szCs w:val="22"/>
                <w:lang w:eastAsia="lv-LV"/>
              </w:rPr>
              <w:t> </w:t>
            </w:r>
          </w:p>
        </w:tc>
        <w:tc>
          <w:tcPr>
            <w:tcW w:w="960" w:type="dxa"/>
            <w:shd w:val="clear" w:color="auto" w:fill="auto"/>
            <w:noWrap/>
            <w:vAlign w:val="bottom"/>
            <w:hideMark/>
          </w:tcPr>
          <w:p w14:paraId="5CC9CA51" w14:textId="77777777" w:rsidR="00D7118A" w:rsidRPr="00842A45" w:rsidRDefault="00D7118A" w:rsidP="00554D81">
            <w:pPr>
              <w:rPr>
                <w:rFonts w:ascii="Calibri" w:hAnsi="Calibri"/>
                <w:color w:val="000000"/>
                <w:sz w:val="22"/>
                <w:szCs w:val="22"/>
                <w:lang w:eastAsia="lv-LV"/>
              </w:rPr>
            </w:pPr>
          </w:p>
        </w:tc>
        <w:tc>
          <w:tcPr>
            <w:tcW w:w="960" w:type="dxa"/>
            <w:shd w:val="clear" w:color="auto" w:fill="auto"/>
            <w:noWrap/>
            <w:vAlign w:val="bottom"/>
            <w:hideMark/>
          </w:tcPr>
          <w:p w14:paraId="44637119" w14:textId="77777777" w:rsidR="00D7118A" w:rsidRPr="00842A45" w:rsidRDefault="00D7118A" w:rsidP="00554D81">
            <w:pPr>
              <w:rPr>
                <w:rFonts w:ascii="Calibri" w:hAnsi="Calibri"/>
                <w:color w:val="000000"/>
                <w:sz w:val="22"/>
                <w:szCs w:val="22"/>
                <w:lang w:eastAsia="lv-LV"/>
              </w:rPr>
            </w:pPr>
          </w:p>
        </w:tc>
        <w:tc>
          <w:tcPr>
            <w:tcW w:w="2046" w:type="dxa"/>
            <w:shd w:val="clear" w:color="auto" w:fill="auto"/>
            <w:noWrap/>
            <w:vAlign w:val="center"/>
            <w:hideMark/>
          </w:tcPr>
          <w:p w14:paraId="35F6A699" w14:textId="77777777" w:rsidR="00D7118A" w:rsidRPr="00842A45" w:rsidRDefault="00D7118A" w:rsidP="00554D81">
            <w:pPr>
              <w:ind w:firstLineChars="1500" w:firstLine="3300"/>
              <w:rPr>
                <w:color w:val="000000"/>
                <w:sz w:val="22"/>
                <w:szCs w:val="22"/>
                <w:lang w:eastAsia="lv-LV"/>
              </w:rPr>
            </w:pPr>
          </w:p>
        </w:tc>
        <w:tc>
          <w:tcPr>
            <w:tcW w:w="960" w:type="dxa"/>
            <w:shd w:val="clear" w:color="auto" w:fill="auto"/>
            <w:noWrap/>
            <w:vAlign w:val="bottom"/>
            <w:hideMark/>
          </w:tcPr>
          <w:p w14:paraId="5261FF3E" w14:textId="77777777" w:rsidR="00D7118A" w:rsidRPr="00842A45" w:rsidRDefault="00D7118A" w:rsidP="00554D81">
            <w:pPr>
              <w:rPr>
                <w:rFonts w:ascii="Calibri" w:hAnsi="Calibri"/>
                <w:color w:val="000000"/>
                <w:sz w:val="22"/>
                <w:szCs w:val="22"/>
                <w:lang w:eastAsia="lv-LV"/>
              </w:rPr>
            </w:pPr>
          </w:p>
        </w:tc>
        <w:tc>
          <w:tcPr>
            <w:tcW w:w="960" w:type="dxa"/>
            <w:shd w:val="clear" w:color="auto" w:fill="auto"/>
            <w:noWrap/>
            <w:vAlign w:val="bottom"/>
            <w:hideMark/>
          </w:tcPr>
          <w:p w14:paraId="1489C831" w14:textId="77777777" w:rsidR="00D7118A" w:rsidRPr="00842A45" w:rsidRDefault="00D7118A" w:rsidP="00554D81">
            <w:pPr>
              <w:rPr>
                <w:rFonts w:ascii="Calibri" w:hAnsi="Calibri"/>
                <w:color w:val="000000"/>
                <w:sz w:val="22"/>
                <w:szCs w:val="22"/>
                <w:lang w:eastAsia="lv-LV"/>
              </w:rPr>
            </w:pPr>
          </w:p>
        </w:tc>
        <w:tc>
          <w:tcPr>
            <w:tcW w:w="960" w:type="dxa"/>
            <w:shd w:val="clear" w:color="auto" w:fill="auto"/>
            <w:noWrap/>
            <w:vAlign w:val="bottom"/>
            <w:hideMark/>
          </w:tcPr>
          <w:p w14:paraId="04D1AB0A" w14:textId="77777777" w:rsidR="00D7118A" w:rsidRPr="00842A45" w:rsidRDefault="00D7118A" w:rsidP="00554D81">
            <w:pPr>
              <w:rPr>
                <w:rFonts w:ascii="Calibri" w:hAnsi="Calibri"/>
                <w:color w:val="000000"/>
                <w:sz w:val="22"/>
                <w:szCs w:val="22"/>
                <w:lang w:eastAsia="lv-LV"/>
              </w:rPr>
            </w:pPr>
          </w:p>
        </w:tc>
        <w:tc>
          <w:tcPr>
            <w:tcW w:w="960" w:type="dxa"/>
          </w:tcPr>
          <w:p w14:paraId="4D97B2AB" w14:textId="77777777" w:rsidR="00D7118A" w:rsidRPr="00842A45" w:rsidRDefault="00D7118A" w:rsidP="00554D81">
            <w:pPr>
              <w:rPr>
                <w:rFonts w:ascii="Calibri" w:hAnsi="Calibri"/>
                <w:color w:val="000000"/>
                <w:sz w:val="22"/>
                <w:szCs w:val="22"/>
                <w:lang w:eastAsia="lv-LV"/>
              </w:rPr>
            </w:pPr>
          </w:p>
        </w:tc>
        <w:tc>
          <w:tcPr>
            <w:tcW w:w="960" w:type="dxa"/>
            <w:shd w:val="clear" w:color="auto" w:fill="auto"/>
            <w:noWrap/>
            <w:vAlign w:val="bottom"/>
            <w:hideMark/>
          </w:tcPr>
          <w:p w14:paraId="7A9B4AB0" w14:textId="6FA2A4C3" w:rsidR="00D7118A" w:rsidRPr="00842A45" w:rsidRDefault="00D7118A" w:rsidP="00554D81">
            <w:pPr>
              <w:rPr>
                <w:rFonts w:ascii="Calibri" w:hAnsi="Calibri"/>
                <w:color w:val="000000"/>
                <w:sz w:val="22"/>
                <w:szCs w:val="22"/>
                <w:lang w:eastAsia="lv-LV"/>
              </w:rPr>
            </w:pPr>
          </w:p>
        </w:tc>
        <w:tc>
          <w:tcPr>
            <w:tcW w:w="271" w:type="dxa"/>
            <w:shd w:val="clear" w:color="auto" w:fill="auto"/>
            <w:noWrap/>
            <w:vAlign w:val="bottom"/>
            <w:hideMark/>
          </w:tcPr>
          <w:p w14:paraId="328D3AA6" w14:textId="77777777" w:rsidR="00D7118A" w:rsidRPr="00842A45" w:rsidRDefault="00D7118A" w:rsidP="00554D81">
            <w:pPr>
              <w:rPr>
                <w:rFonts w:ascii="Calibri" w:hAnsi="Calibri"/>
                <w:color w:val="000000"/>
                <w:sz w:val="22"/>
                <w:szCs w:val="22"/>
                <w:lang w:eastAsia="lv-LV"/>
              </w:rPr>
            </w:pPr>
            <w:r w:rsidRPr="00842A45">
              <w:rPr>
                <w:rFonts w:ascii="Calibri" w:hAnsi="Calibri"/>
                <w:color w:val="000000"/>
                <w:sz w:val="22"/>
                <w:szCs w:val="22"/>
                <w:lang w:eastAsia="lv-LV"/>
              </w:rPr>
              <w:t> </w:t>
            </w:r>
          </w:p>
        </w:tc>
      </w:tr>
      <w:tr w:rsidR="00D7118A" w:rsidRPr="00842A45" w14:paraId="06BEBC12" w14:textId="77777777" w:rsidTr="00D7118A">
        <w:trPr>
          <w:gridAfter w:val="2"/>
          <w:wAfter w:w="1231" w:type="dxa"/>
          <w:trHeight w:val="300"/>
        </w:trPr>
        <w:tc>
          <w:tcPr>
            <w:tcW w:w="333" w:type="dxa"/>
          </w:tcPr>
          <w:p w14:paraId="65CBEFDE" w14:textId="77777777" w:rsidR="00D7118A" w:rsidRPr="00842A45" w:rsidRDefault="00D7118A" w:rsidP="00554D81">
            <w:pPr>
              <w:jc w:val="right"/>
              <w:rPr>
                <w:color w:val="000000"/>
                <w:sz w:val="22"/>
                <w:szCs w:val="22"/>
                <w:lang w:eastAsia="lv-LV"/>
              </w:rPr>
            </w:pPr>
          </w:p>
        </w:tc>
        <w:tc>
          <w:tcPr>
            <w:tcW w:w="8262" w:type="dxa"/>
            <w:gridSpan w:val="8"/>
            <w:shd w:val="clear" w:color="auto" w:fill="auto"/>
            <w:noWrap/>
            <w:vAlign w:val="center"/>
            <w:hideMark/>
          </w:tcPr>
          <w:p w14:paraId="49EF91F2" w14:textId="4FAE1E44" w:rsidR="00D7118A" w:rsidRPr="00842A45" w:rsidRDefault="00D7118A" w:rsidP="00554D81">
            <w:pPr>
              <w:jc w:val="right"/>
              <w:rPr>
                <w:color w:val="000000"/>
                <w:sz w:val="22"/>
                <w:szCs w:val="22"/>
                <w:lang w:eastAsia="lv-LV"/>
              </w:rPr>
            </w:pPr>
            <w:r w:rsidRPr="00842A45">
              <w:rPr>
                <w:color w:val="000000"/>
                <w:sz w:val="22"/>
                <w:szCs w:val="22"/>
                <w:lang w:eastAsia="lv-LV"/>
              </w:rPr>
              <w:t>Vārds, uzvārds: ____________________________________</w:t>
            </w:r>
          </w:p>
        </w:tc>
      </w:tr>
      <w:tr w:rsidR="00D7118A" w:rsidRPr="00842A45" w14:paraId="11A181CC" w14:textId="77777777" w:rsidTr="00D7118A">
        <w:trPr>
          <w:trHeight w:val="420"/>
        </w:trPr>
        <w:tc>
          <w:tcPr>
            <w:tcW w:w="789" w:type="dxa"/>
            <w:gridSpan w:val="2"/>
            <w:shd w:val="clear" w:color="auto" w:fill="auto"/>
            <w:noWrap/>
            <w:vAlign w:val="bottom"/>
            <w:hideMark/>
          </w:tcPr>
          <w:p w14:paraId="5E41B922" w14:textId="77777777" w:rsidR="00D7118A" w:rsidRPr="00842A45" w:rsidRDefault="00D7118A" w:rsidP="00554D81">
            <w:pPr>
              <w:rPr>
                <w:rFonts w:ascii="Calibri" w:hAnsi="Calibri"/>
                <w:color w:val="000000"/>
                <w:sz w:val="22"/>
                <w:szCs w:val="22"/>
                <w:lang w:eastAsia="lv-LV"/>
              </w:rPr>
            </w:pPr>
            <w:r w:rsidRPr="00842A45">
              <w:rPr>
                <w:rFonts w:ascii="Calibri" w:hAnsi="Calibri"/>
                <w:color w:val="000000"/>
                <w:sz w:val="22"/>
                <w:szCs w:val="22"/>
                <w:lang w:eastAsia="lv-LV"/>
              </w:rPr>
              <w:t> </w:t>
            </w:r>
          </w:p>
        </w:tc>
        <w:tc>
          <w:tcPr>
            <w:tcW w:w="960" w:type="dxa"/>
            <w:shd w:val="clear" w:color="auto" w:fill="auto"/>
            <w:noWrap/>
            <w:vAlign w:val="bottom"/>
            <w:hideMark/>
          </w:tcPr>
          <w:p w14:paraId="1A6828D7" w14:textId="77777777" w:rsidR="00D7118A" w:rsidRPr="00842A45" w:rsidRDefault="00D7118A" w:rsidP="00554D81">
            <w:pPr>
              <w:rPr>
                <w:rFonts w:ascii="Calibri" w:hAnsi="Calibri"/>
                <w:color w:val="000000"/>
                <w:sz w:val="22"/>
                <w:szCs w:val="22"/>
                <w:lang w:eastAsia="lv-LV"/>
              </w:rPr>
            </w:pPr>
          </w:p>
        </w:tc>
        <w:tc>
          <w:tcPr>
            <w:tcW w:w="960" w:type="dxa"/>
            <w:shd w:val="clear" w:color="auto" w:fill="auto"/>
            <w:noWrap/>
            <w:vAlign w:val="bottom"/>
            <w:hideMark/>
          </w:tcPr>
          <w:p w14:paraId="28F391A1" w14:textId="77777777" w:rsidR="00D7118A" w:rsidRPr="00842A45" w:rsidRDefault="00D7118A" w:rsidP="00554D81">
            <w:pPr>
              <w:rPr>
                <w:rFonts w:ascii="Calibri" w:hAnsi="Calibri"/>
                <w:color w:val="000000"/>
                <w:sz w:val="22"/>
                <w:szCs w:val="22"/>
                <w:lang w:eastAsia="lv-LV"/>
              </w:rPr>
            </w:pPr>
          </w:p>
        </w:tc>
        <w:tc>
          <w:tcPr>
            <w:tcW w:w="2046" w:type="dxa"/>
            <w:shd w:val="clear" w:color="auto" w:fill="auto"/>
            <w:noWrap/>
            <w:vAlign w:val="center"/>
            <w:hideMark/>
          </w:tcPr>
          <w:p w14:paraId="232698F1" w14:textId="77777777" w:rsidR="00D7118A" w:rsidRPr="00842A45" w:rsidRDefault="00D7118A" w:rsidP="00554D81">
            <w:pPr>
              <w:ind w:firstLineChars="1500" w:firstLine="3300"/>
              <w:rPr>
                <w:color w:val="000000"/>
                <w:sz w:val="22"/>
                <w:szCs w:val="22"/>
                <w:lang w:eastAsia="lv-LV"/>
              </w:rPr>
            </w:pPr>
          </w:p>
        </w:tc>
        <w:tc>
          <w:tcPr>
            <w:tcW w:w="960" w:type="dxa"/>
            <w:shd w:val="clear" w:color="auto" w:fill="auto"/>
            <w:noWrap/>
            <w:vAlign w:val="bottom"/>
            <w:hideMark/>
          </w:tcPr>
          <w:p w14:paraId="1AC62C05" w14:textId="77777777" w:rsidR="00D7118A" w:rsidRPr="00842A45" w:rsidRDefault="00D7118A" w:rsidP="00554D81">
            <w:pPr>
              <w:rPr>
                <w:rFonts w:ascii="Calibri" w:hAnsi="Calibri"/>
                <w:color w:val="000000"/>
                <w:sz w:val="22"/>
                <w:szCs w:val="22"/>
                <w:lang w:eastAsia="lv-LV"/>
              </w:rPr>
            </w:pPr>
          </w:p>
        </w:tc>
        <w:tc>
          <w:tcPr>
            <w:tcW w:w="960" w:type="dxa"/>
            <w:shd w:val="clear" w:color="auto" w:fill="auto"/>
            <w:noWrap/>
            <w:vAlign w:val="bottom"/>
            <w:hideMark/>
          </w:tcPr>
          <w:p w14:paraId="3F9386D2" w14:textId="77777777" w:rsidR="00D7118A" w:rsidRPr="00842A45" w:rsidRDefault="00D7118A" w:rsidP="00554D81">
            <w:pPr>
              <w:rPr>
                <w:rFonts w:ascii="Calibri" w:hAnsi="Calibri"/>
                <w:color w:val="000000"/>
                <w:sz w:val="22"/>
                <w:szCs w:val="22"/>
                <w:lang w:eastAsia="lv-LV"/>
              </w:rPr>
            </w:pPr>
          </w:p>
        </w:tc>
        <w:tc>
          <w:tcPr>
            <w:tcW w:w="960" w:type="dxa"/>
            <w:shd w:val="clear" w:color="auto" w:fill="auto"/>
            <w:noWrap/>
            <w:vAlign w:val="bottom"/>
            <w:hideMark/>
          </w:tcPr>
          <w:p w14:paraId="19A7F950" w14:textId="77777777" w:rsidR="00D7118A" w:rsidRPr="00842A45" w:rsidRDefault="00D7118A" w:rsidP="00554D81">
            <w:pPr>
              <w:rPr>
                <w:rFonts w:ascii="Calibri" w:hAnsi="Calibri"/>
                <w:color w:val="000000"/>
                <w:sz w:val="22"/>
                <w:szCs w:val="22"/>
                <w:lang w:eastAsia="lv-LV"/>
              </w:rPr>
            </w:pPr>
          </w:p>
        </w:tc>
        <w:tc>
          <w:tcPr>
            <w:tcW w:w="960" w:type="dxa"/>
          </w:tcPr>
          <w:p w14:paraId="21C64FFF" w14:textId="77777777" w:rsidR="00D7118A" w:rsidRPr="00842A45" w:rsidRDefault="00D7118A" w:rsidP="00554D81">
            <w:pPr>
              <w:rPr>
                <w:rFonts w:ascii="Calibri" w:hAnsi="Calibri"/>
                <w:color w:val="000000"/>
                <w:sz w:val="22"/>
                <w:szCs w:val="22"/>
                <w:lang w:eastAsia="lv-LV"/>
              </w:rPr>
            </w:pPr>
          </w:p>
        </w:tc>
        <w:tc>
          <w:tcPr>
            <w:tcW w:w="960" w:type="dxa"/>
            <w:shd w:val="clear" w:color="auto" w:fill="auto"/>
            <w:noWrap/>
            <w:vAlign w:val="bottom"/>
            <w:hideMark/>
          </w:tcPr>
          <w:p w14:paraId="5C142F6D" w14:textId="5BBDF755" w:rsidR="00D7118A" w:rsidRPr="00842A45" w:rsidRDefault="00D7118A" w:rsidP="00554D81">
            <w:pPr>
              <w:rPr>
                <w:rFonts w:ascii="Calibri" w:hAnsi="Calibri"/>
                <w:color w:val="000000"/>
                <w:sz w:val="22"/>
                <w:szCs w:val="22"/>
                <w:lang w:eastAsia="lv-LV"/>
              </w:rPr>
            </w:pPr>
          </w:p>
        </w:tc>
        <w:tc>
          <w:tcPr>
            <w:tcW w:w="271" w:type="dxa"/>
            <w:shd w:val="clear" w:color="auto" w:fill="auto"/>
            <w:noWrap/>
            <w:vAlign w:val="bottom"/>
            <w:hideMark/>
          </w:tcPr>
          <w:p w14:paraId="0D6C5FBD" w14:textId="77777777" w:rsidR="00D7118A" w:rsidRPr="00842A45" w:rsidRDefault="00D7118A" w:rsidP="00554D81">
            <w:pPr>
              <w:rPr>
                <w:rFonts w:ascii="Calibri" w:hAnsi="Calibri"/>
                <w:color w:val="000000"/>
                <w:sz w:val="22"/>
                <w:szCs w:val="22"/>
                <w:lang w:eastAsia="lv-LV"/>
              </w:rPr>
            </w:pPr>
            <w:r w:rsidRPr="00842A45">
              <w:rPr>
                <w:rFonts w:ascii="Calibri" w:hAnsi="Calibri"/>
                <w:color w:val="000000"/>
                <w:sz w:val="22"/>
                <w:szCs w:val="22"/>
                <w:lang w:eastAsia="lv-LV"/>
              </w:rPr>
              <w:t> </w:t>
            </w:r>
          </w:p>
        </w:tc>
      </w:tr>
      <w:tr w:rsidR="00D7118A" w:rsidRPr="00842A45" w14:paraId="39108712" w14:textId="77777777" w:rsidTr="00D7118A">
        <w:trPr>
          <w:gridAfter w:val="2"/>
          <w:wAfter w:w="1231" w:type="dxa"/>
          <w:trHeight w:val="315"/>
        </w:trPr>
        <w:tc>
          <w:tcPr>
            <w:tcW w:w="333" w:type="dxa"/>
          </w:tcPr>
          <w:p w14:paraId="6CD40ADB" w14:textId="77777777" w:rsidR="00D7118A" w:rsidRPr="00842A45" w:rsidRDefault="00D7118A" w:rsidP="00554D81">
            <w:pPr>
              <w:jc w:val="right"/>
              <w:rPr>
                <w:color w:val="000000"/>
                <w:sz w:val="22"/>
                <w:szCs w:val="22"/>
                <w:lang w:eastAsia="lv-LV"/>
              </w:rPr>
            </w:pPr>
          </w:p>
        </w:tc>
        <w:tc>
          <w:tcPr>
            <w:tcW w:w="8262" w:type="dxa"/>
            <w:gridSpan w:val="8"/>
            <w:shd w:val="clear" w:color="auto" w:fill="auto"/>
            <w:noWrap/>
            <w:vAlign w:val="center"/>
            <w:hideMark/>
          </w:tcPr>
          <w:p w14:paraId="7BFD220F" w14:textId="4FF7B47D" w:rsidR="00D7118A" w:rsidRPr="00842A45" w:rsidRDefault="00D7118A" w:rsidP="00554D81">
            <w:pPr>
              <w:jc w:val="right"/>
              <w:rPr>
                <w:color w:val="000000"/>
                <w:sz w:val="22"/>
                <w:szCs w:val="22"/>
                <w:lang w:eastAsia="lv-LV"/>
              </w:rPr>
            </w:pPr>
            <w:r w:rsidRPr="00842A45">
              <w:rPr>
                <w:color w:val="000000"/>
                <w:sz w:val="22"/>
                <w:szCs w:val="22"/>
                <w:lang w:eastAsia="lv-LV"/>
              </w:rPr>
              <w:t>Amats: ___________________________________________</w:t>
            </w:r>
          </w:p>
        </w:tc>
      </w:tr>
      <w:tr w:rsidR="00D7118A" w:rsidRPr="00842A45" w14:paraId="47A633F1" w14:textId="77777777" w:rsidTr="00D7118A">
        <w:trPr>
          <w:trHeight w:val="300"/>
        </w:trPr>
        <w:tc>
          <w:tcPr>
            <w:tcW w:w="789" w:type="dxa"/>
            <w:gridSpan w:val="2"/>
            <w:shd w:val="clear" w:color="auto" w:fill="auto"/>
            <w:noWrap/>
            <w:vAlign w:val="bottom"/>
            <w:hideMark/>
          </w:tcPr>
          <w:p w14:paraId="4A1A8D7D" w14:textId="77777777" w:rsidR="00D7118A" w:rsidRPr="00842A45" w:rsidRDefault="00D7118A" w:rsidP="00554D81">
            <w:pPr>
              <w:rPr>
                <w:rFonts w:ascii="Calibri" w:hAnsi="Calibri"/>
                <w:color w:val="000000"/>
                <w:sz w:val="22"/>
                <w:szCs w:val="22"/>
                <w:lang w:eastAsia="lv-LV"/>
              </w:rPr>
            </w:pPr>
            <w:r w:rsidRPr="00842A45">
              <w:rPr>
                <w:rFonts w:ascii="Calibri" w:hAnsi="Calibri"/>
                <w:color w:val="000000"/>
                <w:sz w:val="22"/>
                <w:szCs w:val="22"/>
                <w:lang w:eastAsia="lv-LV"/>
              </w:rPr>
              <w:t> </w:t>
            </w:r>
          </w:p>
        </w:tc>
        <w:tc>
          <w:tcPr>
            <w:tcW w:w="960" w:type="dxa"/>
            <w:shd w:val="clear" w:color="auto" w:fill="auto"/>
            <w:vAlign w:val="center"/>
            <w:hideMark/>
          </w:tcPr>
          <w:p w14:paraId="77B2C6FA" w14:textId="77777777" w:rsidR="00D7118A" w:rsidRPr="00842A45" w:rsidRDefault="00D7118A" w:rsidP="00554D81">
            <w:pPr>
              <w:rPr>
                <w:i/>
                <w:iCs/>
                <w:color w:val="000000"/>
                <w:sz w:val="22"/>
                <w:szCs w:val="22"/>
                <w:lang w:eastAsia="lv-LV"/>
              </w:rPr>
            </w:pPr>
          </w:p>
        </w:tc>
        <w:tc>
          <w:tcPr>
            <w:tcW w:w="960" w:type="dxa"/>
            <w:shd w:val="clear" w:color="auto" w:fill="auto"/>
            <w:vAlign w:val="center"/>
            <w:hideMark/>
          </w:tcPr>
          <w:p w14:paraId="20886B78" w14:textId="77777777" w:rsidR="00D7118A" w:rsidRPr="00842A45" w:rsidRDefault="00D7118A" w:rsidP="00554D81">
            <w:pPr>
              <w:rPr>
                <w:i/>
                <w:iCs/>
                <w:color w:val="000000"/>
                <w:sz w:val="22"/>
                <w:szCs w:val="22"/>
                <w:lang w:eastAsia="lv-LV"/>
              </w:rPr>
            </w:pPr>
          </w:p>
        </w:tc>
        <w:tc>
          <w:tcPr>
            <w:tcW w:w="2046" w:type="dxa"/>
            <w:shd w:val="clear" w:color="auto" w:fill="auto"/>
            <w:vAlign w:val="center"/>
            <w:hideMark/>
          </w:tcPr>
          <w:p w14:paraId="2C8F9DCE" w14:textId="77777777" w:rsidR="00D7118A" w:rsidRPr="00842A45" w:rsidRDefault="00D7118A" w:rsidP="00554D81">
            <w:pPr>
              <w:rPr>
                <w:i/>
                <w:iCs/>
                <w:color w:val="000000"/>
                <w:sz w:val="22"/>
                <w:szCs w:val="22"/>
                <w:lang w:eastAsia="lv-LV"/>
              </w:rPr>
            </w:pPr>
          </w:p>
        </w:tc>
        <w:tc>
          <w:tcPr>
            <w:tcW w:w="960" w:type="dxa"/>
            <w:shd w:val="clear" w:color="auto" w:fill="auto"/>
            <w:vAlign w:val="center"/>
            <w:hideMark/>
          </w:tcPr>
          <w:p w14:paraId="1CA5BF0E" w14:textId="77777777" w:rsidR="00D7118A" w:rsidRPr="00842A45" w:rsidRDefault="00D7118A" w:rsidP="00554D81">
            <w:pPr>
              <w:rPr>
                <w:i/>
                <w:iCs/>
                <w:color w:val="000000"/>
                <w:sz w:val="22"/>
                <w:szCs w:val="22"/>
                <w:lang w:eastAsia="lv-LV"/>
              </w:rPr>
            </w:pPr>
          </w:p>
        </w:tc>
        <w:tc>
          <w:tcPr>
            <w:tcW w:w="960" w:type="dxa"/>
            <w:shd w:val="clear" w:color="auto" w:fill="auto"/>
            <w:vAlign w:val="center"/>
            <w:hideMark/>
          </w:tcPr>
          <w:p w14:paraId="1D9F400C" w14:textId="77777777" w:rsidR="00D7118A" w:rsidRPr="00842A45" w:rsidRDefault="00D7118A" w:rsidP="00554D81">
            <w:pPr>
              <w:rPr>
                <w:i/>
                <w:iCs/>
                <w:color w:val="000000"/>
                <w:sz w:val="22"/>
                <w:szCs w:val="22"/>
                <w:lang w:eastAsia="lv-LV"/>
              </w:rPr>
            </w:pPr>
          </w:p>
        </w:tc>
        <w:tc>
          <w:tcPr>
            <w:tcW w:w="960" w:type="dxa"/>
            <w:shd w:val="clear" w:color="auto" w:fill="auto"/>
            <w:vAlign w:val="center"/>
            <w:hideMark/>
          </w:tcPr>
          <w:p w14:paraId="0168DC89" w14:textId="77777777" w:rsidR="00D7118A" w:rsidRPr="00842A45" w:rsidRDefault="00D7118A" w:rsidP="00554D81">
            <w:pPr>
              <w:rPr>
                <w:i/>
                <w:iCs/>
                <w:color w:val="000000"/>
                <w:sz w:val="22"/>
                <w:szCs w:val="22"/>
                <w:lang w:eastAsia="lv-LV"/>
              </w:rPr>
            </w:pPr>
          </w:p>
        </w:tc>
        <w:tc>
          <w:tcPr>
            <w:tcW w:w="960" w:type="dxa"/>
          </w:tcPr>
          <w:p w14:paraId="38AAB481" w14:textId="77777777" w:rsidR="00D7118A" w:rsidRPr="00842A45" w:rsidRDefault="00D7118A" w:rsidP="00554D81">
            <w:pPr>
              <w:rPr>
                <w:i/>
                <w:iCs/>
                <w:color w:val="000000"/>
                <w:sz w:val="22"/>
                <w:szCs w:val="22"/>
                <w:lang w:eastAsia="lv-LV"/>
              </w:rPr>
            </w:pPr>
          </w:p>
        </w:tc>
        <w:tc>
          <w:tcPr>
            <w:tcW w:w="960" w:type="dxa"/>
            <w:shd w:val="clear" w:color="auto" w:fill="auto"/>
            <w:vAlign w:val="center"/>
            <w:hideMark/>
          </w:tcPr>
          <w:p w14:paraId="2EE134E2" w14:textId="1DB15F88" w:rsidR="00D7118A" w:rsidRPr="00842A45" w:rsidRDefault="00D7118A" w:rsidP="00554D81">
            <w:pPr>
              <w:rPr>
                <w:i/>
                <w:iCs/>
                <w:color w:val="000000"/>
                <w:sz w:val="22"/>
                <w:szCs w:val="22"/>
                <w:lang w:eastAsia="lv-LV"/>
              </w:rPr>
            </w:pPr>
          </w:p>
        </w:tc>
        <w:tc>
          <w:tcPr>
            <w:tcW w:w="271" w:type="dxa"/>
            <w:shd w:val="clear" w:color="auto" w:fill="auto"/>
            <w:vAlign w:val="center"/>
            <w:hideMark/>
          </w:tcPr>
          <w:p w14:paraId="10B69607" w14:textId="77777777" w:rsidR="00D7118A" w:rsidRPr="00842A45" w:rsidRDefault="00D7118A" w:rsidP="00554D81">
            <w:pPr>
              <w:rPr>
                <w:i/>
                <w:iCs/>
                <w:color w:val="000000"/>
                <w:sz w:val="22"/>
                <w:szCs w:val="22"/>
                <w:lang w:eastAsia="lv-LV"/>
              </w:rPr>
            </w:pPr>
            <w:r w:rsidRPr="00842A45">
              <w:rPr>
                <w:i/>
                <w:iCs/>
                <w:color w:val="000000"/>
                <w:sz w:val="22"/>
                <w:szCs w:val="22"/>
                <w:lang w:eastAsia="lv-LV"/>
              </w:rPr>
              <w:t> </w:t>
            </w:r>
          </w:p>
        </w:tc>
      </w:tr>
      <w:tr w:rsidR="00D7118A" w:rsidRPr="00842A45" w14:paraId="7B65C67D" w14:textId="77777777" w:rsidTr="00D7118A">
        <w:trPr>
          <w:gridAfter w:val="2"/>
          <w:wAfter w:w="1231" w:type="dxa"/>
          <w:trHeight w:val="300"/>
        </w:trPr>
        <w:tc>
          <w:tcPr>
            <w:tcW w:w="789" w:type="dxa"/>
            <w:gridSpan w:val="2"/>
            <w:shd w:val="clear" w:color="auto" w:fill="auto"/>
            <w:noWrap/>
            <w:vAlign w:val="center"/>
            <w:hideMark/>
          </w:tcPr>
          <w:p w14:paraId="4E2378E2" w14:textId="77777777" w:rsidR="00D7118A" w:rsidRPr="00842A45" w:rsidRDefault="00D7118A" w:rsidP="00554D81">
            <w:pPr>
              <w:ind w:firstLineChars="500" w:firstLine="1000"/>
              <w:rPr>
                <w:i/>
                <w:iCs/>
                <w:color w:val="000000"/>
                <w:lang w:eastAsia="lv-LV"/>
              </w:rPr>
            </w:pPr>
            <w:r>
              <w:rPr>
                <w:i/>
                <w:iCs/>
                <w:color w:val="000000"/>
                <w:lang w:eastAsia="lv-LV"/>
              </w:rPr>
              <w:t>*</w:t>
            </w:r>
          </w:p>
        </w:tc>
        <w:tc>
          <w:tcPr>
            <w:tcW w:w="960" w:type="dxa"/>
          </w:tcPr>
          <w:p w14:paraId="0E97A98E" w14:textId="77777777" w:rsidR="00D7118A" w:rsidRPr="00842A45" w:rsidRDefault="00D7118A" w:rsidP="00554D81">
            <w:pPr>
              <w:rPr>
                <w:i/>
                <w:iCs/>
                <w:color w:val="000000"/>
                <w:lang w:eastAsia="lv-LV"/>
              </w:rPr>
            </w:pPr>
          </w:p>
        </w:tc>
        <w:tc>
          <w:tcPr>
            <w:tcW w:w="6846" w:type="dxa"/>
            <w:gridSpan w:val="6"/>
            <w:shd w:val="clear" w:color="auto" w:fill="auto"/>
            <w:noWrap/>
            <w:vAlign w:val="center"/>
            <w:hideMark/>
          </w:tcPr>
          <w:p w14:paraId="41E14D78" w14:textId="07DB9960" w:rsidR="00D7118A" w:rsidRPr="00842A45" w:rsidRDefault="00D7118A" w:rsidP="00554D81">
            <w:pPr>
              <w:rPr>
                <w:i/>
                <w:iCs/>
                <w:color w:val="000000"/>
                <w:lang w:eastAsia="lv-LV"/>
              </w:rPr>
            </w:pPr>
          </w:p>
        </w:tc>
      </w:tr>
      <w:tr w:rsidR="00D7118A" w:rsidRPr="00842A45" w14:paraId="4454C646" w14:textId="77777777" w:rsidTr="00D7118A">
        <w:trPr>
          <w:gridAfter w:val="2"/>
          <w:wAfter w:w="1231" w:type="dxa"/>
          <w:trHeight w:val="300"/>
        </w:trPr>
        <w:tc>
          <w:tcPr>
            <w:tcW w:w="789" w:type="dxa"/>
            <w:gridSpan w:val="2"/>
            <w:shd w:val="clear" w:color="auto" w:fill="auto"/>
            <w:noWrap/>
            <w:vAlign w:val="center"/>
            <w:hideMark/>
          </w:tcPr>
          <w:p w14:paraId="0A7C97B5" w14:textId="77777777" w:rsidR="00D7118A" w:rsidRPr="00842A45" w:rsidRDefault="00D7118A" w:rsidP="00554D81">
            <w:pPr>
              <w:ind w:firstLineChars="500" w:firstLine="1000"/>
              <w:rPr>
                <w:i/>
                <w:iCs/>
                <w:color w:val="000000"/>
                <w:lang w:eastAsia="lv-LV"/>
              </w:rPr>
            </w:pPr>
            <w:r w:rsidRPr="00842A45">
              <w:rPr>
                <w:i/>
                <w:iCs/>
                <w:color w:val="000000"/>
                <w:lang w:eastAsia="lv-LV"/>
              </w:rPr>
              <w:t>**</w:t>
            </w:r>
          </w:p>
        </w:tc>
        <w:tc>
          <w:tcPr>
            <w:tcW w:w="960" w:type="dxa"/>
          </w:tcPr>
          <w:p w14:paraId="07F79B2A" w14:textId="77777777" w:rsidR="00D7118A" w:rsidRPr="00842A45" w:rsidRDefault="00D7118A" w:rsidP="00554D81">
            <w:pPr>
              <w:rPr>
                <w:i/>
                <w:iCs/>
                <w:color w:val="000000"/>
                <w:lang w:eastAsia="lv-LV"/>
              </w:rPr>
            </w:pPr>
          </w:p>
        </w:tc>
        <w:tc>
          <w:tcPr>
            <w:tcW w:w="6846" w:type="dxa"/>
            <w:gridSpan w:val="6"/>
            <w:vMerge w:val="restart"/>
            <w:shd w:val="clear" w:color="auto" w:fill="auto"/>
            <w:hideMark/>
          </w:tcPr>
          <w:p w14:paraId="68D4BC9D" w14:textId="6B507078" w:rsidR="00D7118A" w:rsidRPr="00842A45" w:rsidRDefault="00D7118A" w:rsidP="00554D81">
            <w:pPr>
              <w:rPr>
                <w:i/>
                <w:iCs/>
                <w:color w:val="000000"/>
                <w:lang w:eastAsia="lv-LV"/>
              </w:rPr>
            </w:pPr>
            <w:r w:rsidRPr="00842A45">
              <w:rPr>
                <w:i/>
                <w:iCs/>
                <w:color w:val="000000"/>
                <w:lang w:eastAsia="lv-LV"/>
              </w:rPr>
              <w:t xml:space="preserve">Apliecinājums ir jāparaksta Pretendenta vadītājam vai viņa pilnvarotai personai (šādā gadījumā Pretendenta piedāvājumam obligāti jāpievieno pilnvara). </w:t>
            </w:r>
          </w:p>
        </w:tc>
      </w:tr>
      <w:tr w:rsidR="00D7118A" w:rsidRPr="00842A45" w14:paraId="2D91D0B7" w14:textId="77777777" w:rsidTr="00D7118A">
        <w:trPr>
          <w:gridAfter w:val="2"/>
          <w:wAfter w:w="1231" w:type="dxa"/>
          <w:trHeight w:val="300"/>
        </w:trPr>
        <w:tc>
          <w:tcPr>
            <w:tcW w:w="789" w:type="dxa"/>
            <w:gridSpan w:val="2"/>
            <w:shd w:val="clear" w:color="auto" w:fill="auto"/>
            <w:noWrap/>
            <w:vAlign w:val="bottom"/>
            <w:hideMark/>
          </w:tcPr>
          <w:p w14:paraId="03475336" w14:textId="77777777" w:rsidR="00D7118A" w:rsidRPr="00842A45" w:rsidRDefault="00D7118A" w:rsidP="00554D81">
            <w:pPr>
              <w:rPr>
                <w:rFonts w:ascii="Calibri" w:hAnsi="Calibri"/>
                <w:color w:val="000000"/>
                <w:sz w:val="22"/>
                <w:szCs w:val="22"/>
                <w:lang w:eastAsia="lv-LV"/>
              </w:rPr>
            </w:pPr>
            <w:r w:rsidRPr="00842A45">
              <w:rPr>
                <w:rFonts w:ascii="Calibri" w:hAnsi="Calibri"/>
                <w:color w:val="000000"/>
                <w:sz w:val="22"/>
                <w:szCs w:val="22"/>
                <w:lang w:eastAsia="lv-LV"/>
              </w:rPr>
              <w:t> </w:t>
            </w:r>
          </w:p>
        </w:tc>
        <w:tc>
          <w:tcPr>
            <w:tcW w:w="960" w:type="dxa"/>
          </w:tcPr>
          <w:p w14:paraId="79471830" w14:textId="77777777" w:rsidR="00D7118A" w:rsidRPr="00842A45" w:rsidRDefault="00D7118A" w:rsidP="00554D81">
            <w:pPr>
              <w:rPr>
                <w:i/>
                <w:iCs/>
                <w:color w:val="000000"/>
                <w:lang w:eastAsia="lv-LV"/>
              </w:rPr>
            </w:pPr>
          </w:p>
        </w:tc>
        <w:tc>
          <w:tcPr>
            <w:tcW w:w="6846" w:type="dxa"/>
            <w:gridSpan w:val="6"/>
            <w:vMerge/>
            <w:vAlign w:val="center"/>
            <w:hideMark/>
          </w:tcPr>
          <w:p w14:paraId="624FE1AF" w14:textId="41085F91" w:rsidR="00D7118A" w:rsidRPr="00842A45" w:rsidRDefault="00D7118A" w:rsidP="00554D81">
            <w:pPr>
              <w:rPr>
                <w:i/>
                <w:iCs/>
                <w:color w:val="000000"/>
                <w:lang w:eastAsia="lv-LV"/>
              </w:rPr>
            </w:pPr>
          </w:p>
        </w:tc>
      </w:tr>
      <w:tr w:rsidR="00D7118A" w:rsidRPr="00842A45" w14:paraId="1899FE4B" w14:textId="77777777" w:rsidTr="00D7118A">
        <w:trPr>
          <w:trHeight w:val="300"/>
        </w:trPr>
        <w:tc>
          <w:tcPr>
            <w:tcW w:w="789" w:type="dxa"/>
            <w:gridSpan w:val="2"/>
            <w:shd w:val="clear" w:color="auto" w:fill="auto"/>
            <w:noWrap/>
            <w:vAlign w:val="bottom"/>
            <w:hideMark/>
          </w:tcPr>
          <w:p w14:paraId="4E00DAAA" w14:textId="77777777" w:rsidR="00D7118A" w:rsidRPr="00842A45" w:rsidRDefault="00D7118A" w:rsidP="00554D81">
            <w:pPr>
              <w:rPr>
                <w:rFonts w:ascii="Calibri" w:hAnsi="Calibri"/>
                <w:color w:val="000000"/>
                <w:sz w:val="22"/>
                <w:szCs w:val="22"/>
                <w:lang w:eastAsia="lv-LV"/>
              </w:rPr>
            </w:pPr>
          </w:p>
        </w:tc>
        <w:tc>
          <w:tcPr>
            <w:tcW w:w="960" w:type="dxa"/>
            <w:shd w:val="clear" w:color="auto" w:fill="auto"/>
            <w:noWrap/>
            <w:vAlign w:val="bottom"/>
            <w:hideMark/>
          </w:tcPr>
          <w:p w14:paraId="11D191F7" w14:textId="77777777" w:rsidR="00D7118A" w:rsidRPr="00842A45" w:rsidRDefault="00D7118A" w:rsidP="00554D81">
            <w:pPr>
              <w:rPr>
                <w:rFonts w:ascii="Calibri" w:hAnsi="Calibri"/>
                <w:color w:val="000000"/>
                <w:sz w:val="22"/>
                <w:szCs w:val="22"/>
                <w:lang w:eastAsia="lv-LV"/>
              </w:rPr>
            </w:pPr>
          </w:p>
        </w:tc>
        <w:tc>
          <w:tcPr>
            <w:tcW w:w="960" w:type="dxa"/>
            <w:shd w:val="clear" w:color="auto" w:fill="auto"/>
            <w:noWrap/>
            <w:vAlign w:val="bottom"/>
            <w:hideMark/>
          </w:tcPr>
          <w:p w14:paraId="2FD95AEB" w14:textId="77777777" w:rsidR="00D7118A" w:rsidRPr="00842A45" w:rsidRDefault="00D7118A" w:rsidP="00554D81">
            <w:pPr>
              <w:rPr>
                <w:rFonts w:ascii="Calibri" w:hAnsi="Calibri"/>
                <w:color w:val="000000"/>
                <w:sz w:val="22"/>
                <w:szCs w:val="22"/>
                <w:lang w:eastAsia="lv-LV"/>
              </w:rPr>
            </w:pPr>
          </w:p>
        </w:tc>
        <w:tc>
          <w:tcPr>
            <w:tcW w:w="2046" w:type="dxa"/>
            <w:shd w:val="clear" w:color="auto" w:fill="auto"/>
            <w:noWrap/>
            <w:vAlign w:val="bottom"/>
            <w:hideMark/>
          </w:tcPr>
          <w:p w14:paraId="4081A6F6" w14:textId="77777777" w:rsidR="00D7118A" w:rsidRPr="00842A45" w:rsidRDefault="00D7118A" w:rsidP="00554D81">
            <w:pPr>
              <w:rPr>
                <w:rFonts w:ascii="Calibri" w:hAnsi="Calibri"/>
                <w:color w:val="000000"/>
                <w:sz w:val="22"/>
                <w:szCs w:val="22"/>
                <w:lang w:eastAsia="lv-LV"/>
              </w:rPr>
            </w:pPr>
          </w:p>
        </w:tc>
        <w:tc>
          <w:tcPr>
            <w:tcW w:w="960" w:type="dxa"/>
            <w:shd w:val="clear" w:color="auto" w:fill="auto"/>
            <w:noWrap/>
            <w:vAlign w:val="bottom"/>
            <w:hideMark/>
          </w:tcPr>
          <w:p w14:paraId="48EF110B" w14:textId="77777777" w:rsidR="00D7118A" w:rsidRPr="00842A45" w:rsidRDefault="00D7118A" w:rsidP="00554D81">
            <w:pPr>
              <w:rPr>
                <w:rFonts w:ascii="Calibri" w:hAnsi="Calibri"/>
                <w:color w:val="000000"/>
                <w:sz w:val="22"/>
                <w:szCs w:val="22"/>
                <w:lang w:eastAsia="lv-LV"/>
              </w:rPr>
            </w:pPr>
          </w:p>
        </w:tc>
        <w:tc>
          <w:tcPr>
            <w:tcW w:w="960" w:type="dxa"/>
            <w:shd w:val="clear" w:color="auto" w:fill="auto"/>
            <w:noWrap/>
            <w:vAlign w:val="bottom"/>
            <w:hideMark/>
          </w:tcPr>
          <w:p w14:paraId="166DBF7F" w14:textId="77777777" w:rsidR="00D7118A" w:rsidRPr="00842A45" w:rsidRDefault="00D7118A" w:rsidP="00554D81">
            <w:pPr>
              <w:rPr>
                <w:rFonts w:ascii="Calibri" w:hAnsi="Calibri"/>
                <w:color w:val="000000"/>
                <w:sz w:val="22"/>
                <w:szCs w:val="22"/>
                <w:lang w:eastAsia="lv-LV"/>
              </w:rPr>
            </w:pPr>
          </w:p>
        </w:tc>
        <w:tc>
          <w:tcPr>
            <w:tcW w:w="960" w:type="dxa"/>
            <w:shd w:val="clear" w:color="auto" w:fill="auto"/>
            <w:noWrap/>
            <w:vAlign w:val="bottom"/>
            <w:hideMark/>
          </w:tcPr>
          <w:p w14:paraId="0B581F37" w14:textId="77777777" w:rsidR="00D7118A" w:rsidRPr="00842A45" w:rsidRDefault="00D7118A" w:rsidP="00554D81">
            <w:pPr>
              <w:rPr>
                <w:rFonts w:ascii="Calibri" w:hAnsi="Calibri"/>
                <w:color w:val="000000"/>
                <w:sz w:val="22"/>
                <w:szCs w:val="22"/>
                <w:lang w:eastAsia="lv-LV"/>
              </w:rPr>
            </w:pPr>
          </w:p>
        </w:tc>
        <w:tc>
          <w:tcPr>
            <w:tcW w:w="960" w:type="dxa"/>
          </w:tcPr>
          <w:p w14:paraId="0AF8309C" w14:textId="77777777" w:rsidR="00D7118A" w:rsidRPr="00842A45" w:rsidRDefault="00D7118A" w:rsidP="00554D81">
            <w:pPr>
              <w:rPr>
                <w:rFonts w:ascii="Calibri" w:hAnsi="Calibri"/>
                <w:color w:val="000000"/>
                <w:sz w:val="22"/>
                <w:szCs w:val="22"/>
                <w:lang w:eastAsia="lv-LV"/>
              </w:rPr>
            </w:pPr>
          </w:p>
        </w:tc>
        <w:tc>
          <w:tcPr>
            <w:tcW w:w="960" w:type="dxa"/>
            <w:shd w:val="clear" w:color="auto" w:fill="auto"/>
            <w:noWrap/>
            <w:vAlign w:val="bottom"/>
            <w:hideMark/>
          </w:tcPr>
          <w:p w14:paraId="4EB23DAC" w14:textId="3777D376" w:rsidR="00D7118A" w:rsidRPr="00842A45" w:rsidRDefault="00D7118A" w:rsidP="00554D81">
            <w:pPr>
              <w:rPr>
                <w:rFonts w:ascii="Calibri" w:hAnsi="Calibri"/>
                <w:color w:val="000000"/>
                <w:sz w:val="22"/>
                <w:szCs w:val="22"/>
                <w:lang w:eastAsia="lv-LV"/>
              </w:rPr>
            </w:pPr>
          </w:p>
        </w:tc>
        <w:tc>
          <w:tcPr>
            <w:tcW w:w="271" w:type="dxa"/>
            <w:shd w:val="clear" w:color="auto" w:fill="auto"/>
            <w:noWrap/>
            <w:vAlign w:val="bottom"/>
            <w:hideMark/>
          </w:tcPr>
          <w:p w14:paraId="26F4CE45" w14:textId="77777777" w:rsidR="00D7118A" w:rsidRPr="00842A45" w:rsidRDefault="00D7118A" w:rsidP="00554D81">
            <w:pPr>
              <w:rPr>
                <w:rFonts w:ascii="Calibri" w:hAnsi="Calibri"/>
                <w:color w:val="000000"/>
                <w:sz w:val="22"/>
                <w:szCs w:val="22"/>
                <w:lang w:eastAsia="lv-LV"/>
              </w:rPr>
            </w:pPr>
          </w:p>
        </w:tc>
      </w:tr>
    </w:tbl>
    <w:p w14:paraId="66BD32D3" w14:textId="77777777" w:rsidR="002F125C" w:rsidRDefault="002F125C" w:rsidP="002F125C"/>
    <w:p w14:paraId="0353AF9C" w14:textId="77777777" w:rsidR="002F125C" w:rsidRDefault="002F125C" w:rsidP="002F125C"/>
    <w:p w14:paraId="3C8496D0" w14:textId="77777777" w:rsidR="002F125C" w:rsidRDefault="002F125C" w:rsidP="002F125C"/>
    <w:p w14:paraId="459A8AAC" w14:textId="77777777" w:rsidR="002F125C" w:rsidRDefault="002F125C" w:rsidP="002F125C"/>
    <w:p w14:paraId="54C6C28C" w14:textId="77777777" w:rsidR="002F125C" w:rsidRDefault="002F125C" w:rsidP="002F125C"/>
    <w:p w14:paraId="68225B6F" w14:textId="77777777" w:rsidR="002F125C" w:rsidRDefault="002F125C" w:rsidP="002F125C">
      <w:pPr>
        <w:jc w:val="right"/>
        <w:rPr>
          <w:b/>
        </w:rPr>
      </w:pPr>
    </w:p>
    <w:p w14:paraId="091AA4B8" w14:textId="77777777" w:rsidR="002F125C" w:rsidRDefault="002F125C" w:rsidP="002F125C">
      <w:pPr>
        <w:jc w:val="right"/>
        <w:rPr>
          <w:b/>
        </w:rPr>
      </w:pPr>
    </w:p>
    <w:p w14:paraId="5E2DCFD4" w14:textId="77777777" w:rsidR="002F125C" w:rsidRDefault="002F125C" w:rsidP="002F125C">
      <w:pPr>
        <w:jc w:val="right"/>
        <w:rPr>
          <w:b/>
        </w:rPr>
      </w:pPr>
    </w:p>
    <w:p w14:paraId="1E8ADF92" w14:textId="77777777" w:rsidR="002F125C" w:rsidRDefault="002F125C" w:rsidP="002F125C">
      <w:pPr>
        <w:jc w:val="right"/>
        <w:rPr>
          <w:b/>
        </w:rPr>
      </w:pPr>
    </w:p>
    <w:p w14:paraId="50AF9890" w14:textId="77777777" w:rsidR="002F125C" w:rsidRDefault="002F125C" w:rsidP="002F125C">
      <w:pPr>
        <w:jc w:val="right"/>
        <w:rPr>
          <w:b/>
        </w:rPr>
      </w:pPr>
    </w:p>
    <w:p w14:paraId="7B7CB2D0" w14:textId="77777777" w:rsidR="002F125C" w:rsidRDefault="002F125C" w:rsidP="002F125C">
      <w:pPr>
        <w:jc w:val="right"/>
        <w:rPr>
          <w:b/>
        </w:rPr>
      </w:pPr>
    </w:p>
    <w:p w14:paraId="79E4C1FB" w14:textId="77777777" w:rsidR="002F125C" w:rsidRDefault="002F125C" w:rsidP="002F125C">
      <w:pPr>
        <w:jc w:val="right"/>
        <w:rPr>
          <w:b/>
        </w:rPr>
      </w:pPr>
    </w:p>
    <w:p w14:paraId="57F2B417" w14:textId="77777777" w:rsidR="002F125C" w:rsidRDefault="002F125C" w:rsidP="002F125C">
      <w:pPr>
        <w:jc w:val="right"/>
        <w:rPr>
          <w:b/>
        </w:rPr>
      </w:pPr>
    </w:p>
    <w:p w14:paraId="185A4404" w14:textId="77777777" w:rsidR="00D7118A" w:rsidRDefault="00D7118A" w:rsidP="002F125C">
      <w:pPr>
        <w:jc w:val="right"/>
        <w:rPr>
          <w:b/>
        </w:rPr>
      </w:pPr>
    </w:p>
    <w:p w14:paraId="14F3C494" w14:textId="77777777" w:rsidR="002F125C" w:rsidRPr="00665264" w:rsidRDefault="002F125C" w:rsidP="002F125C">
      <w:pPr>
        <w:jc w:val="right"/>
        <w:rPr>
          <w:b/>
        </w:rPr>
      </w:pPr>
      <w:r w:rsidRPr="00665264">
        <w:rPr>
          <w:b/>
        </w:rPr>
        <w:t>4.pielikums</w:t>
      </w:r>
    </w:p>
    <w:p w14:paraId="66C91CA8" w14:textId="50C22C43" w:rsidR="002F125C" w:rsidRPr="00665264" w:rsidRDefault="002F125C" w:rsidP="002F125C">
      <w:pPr>
        <w:jc w:val="right"/>
        <w:rPr>
          <w:b/>
        </w:rPr>
      </w:pPr>
      <w:r w:rsidRPr="00665264">
        <w:rPr>
          <w:b/>
        </w:rPr>
        <w:t xml:space="preserve">atklāts konkurss, Iepirkuma </w:t>
      </w:r>
      <w:r w:rsidRPr="00F56723">
        <w:rPr>
          <w:b/>
        </w:rPr>
        <w:t>ID Nr.</w:t>
      </w:r>
      <w:r w:rsidR="00B26B2F" w:rsidRPr="00F56723">
        <w:rPr>
          <w:b/>
        </w:rPr>
        <w:t>RT2016/8</w:t>
      </w:r>
    </w:p>
    <w:p w14:paraId="4C5D5064" w14:textId="77777777" w:rsidR="002F125C" w:rsidRPr="000C5FEF" w:rsidRDefault="002F125C" w:rsidP="002F125C">
      <w:pPr>
        <w:jc w:val="center"/>
        <w:outlineLvl w:val="0"/>
        <w:rPr>
          <w:b/>
          <w:smallCaps/>
          <w:sz w:val="24"/>
          <w:szCs w:val="24"/>
        </w:rPr>
      </w:pPr>
      <w:r w:rsidRPr="000C5FEF">
        <w:rPr>
          <w:b/>
          <w:smallCaps/>
          <w:sz w:val="24"/>
          <w:szCs w:val="24"/>
        </w:rPr>
        <w:t>Apliecinājums (forma)</w:t>
      </w:r>
    </w:p>
    <w:p w14:paraId="32E1F3BB" w14:textId="77777777" w:rsidR="002F125C" w:rsidRPr="000C5FEF" w:rsidRDefault="002F125C" w:rsidP="002F125C">
      <w:pPr>
        <w:jc w:val="center"/>
        <w:outlineLvl w:val="0"/>
        <w:rPr>
          <w:b/>
          <w:smallCaps/>
          <w:sz w:val="24"/>
          <w:szCs w:val="24"/>
        </w:rPr>
      </w:pPr>
      <w:r w:rsidRPr="000C5FEF">
        <w:rPr>
          <w:b/>
          <w:smallCaps/>
          <w:sz w:val="24"/>
          <w:szCs w:val="24"/>
        </w:rPr>
        <w:t xml:space="preserve">par pārtikas produktu piegādēs </w:t>
      </w:r>
    </w:p>
    <w:p w14:paraId="215019E3" w14:textId="77777777" w:rsidR="002F125C" w:rsidRPr="000C5FEF" w:rsidRDefault="002F125C" w:rsidP="002F125C">
      <w:pPr>
        <w:jc w:val="center"/>
        <w:outlineLvl w:val="0"/>
        <w:rPr>
          <w:b/>
          <w:smallCaps/>
          <w:sz w:val="24"/>
          <w:szCs w:val="24"/>
        </w:rPr>
      </w:pPr>
      <w:r w:rsidRPr="000C5FEF">
        <w:rPr>
          <w:b/>
          <w:smallCaps/>
          <w:sz w:val="24"/>
          <w:szCs w:val="24"/>
        </w:rPr>
        <w:t>izmantojamo transportlīdzekļu atbilstību</w:t>
      </w:r>
    </w:p>
    <w:p w14:paraId="18FDE1D9" w14:textId="77777777" w:rsidR="002F125C" w:rsidRPr="000C5FEF" w:rsidRDefault="002F125C" w:rsidP="002F125C">
      <w:pPr>
        <w:jc w:val="center"/>
        <w:rPr>
          <w:color w:val="000000"/>
          <w:sz w:val="22"/>
          <w:szCs w:val="22"/>
        </w:rPr>
      </w:pPr>
    </w:p>
    <w:p w14:paraId="5ECE0724" w14:textId="77777777" w:rsidR="002F125C" w:rsidRPr="000C5FEF" w:rsidRDefault="002F125C" w:rsidP="002F125C">
      <w:pPr>
        <w:jc w:val="center"/>
        <w:rPr>
          <w:color w:val="000000"/>
          <w:sz w:val="22"/>
          <w:szCs w:val="22"/>
        </w:rPr>
      </w:pPr>
    </w:p>
    <w:p w14:paraId="20F4CA98" w14:textId="77777777" w:rsidR="002F125C" w:rsidRPr="000C5FEF" w:rsidRDefault="002F125C" w:rsidP="002F125C">
      <w:pPr>
        <w:jc w:val="center"/>
        <w:rPr>
          <w:color w:val="000000"/>
          <w:sz w:val="22"/>
          <w:szCs w:val="22"/>
        </w:rPr>
      </w:pPr>
      <w:r w:rsidRPr="000C5FEF">
        <w:rPr>
          <w:color w:val="000000"/>
          <w:sz w:val="22"/>
          <w:szCs w:val="22"/>
        </w:rPr>
        <w:t>Pretendents, _______________________________________________________________*,</w:t>
      </w:r>
    </w:p>
    <w:p w14:paraId="6A0CECE0" w14:textId="77777777" w:rsidR="002F125C" w:rsidRPr="000C5FEF" w:rsidRDefault="002F125C" w:rsidP="002F125C">
      <w:pPr>
        <w:jc w:val="center"/>
        <w:rPr>
          <w:color w:val="000000"/>
          <w:sz w:val="16"/>
          <w:szCs w:val="16"/>
        </w:rPr>
      </w:pPr>
      <w:r w:rsidRPr="000C5FEF">
        <w:rPr>
          <w:color w:val="000000"/>
          <w:sz w:val="16"/>
          <w:szCs w:val="16"/>
        </w:rPr>
        <w:t>Pretendenta nosaukums</w:t>
      </w:r>
    </w:p>
    <w:p w14:paraId="0CE84E68" w14:textId="77777777" w:rsidR="002F125C" w:rsidRPr="000C5FEF" w:rsidRDefault="002F125C" w:rsidP="002F125C">
      <w:pPr>
        <w:jc w:val="center"/>
        <w:rPr>
          <w:color w:val="000000"/>
          <w:sz w:val="22"/>
          <w:szCs w:val="22"/>
        </w:rPr>
      </w:pPr>
    </w:p>
    <w:p w14:paraId="47149704" w14:textId="77777777" w:rsidR="002F125C" w:rsidRPr="000C5FEF" w:rsidRDefault="002F125C" w:rsidP="002F125C">
      <w:pPr>
        <w:jc w:val="center"/>
        <w:rPr>
          <w:color w:val="000000"/>
          <w:sz w:val="22"/>
          <w:szCs w:val="22"/>
        </w:rPr>
      </w:pPr>
      <w:r w:rsidRPr="000C5FEF">
        <w:rPr>
          <w:color w:val="000000"/>
          <w:sz w:val="22"/>
          <w:szCs w:val="22"/>
        </w:rPr>
        <w:t>vien.reģ.Nr.________________________________________________________________ ,</w:t>
      </w:r>
    </w:p>
    <w:p w14:paraId="7BF246DF" w14:textId="77777777" w:rsidR="002F125C" w:rsidRPr="000C5FEF" w:rsidRDefault="002F125C" w:rsidP="002F125C">
      <w:pPr>
        <w:jc w:val="center"/>
        <w:rPr>
          <w:color w:val="000000"/>
          <w:sz w:val="16"/>
          <w:szCs w:val="16"/>
        </w:rPr>
      </w:pPr>
      <w:r w:rsidRPr="000C5FEF">
        <w:rPr>
          <w:color w:val="000000"/>
          <w:sz w:val="16"/>
          <w:szCs w:val="16"/>
        </w:rPr>
        <w:t>vienotais reģistrācijas numurs</w:t>
      </w:r>
    </w:p>
    <w:p w14:paraId="1895D1B9" w14:textId="77777777" w:rsidR="002F125C" w:rsidRPr="000C5FEF" w:rsidRDefault="002F125C" w:rsidP="002F125C">
      <w:pPr>
        <w:jc w:val="center"/>
        <w:rPr>
          <w:color w:val="000000"/>
          <w:sz w:val="22"/>
          <w:szCs w:val="22"/>
        </w:rPr>
      </w:pPr>
    </w:p>
    <w:p w14:paraId="469B71A9" w14:textId="77777777" w:rsidR="002F125C" w:rsidRPr="000C5FEF" w:rsidRDefault="002F125C" w:rsidP="002F125C">
      <w:pPr>
        <w:jc w:val="center"/>
        <w:rPr>
          <w:color w:val="000000"/>
          <w:sz w:val="22"/>
          <w:szCs w:val="22"/>
        </w:rPr>
      </w:pPr>
      <w:r w:rsidRPr="000C5FEF">
        <w:rPr>
          <w:color w:val="000000"/>
          <w:sz w:val="22"/>
          <w:szCs w:val="22"/>
        </w:rPr>
        <w:t>tā _____________________________________________</w:t>
      </w:r>
      <w:proofErr w:type="gramStart"/>
      <w:r w:rsidRPr="000C5FEF">
        <w:rPr>
          <w:color w:val="000000"/>
          <w:sz w:val="22"/>
          <w:szCs w:val="22"/>
        </w:rPr>
        <w:t xml:space="preserve"> , </w:t>
      </w:r>
      <w:proofErr w:type="gramEnd"/>
      <w:r w:rsidRPr="000C5FEF">
        <w:rPr>
          <w:color w:val="000000"/>
          <w:sz w:val="22"/>
          <w:szCs w:val="22"/>
        </w:rPr>
        <w:t xml:space="preserve">( </w:t>
      </w:r>
      <w:r w:rsidRPr="000C5FEF">
        <w:rPr>
          <w:color w:val="000000"/>
          <w:sz w:val="22"/>
          <w:szCs w:val="22"/>
          <w:u w:val="single"/>
        </w:rPr>
        <w:tab/>
      </w:r>
      <w:r w:rsidRPr="000C5FEF">
        <w:rPr>
          <w:color w:val="000000"/>
          <w:sz w:val="22"/>
          <w:szCs w:val="22"/>
          <w:u w:val="single"/>
        </w:rPr>
        <w:tab/>
      </w:r>
      <w:r w:rsidRPr="000C5FEF">
        <w:rPr>
          <w:color w:val="000000"/>
          <w:sz w:val="22"/>
          <w:szCs w:val="22"/>
          <w:u w:val="single"/>
        </w:rPr>
        <w:tab/>
      </w:r>
      <w:r w:rsidRPr="000C5FEF">
        <w:rPr>
          <w:color w:val="000000"/>
          <w:sz w:val="22"/>
          <w:szCs w:val="22"/>
          <w:u w:val="single"/>
        </w:rPr>
        <w:tab/>
        <w:t xml:space="preserve">  </w:t>
      </w:r>
      <w:r w:rsidRPr="000C5FEF">
        <w:rPr>
          <w:color w:val="000000"/>
          <w:sz w:val="22"/>
          <w:szCs w:val="22"/>
        </w:rPr>
        <w:t>)</w:t>
      </w:r>
    </w:p>
    <w:p w14:paraId="546436DC" w14:textId="77777777" w:rsidR="002F125C" w:rsidRPr="000C5FEF" w:rsidRDefault="002F125C" w:rsidP="002F125C">
      <w:pPr>
        <w:jc w:val="center"/>
        <w:rPr>
          <w:color w:val="000000"/>
          <w:sz w:val="16"/>
          <w:szCs w:val="16"/>
        </w:rPr>
      </w:pPr>
      <w:r w:rsidRPr="000C5FEF">
        <w:rPr>
          <w:color w:val="000000"/>
          <w:sz w:val="16"/>
          <w:szCs w:val="16"/>
        </w:rPr>
        <w:t>direktora, vadītāja vai pilnvarotās personas vārds, uzvārds</w:t>
      </w:r>
      <w:proofErr w:type="gramStart"/>
      <w:r w:rsidRPr="000C5FEF">
        <w:rPr>
          <w:color w:val="000000"/>
          <w:sz w:val="16"/>
          <w:szCs w:val="16"/>
        </w:rPr>
        <w:t xml:space="preserve">                 </w:t>
      </w:r>
      <w:proofErr w:type="gramEnd"/>
      <w:r w:rsidRPr="000C5FEF">
        <w:rPr>
          <w:color w:val="000000"/>
          <w:sz w:val="16"/>
          <w:szCs w:val="16"/>
        </w:rPr>
        <w:t>personas kods</w:t>
      </w:r>
    </w:p>
    <w:p w14:paraId="2399874A" w14:textId="77777777" w:rsidR="002F125C" w:rsidRPr="000C5FEF" w:rsidRDefault="002F125C" w:rsidP="002F125C">
      <w:pPr>
        <w:jc w:val="both"/>
        <w:rPr>
          <w:color w:val="000000"/>
          <w:sz w:val="22"/>
          <w:szCs w:val="22"/>
        </w:rPr>
      </w:pPr>
      <w:r w:rsidRPr="000C5FEF">
        <w:rPr>
          <w:color w:val="000000"/>
          <w:sz w:val="22"/>
          <w:szCs w:val="22"/>
        </w:rPr>
        <w:t xml:space="preserve">                                        </w:t>
      </w:r>
    </w:p>
    <w:p w14:paraId="53E7F4E7" w14:textId="7AA492DF" w:rsidR="002F125C" w:rsidRPr="000C5FEF" w:rsidRDefault="002F125C" w:rsidP="002F125C">
      <w:pPr>
        <w:spacing w:line="480" w:lineRule="auto"/>
        <w:jc w:val="both"/>
        <w:rPr>
          <w:sz w:val="22"/>
          <w:szCs w:val="22"/>
        </w:rPr>
      </w:pPr>
      <w:r w:rsidRPr="000C5FEF">
        <w:rPr>
          <w:color w:val="000000"/>
          <w:sz w:val="22"/>
          <w:szCs w:val="22"/>
        </w:rPr>
        <w:t>personā ar šī Apliecinājuma iesniegšanu apliecina, ka</w:t>
      </w:r>
      <w:r w:rsidRPr="000C5FEF">
        <w:rPr>
          <w:sz w:val="22"/>
          <w:szCs w:val="22"/>
        </w:rPr>
        <w:t xml:space="preserve"> tā rīcībā (īpašumā </w:t>
      </w:r>
      <w:r w:rsidR="00744CC1" w:rsidRPr="000C5FEF">
        <w:rPr>
          <w:sz w:val="22"/>
          <w:szCs w:val="22"/>
        </w:rPr>
        <w:t>vai nomā,</w:t>
      </w:r>
      <w:r w:rsidRPr="000C5FEF">
        <w:rPr>
          <w:sz w:val="22"/>
          <w:szCs w:val="22"/>
        </w:rPr>
        <w:t xml:space="preserve"> vai pamatojoties uz sadarbības līgumu) ir </w:t>
      </w:r>
      <w:r w:rsidR="00744CC1" w:rsidRPr="000C5FEF">
        <w:rPr>
          <w:sz w:val="22"/>
          <w:szCs w:val="22"/>
        </w:rPr>
        <w:t>transportlīdzeklis</w:t>
      </w:r>
      <w:r w:rsidRPr="000C5FEF">
        <w:rPr>
          <w:sz w:val="22"/>
          <w:szCs w:val="22"/>
        </w:rPr>
        <w:t xml:space="preserve"> (-</w:t>
      </w:r>
      <w:proofErr w:type="spellStart"/>
      <w:r w:rsidRPr="000C5FEF">
        <w:rPr>
          <w:sz w:val="22"/>
          <w:szCs w:val="22"/>
        </w:rPr>
        <w:t>ļi</w:t>
      </w:r>
      <w:proofErr w:type="spellEnd"/>
      <w:r w:rsidRPr="000C5FEF">
        <w:rPr>
          <w:sz w:val="22"/>
          <w:szCs w:val="22"/>
        </w:rPr>
        <w:t xml:space="preserve">) tehniskajā piedāvājumā (...................................daļā) noteikto preču piegādei, nodrošinot vispārējo higiēnas un nemainīgu pārtikas produkta kvalitāti piegādes laikā. Pretendenta rīcībā ir atbilstoši pārtikas apriti reglamentējošo normatīvo aktu prasībām atbilstoši aprīkoti </w:t>
      </w:r>
      <w:r w:rsidR="00744CC1" w:rsidRPr="000C5FEF">
        <w:rPr>
          <w:sz w:val="22"/>
          <w:szCs w:val="22"/>
        </w:rPr>
        <w:t>transportlīdzekļi</w:t>
      </w:r>
      <w:r w:rsidRPr="000C5FEF">
        <w:rPr>
          <w:sz w:val="22"/>
          <w:szCs w:val="22"/>
        </w:rPr>
        <w:t>:</w:t>
      </w:r>
    </w:p>
    <w:p w14:paraId="04AB25A7" w14:textId="77777777" w:rsidR="002F125C" w:rsidRPr="000C5FEF" w:rsidRDefault="002F125C" w:rsidP="002F125C">
      <w:pPr>
        <w:jc w:val="center"/>
        <w:rPr>
          <w:color w:val="000000"/>
          <w:sz w:val="22"/>
          <w:szCs w:val="22"/>
        </w:rPr>
      </w:pPr>
      <w:r w:rsidRPr="000C5FEF">
        <w:rPr>
          <w:color w:val="000000"/>
          <w:sz w:val="22"/>
          <w:szCs w:val="22"/>
        </w:rPr>
        <w:t>___________________________________________________________________________,</w:t>
      </w:r>
    </w:p>
    <w:p w14:paraId="34D02214" w14:textId="77777777" w:rsidR="002F125C" w:rsidRPr="000C5FEF" w:rsidRDefault="002F125C" w:rsidP="002F125C">
      <w:pPr>
        <w:jc w:val="center"/>
        <w:rPr>
          <w:color w:val="000000"/>
          <w:sz w:val="16"/>
          <w:szCs w:val="16"/>
        </w:rPr>
      </w:pPr>
      <w:r w:rsidRPr="000C5FEF">
        <w:rPr>
          <w:color w:val="000000"/>
          <w:sz w:val="16"/>
          <w:szCs w:val="16"/>
        </w:rPr>
        <w:t xml:space="preserve">Transportlīdzekļa veids, modelis, izlaiduma gads, </w:t>
      </w:r>
      <w:r w:rsidRPr="000C5FEF">
        <w:rPr>
          <w:sz w:val="16"/>
          <w:szCs w:val="16"/>
        </w:rPr>
        <w:t>valsts reģistrācijas Nr., temperatūras regulēšanas amplitūda</w:t>
      </w:r>
    </w:p>
    <w:p w14:paraId="2FB82BC3" w14:textId="77777777" w:rsidR="002F125C" w:rsidRPr="000C5FEF" w:rsidRDefault="002F125C" w:rsidP="002F125C">
      <w:pPr>
        <w:jc w:val="center"/>
        <w:rPr>
          <w:color w:val="000000"/>
          <w:sz w:val="22"/>
          <w:szCs w:val="22"/>
        </w:rPr>
      </w:pPr>
    </w:p>
    <w:p w14:paraId="4773B127" w14:textId="77777777" w:rsidR="002F125C" w:rsidRPr="000C5FEF" w:rsidRDefault="002F125C" w:rsidP="002F125C">
      <w:pPr>
        <w:jc w:val="center"/>
        <w:rPr>
          <w:color w:val="000000"/>
          <w:sz w:val="22"/>
          <w:szCs w:val="22"/>
        </w:rPr>
      </w:pPr>
      <w:r w:rsidRPr="000C5FEF">
        <w:rPr>
          <w:color w:val="000000"/>
          <w:sz w:val="22"/>
          <w:szCs w:val="22"/>
        </w:rPr>
        <w:t>___________________________________________________________________________,</w:t>
      </w:r>
    </w:p>
    <w:p w14:paraId="3C6012CA" w14:textId="77777777" w:rsidR="002F125C" w:rsidRPr="000C5FEF" w:rsidRDefault="002F125C" w:rsidP="002F125C">
      <w:pPr>
        <w:jc w:val="center"/>
        <w:rPr>
          <w:color w:val="000000"/>
          <w:sz w:val="16"/>
          <w:szCs w:val="16"/>
        </w:rPr>
      </w:pPr>
      <w:r w:rsidRPr="000C5FEF">
        <w:rPr>
          <w:color w:val="000000"/>
          <w:sz w:val="16"/>
          <w:szCs w:val="16"/>
        </w:rPr>
        <w:t xml:space="preserve">Transportlīdzekļa veids, modelis, izlaiduma gads, </w:t>
      </w:r>
      <w:r w:rsidRPr="000C5FEF">
        <w:rPr>
          <w:sz w:val="16"/>
          <w:szCs w:val="16"/>
        </w:rPr>
        <w:t>valsts reģistrācijas Nr., temperatūras regulēšanas amplitūda</w:t>
      </w:r>
    </w:p>
    <w:p w14:paraId="4CBD9F42" w14:textId="77777777" w:rsidR="002F125C" w:rsidRPr="000C5FEF" w:rsidRDefault="002F125C" w:rsidP="002F125C">
      <w:pPr>
        <w:rPr>
          <w:sz w:val="22"/>
          <w:szCs w:val="22"/>
        </w:rPr>
      </w:pPr>
    </w:p>
    <w:p w14:paraId="21937295" w14:textId="77777777" w:rsidR="002F125C" w:rsidRPr="000C5FEF" w:rsidRDefault="002F125C" w:rsidP="002F125C">
      <w:pPr>
        <w:jc w:val="center"/>
        <w:rPr>
          <w:color w:val="000000"/>
          <w:sz w:val="22"/>
          <w:szCs w:val="22"/>
        </w:rPr>
      </w:pPr>
      <w:r w:rsidRPr="000C5FEF">
        <w:rPr>
          <w:color w:val="000000"/>
          <w:sz w:val="22"/>
          <w:szCs w:val="22"/>
        </w:rPr>
        <w:t>___________________________________________________________________________,</w:t>
      </w:r>
    </w:p>
    <w:p w14:paraId="309F7C2C" w14:textId="77777777" w:rsidR="002F125C" w:rsidRPr="000C5FEF" w:rsidRDefault="002F125C" w:rsidP="002F125C">
      <w:pPr>
        <w:jc w:val="center"/>
        <w:rPr>
          <w:color w:val="000000"/>
          <w:sz w:val="16"/>
          <w:szCs w:val="16"/>
        </w:rPr>
      </w:pPr>
      <w:r w:rsidRPr="000C5FEF">
        <w:rPr>
          <w:color w:val="000000"/>
          <w:sz w:val="16"/>
          <w:szCs w:val="16"/>
        </w:rPr>
        <w:t xml:space="preserve">Transportlīdzekļa veids, modelis, izlaiduma gads, </w:t>
      </w:r>
      <w:r w:rsidRPr="000C5FEF">
        <w:rPr>
          <w:sz w:val="16"/>
          <w:szCs w:val="16"/>
        </w:rPr>
        <w:t>valsts reģistrācijas Nr., temperatūras regulēšanas amplitūda</w:t>
      </w:r>
    </w:p>
    <w:p w14:paraId="716B66BE" w14:textId="77777777" w:rsidR="002F125C" w:rsidRPr="000C5FEF" w:rsidRDefault="002F125C" w:rsidP="002F125C">
      <w:pPr>
        <w:rPr>
          <w:color w:val="000000"/>
          <w:sz w:val="22"/>
          <w:szCs w:val="22"/>
        </w:rPr>
      </w:pPr>
    </w:p>
    <w:p w14:paraId="40518128" w14:textId="77777777" w:rsidR="002F125C" w:rsidRPr="000C5FEF" w:rsidRDefault="002F125C" w:rsidP="002F125C">
      <w:pPr>
        <w:rPr>
          <w:color w:val="000000"/>
          <w:sz w:val="22"/>
          <w:szCs w:val="22"/>
        </w:rPr>
      </w:pPr>
      <w:r w:rsidRPr="000C5FEF">
        <w:rPr>
          <w:color w:val="000000"/>
          <w:sz w:val="22"/>
          <w:szCs w:val="22"/>
        </w:rPr>
        <w:t xml:space="preserve">Pielikumā: </w:t>
      </w:r>
    </w:p>
    <w:p w14:paraId="11D4B85F" w14:textId="137751FA" w:rsidR="002F125C" w:rsidRPr="000C5FEF" w:rsidRDefault="002F125C" w:rsidP="002F125C">
      <w:pPr>
        <w:rPr>
          <w:i/>
          <w:color w:val="000000"/>
          <w:sz w:val="22"/>
          <w:szCs w:val="22"/>
        </w:rPr>
      </w:pPr>
      <w:r w:rsidRPr="000C5FEF">
        <w:rPr>
          <w:i/>
          <w:color w:val="000000"/>
          <w:sz w:val="22"/>
          <w:szCs w:val="22"/>
        </w:rPr>
        <w:t xml:space="preserve">Pretendent rīcībā esošo </w:t>
      </w:r>
      <w:r w:rsidR="00744CC1" w:rsidRPr="000C5FEF">
        <w:rPr>
          <w:i/>
          <w:color w:val="000000"/>
          <w:sz w:val="22"/>
          <w:szCs w:val="22"/>
        </w:rPr>
        <w:t>transportlīdzekļu</w:t>
      </w:r>
      <w:r w:rsidRPr="000C5FEF">
        <w:rPr>
          <w:i/>
          <w:color w:val="000000"/>
          <w:sz w:val="22"/>
          <w:szCs w:val="22"/>
        </w:rPr>
        <w:t xml:space="preserve"> lietošanas tiesību apliecinošu dokumentu </w:t>
      </w:r>
      <w:proofErr w:type="gramStart"/>
      <w:r w:rsidRPr="000C5FEF">
        <w:rPr>
          <w:i/>
          <w:color w:val="000000"/>
          <w:sz w:val="22"/>
          <w:szCs w:val="22"/>
        </w:rPr>
        <w:t>(</w:t>
      </w:r>
      <w:proofErr w:type="gramEnd"/>
      <w:r w:rsidR="00744CC1" w:rsidRPr="000C5FEF">
        <w:rPr>
          <w:i/>
          <w:color w:val="000000"/>
          <w:sz w:val="22"/>
          <w:szCs w:val="22"/>
        </w:rPr>
        <w:t>transportlīdzekļa</w:t>
      </w:r>
      <w:r w:rsidRPr="000C5FEF">
        <w:rPr>
          <w:i/>
          <w:color w:val="000000"/>
          <w:sz w:val="22"/>
          <w:szCs w:val="22"/>
        </w:rPr>
        <w:t xml:space="preserve"> tehniskā pase (kopija) un nomas vai sadarbības līgums (kopijas), ja </w:t>
      </w:r>
      <w:bookmarkStart w:id="150" w:name="_GoBack"/>
      <w:bookmarkEnd w:id="150"/>
      <w:r w:rsidR="00744CC1" w:rsidRPr="000C5FEF">
        <w:rPr>
          <w:i/>
          <w:color w:val="000000"/>
          <w:sz w:val="22"/>
          <w:szCs w:val="22"/>
        </w:rPr>
        <w:t>transportlīdzeklis</w:t>
      </w:r>
      <w:r w:rsidRPr="000C5FEF">
        <w:rPr>
          <w:i/>
          <w:color w:val="000000"/>
          <w:sz w:val="22"/>
          <w:szCs w:val="22"/>
        </w:rPr>
        <w:t xml:space="preserve"> nav pretendenta īpašumā, bet ir tā lietošanā.</w:t>
      </w:r>
    </w:p>
    <w:p w14:paraId="28B1CA03" w14:textId="77777777" w:rsidR="002F125C" w:rsidRPr="000C5FEF" w:rsidRDefault="002F125C" w:rsidP="002F125C">
      <w:pPr>
        <w:rPr>
          <w:color w:val="000000"/>
          <w:sz w:val="22"/>
          <w:szCs w:val="22"/>
        </w:rPr>
      </w:pPr>
    </w:p>
    <w:p w14:paraId="479FA317" w14:textId="77777777" w:rsidR="002F125C" w:rsidRPr="000C5FEF" w:rsidRDefault="002F125C" w:rsidP="002F125C">
      <w:pPr>
        <w:ind w:left="3060"/>
        <w:rPr>
          <w:color w:val="000000"/>
          <w:sz w:val="22"/>
          <w:szCs w:val="22"/>
        </w:rPr>
      </w:pPr>
      <w:r w:rsidRPr="000C5FEF">
        <w:rPr>
          <w:color w:val="000000"/>
          <w:sz w:val="22"/>
          <w:szCs w:val="22"/>
        </w:rPr>
        <w:t>Pretendenta vadītāja paraksts**:_____________________</w:t>
      </w:r>
    </w:p>
    <w:p w14:paraId="52408691" w14:textId="77777777" w:rsidR="002F125C" w:rsidRPr="000C5FEF" w:rsidRDefault="002F125C" w:rsidP="002F125C">
      <w:pPr>
        <w:ind w:left="3060"/>
        <w:rPr>
          <w:color w:val="000000"/>
          <w:sz w:val="22"/>
          <w:szCs w:val="22"/>
        </w:rPr>
      </w:pPr>
    </w:p>
    <w:p w14:paraId="10774105" w14:textId="77777777" w:rsidR="002F125C" w:rsidRPr="000C5FEF" w:rsidRDefault="002F125C" w:rsidP="002F125C">
      <w:pPr>
        <w:ind w:left="3060"/>
        <w:rPr>
          <w:color w:val="000000"/>
          <w:sz w:val="22"/>
          <w:szCs w:val="22"/>
        </w:rPr>
      </w:pPr>
      <w:r w:rsidRPr="000C5FEF">
        <w:rPr>
          <w:color w:val="000000"/>
          <w:sz w:val="22"/>
          <w:szCs w:val="22"/>
        </w:rPr>
        <w:t>Vārds, uzvārds: __________________________________</w:t>
      </w:r>
    </w:p>
    <w:p w14:paraId="4A061636" w14:textId="77777777" w:rsidR="002F125C" w:rsidRPr="000C5FEF" w:rsidRDefault="002F125C" w:rsidP="002F125C">
      <w:pPr>
        <w:ind w:left="3060"/>
        <w:rPr>
          <w:color w:val="000000"/>
          <w:sz w:val="22"/>
          <w:szCs w:val="22"/>
        </w:rPr>
      </w:pPr>
    </w:p>
    <w:p w14:paraId="668EF4B3" w14:textId="77777777" w:rsidR="002F125C" w:rsidRPr="000C5FEF" w:rsidRDefault="002F125C" w:rsidP="002F125C">
      <w:pPr>
        <w:ind w:left="3060"/>
        <w:rPr>
          <w:color w:val="000000"/>
          <w:sz w:val="22"/>
          <w:szCs w:val="22"/>
        </w:rPr>
      </w:pPr>
      <w:r w:rsidRPr="000C5FEF">
        <w:rPr>
          <w:color w:val="000000"/>
          <w:sz w:val="22"/>
          <w:szCs w:val="22"/>
        </w:rPr>
        <w:t>Amats: _________________________________________</w:t>
      </w:r>
    </w:p>
    <w:p w14:paraId="154E6420" w14:textId="77777777" w:rsidR="002F125C" w:rsidRPr="000C5FEF" w:rsidRDefault="002F125C" w:rsidP="002F125C">
      <w:pPr>
        <w:ind w:left="3060"/>
        <w:rPr>
          <w:color w:val="000000"/>
          <w:sz w:val="22"/>
          <w:szCs w:val="22"/>
        </w:rPr>
      </w:pPr>
    </w:p>
    <w:p w14:paraId="7B63E515" w14:textId="77777777" w:rsidR="002F125C" w:rsidRPr="000C5FEF" w:rsidRDefault="002F125C" w:rsidP="002F125C">
      <w:pPr>
        <w:ind w:left="720" w:hanging="720"/>
        <w:rPr>
          <w:color w:val="000000"/>
          <w:sz w:val="22"/>
          <w:szCs w:val="22"/>
        </w:rPr>
      </w:pPr>
      <w:r w:rsidRPr="000C5FEF">
        <w:rPr>
          <w:i/>
          <w:color w:val="000000"/>
          <w:sz w:val="22"/>
          <w:szCs w:val="22"/>
        </w:rPr>
        <w:t>*</w:t>
      </w:r>
      <w:r w:rsidRPr="000C5FEF">
        <w:rPr>
          <w:i/>
          <w:color w:val="000000"/>
          <w:sz w:val="22"/>
          <w:szCs w:val="22"/>
        </w:rPr>
        <w:tab/>
        <w:t xml:space="preserve">Apliecinājums ir jāaizpilda ar drukātiem burtiem. </w:t>
      </w:r>
    </w:p>
    <w:p w14:paraId="42583F14" w14:textId="77777777" w:rsidR="002F125C" w:rsidRPr="000C5FEF" w:rsidRDefault="002F125C" w:rsidP="002F125C">
      <w:pPr>
        <w:ind w:left="720" w:right="-760" w:hanging="720"/>
        <w:rPr>
          <w:i/>
          <w:color w:val="000000"/>
          <w:sz w:val="22"/>
          <w:szCs w:val="22"/>
        </w:rPr>
      </w:pPr>
      <w:r w:rsidRPr="000C5FEF">
        <w:rPr>
          <w:i/>
          <w:color w:val="000000"/>
          <w:sz w:val="22"/>
          <w:szCs w:val="22"/>
        </w:rPr>
        <w:t>**</w:t>
      </w:r>
      <w:r w:rsidRPr="000C5FEF">
        <w:rPr>
          <w:i/>
          <w:color w:val="000000"/>
          <w:sz w:val="22"/>
          <w:szCs w:val="22"/>
        </w:rPr>
        <w:tab/>
        <w:t xml:space="preserve">Apliecinājums ir jāparaksta Pretendenta vadītājam vai viņa pilnvarotai personai (šādā gadījumā Pretendenta piedāvājumam obligāti jāpievieno </w:t>
      </w:r>
      <w:smartTag w:uri="schemas-tilde-lv/tildestengine" w:element="veidnes">
        <w:smartTagPr>
          <w:attr w:name="text" w:val="pilnvara"/>
          <w:attr w:name="baseform" w:val="pilnvara"/>
          <w:attr w:name="id" w:val="-1"/>
        </w:smartTagPr>
        <w:r w:rsidRPr="000C5FEF">
          <w:rPr>
            <w:i/>
            <w:color w:val="000000"/>
            <w:sz w:val="22"/>
            <w:szCs w:val="22"/>
          </w:rPr>
          <w:t>pilnvara</w:t>
        </w:r>
      </w:smartTag>
      <w:r w:rsidRPr="000C5FEF">
        <w:rPr>
          <w:i/>
          <w:color w:val="000000"/>
          <w:sz w:val="22"/>
          <w:szCs w:val="22"/>
        </w:rPr>
        <w:t xml:space="preserve">). </w:t>
      </w:r>
    </w:p>
    <w:p w14:paraId="4E78C432" w14:textId="77777777" w:rsidR="002F125C" w:rsidRDefault="002F125C" w:rsidP="002F125C">
      <w:pPr>
        <w:jc w:val="both"/>
      </w:pPr>
    </w:p>
    <w:p w14:paraId="0A0B9B84" w14:textId="77777777" w:rsidR="002F125C" w:rsidRDefault="002F125C" w:rsidP="002F125C">
      <w:pPr>
        <w:jc w:val="both"/>
      </w:pPr>
    </w:p>
    <w:p w14:paraId="7A59D943" w14:textId="77777777" w:rsidR="002F125C" w:rsidRDefault="002F125C" w:rsidP="002F125C">
      <w:pPr>
        <w:jc w:val="both"/>
      </w:pPr>
    </w:p>
    <w:p w14:paraId="63F0D606" w14:textId="77777777" w:rsidR="002F125C" w:rsidRDefault="002F125C" w:rsidP="002F125C">
      <w:pPr>
        <w:jc w:val="both"/>
      </w:pPr>
    </w:p>
    <w:p w14:paraId="294F9998" w14:textId="77777777" w:rsidR="002F125C" w:rsidRDefault="002F125C" w:rsidP="002F125C">
      <w:pPr>
        <w:jc w:val="both"/>
      </w:pPr>
    </w:p>
    <w:p w14:paraId="6DC427E5" w14:textId="77777777" w:rsidR="002F125C" w:rsidRDefault="002F125C" w:rsidP="002F125C">
      <w:pPr>
        <w:jc w:val="both"/>
      </w:pPr>
    </w:p>
    <w:p w14:paraId="193B6791" w14:textId="77777777" w:rsidR="002F125C" w:rsidRDefault="002F125C" w:rsidP="002F125C">
      <w:pPr>
        <w:jc w:val="both"/>
      </w:pPr>
    </w:p>
    <w:p w14:paraId="1700E465" w14:textId="77777777" w:rsidR="002F125C" w:rsidRDefault="002F125C" w:rsidP="002F125C">
      <w:pPr>
        <w:jc w:val="both"/>
      </w:pPr>
    </w:p>
    <w:p w14:paraId="1846AB72" w14:textId="77777777" w:rsidR="002F125C" w:rsidRDefault="002F125C" w:rsidP="002F125C">
      <w:pPr>
        <w:jc w:val="right"/>
        <w:rPr>
          <w:b/>
        </w:rPr>
      </w:pPr>
    </w:p>
    <w:p w14:paraId="6A2BE318" w14:textId="77777777" w:rsidR="002F125C" w:rsidRDefault="002F125C" w:rsidP="002F125C">
      <w:pPr>
        <w:jc w:val="right"/>
        <w:rPr>
          <w:b/>
        </w:rPr>
      </w:pPr>
    </w:p>
    <w:p w14:paraId="30B3EFC7" w14:textId="77777777" w:rsidR="002F125C" w:rsidRDefault="002F125C" w:rsidP="002F125C">
      <w:pPr>
        <w:jc w:val="right"/>
        <w:rPr>
          <w:b/>
        </w:rPr>
      </w:pPr>
    </w:p>
    <w:p w14:paraId="020279E4" w14:textId="77777777" w:rsidR="002F125C" w:rsidRDefault="002F125C" w:rsidP="002F125C">
      <w:pPr>
        <w:jc w:val="right"/>
        <w:rPr>
          <w:b/>
        </w:rPr>
      </w:pPr>
      <w:r w:rsidRPr="0015052F">
        <w:rPr>
          <w:b/>
        </w:rPr>
        <w:t>5.pielikums</w:t>
      </w:r>
    </w:p>
    <w:p w14:paraId="340AD614" w14:textId="6FBCCFEA" w:rsidR="002F125C" w:rsidRPr="0015052F" w:rsidRDefault="002F125C" w:rsidP="002F125C">
      <w:pPr>
        <w:jc w:val="right"/>
        <w:rPr>
          <w:b/>
        </w:rPr>
      </w:pPr>
      <w:r w:rsidRPr="00665264">
        <w:rPr>
          <w:b/>
        </w:rPr>
        <w:t xml:space="preserve">atklāts konkurss, Iepirkuma </w:t>
      </w:r>
      <w:r w:rsidRPr="00F56723">
        <w:rPr>
          <w:b/>
        </w:rPr>
        <w:t>ID Nr.</w:t>
      </w:r>
      <w:r w:rsidR="00B26B2F" w:rsidRPr="00F56723">
        <w:rPr>
          <w:b/>
        </w:rPr>
        <w:t>RT2016/8</w:t>
      </w:r>
    </w:p>
    <w:p w14:paraId="1EC3843A" w14:textId="77777777" w:rsidR="002F125C" w:rsidRDefault="002F125C" w:rsidP="002F125C">
      <w:pPr>
        <w:ind w:left="1134" w:hanging="1134"/>
        <w:jc w:val="center"/>
        <w:rPr>
          <w:b/>
          <w:sz w:val="32"/>
          <w:szCs w:val="36"/>
        </w:rPr>
      </w:pPr>
    </w:p>
    <w:p w14:paraId="4DB47013" w14:textId="77777777" w:rsidR="002F125C" w:rsidRPr="005F53D4" w:rsidRDefault="002F125C" w:rsidP="002F125C">
      <w:pPr>
        <w:ind w:left="1134" w:hanging="1134"/>
        <w:jc w:val="center"/>
        <w:rPr>
          <w:b/>
          <w:sz w:val="32"/>
          <w:szCs w:val="36"/>
        </w:rPr>
      </w:pPr>
      <w:r w:rsidRPr="005F53D4">
        <w:rPr>
          <w:b/>
          <w:sz w:val="32"/>
          <w:szCs w:val="36"/>
        </w:rPr>
        <w:t xml:space="preserve">Informācija par pretendenta pieredzi </w:t>
      </w:r>
    </w:p>
    <w:p w14:paraId="1E3C5BED" w14:textId="77777777" w:rsidR="002F125C" w:rsidRPr="00CA3CF3" w:rsidRDefault="002F125C" w:rsidP="002F125C">
      <w:pPr>
        <w:ind w:left="5400"/>
        <w:rPr>
          <w:b/>
          <w:i/>
        </w:rPr>
      </w:pPr>
    </w:p>
    <w:p w14:paraId="0C9F5078" w14:textId="77777777" w:rsidR="002F125C" w:rsidRPr="00CA3CF3" w:rsidRDefault="002F125C" w:rsidP="002F125C">
      <w:pPr>
        <w:spacing w:before="120" w:after="120"/>
        <w:jc w:val="center"/>
        <w:rPr>
          <w:b/>
        </w:rPr>
      </w:pPr>
      <w:r>
        <w:rPr>
          <w:b/>
        </w:rPr>
        <w:t>Informācija par būtiskākajām</w:t>
      </w:r>
      <w:r w:rsidRPr="00CA3CF3">
        <w:rPr>
          <w:b/>
        </w:rPr>
        <w:t xml:space="preserve"> tādu </w:t>
      </w:r>
      <w:r>
        <w:rPr>
          <w:b/>
        </w:rPr>
        <w:t>pārtikas preču</w:t>
      </w:r>
      <w:r w:rsidRPr="00CA3CF3">
        <w:rPr>
          <w:b/>
        </w:rPr>
        <w:t>, par ko iesniegts piedāvājums, veiktajām piegādēm trijos iepri</w:t>
      </w:r>
      <w:r>
        <w:rPr>
          <w:b/>
        </w:rPr>
        <w:t>ekšējos gados</w:t>
      </w:r>
      <w:r w:rsidRPr="00CA3CF3">
        <w:rPr>
          <w:b/>
        </w:rPr>
        <w:t>.</w:t>
      </w:r>
    </w:p>
    <w:p w14:paraId="56DEB601" w14:textId="77777777" w:rsidR="002F125C" w:rsidRPr="00CA3CF3" w:rsidRDefault="002F125C" w:rsidP="002F125C">
      <w:pPr>
        <w:spacing w:before="120" w:after="120"/>
        <w:jc w:val="both"/>
      </w:pPr>
    </w:p>
    <w:p w14:paraId="38F916DC" w14:textId="77777777" w:rsidR="002F125C" w:rsidRPr="00CA3CF3" w:rsidRDefault="002F125C" w:rsidP="002F125C">
      <w:pPr>
        <w:spacing w:before="120" w:after="120"/>
        <w:jc w:val="center"/>
      </w:pPr>
      <w:r w:rsidRPr="00CA3CF3">
        <w:t>Jānorāda līdzīga rakstura piegādes apraksts, līgumcenas bez PVN, piegādes laika posmi, pasūtītāji un to kontaktpersonas</w:t>
      </w:r>
      <w:r>
        <w:t>:</w:t>
      </w:r>
    </w:p>
    <w:tbl>
      <w:tblPr>
        <w:tblW w:w="10508" w:type="dxa"/>
        <w:tblInd w:w="-1005" w:type="dxa"/>
        <w:tblLayout w:type="fixed"/>
        <w:tblCellMar>
          <w:left w:w="180" w:type="dxa"/>
          <w:right w:w="180" w:type="dxa"/>
        </w:tblCellMar>
        <w:tblLook w:val="0000" w:firstRow="0" w:lastRow="0" w:firstColumn="0" w:lastColumn="0" w:noHBand="0" w:noVBand="0"/>
      </w:tblPr>
      <w:tblGrid>
        <w:gridCol w:w="901"/>
        <w:gridCol w:w="1844"/>
        <w:gridCol w:w="2519"/>
        <w:gridCol w:w="1842"/>
        <w:gridCol w:w="1641"/>
        <w:gridCol w:w="1761"/>
      </w:tblGrid>
      <w:tr w:rsidR="002F125C" w:rsidRPr="00CA3CF3" w14:paraId="36C8AD7A" w14:textId="77777777" w:rsidTr="00554D81">
        <w:trPr>
          <w:trHeight w:val="1155"/>
        </w:trPr>
        <w:tc>
          <w:tcPr>
            <w:tcW w:w="901" w:type="dxa"/>
            <w:tcBorders>
              <w:top w:val="single" w:sz="4" w:space="0" w:color="auto"/>
              <w:left w:val="single" w:sz="4" w:space="0" w:color="auto"/>
              <w:bottom w:val="single" w:sz="8" w:space="0" w:color="auto"/>
              <w:right w:val="nil"/>
            </w:tcBorders>
          </w:tcPr>
          <w:p w14:paraId="46EECF3C" w14:textId="77777777" w:rsidR="002F125C" w:rsidRPr="00CA3CF3" w:rsidRDefault="002F125C" w:rsidP="00554D81">
            <w:pPr>
              <w:spacing w:before="240" w:after="240"/>
              <w:jc w:val="center"/>
              <w:rPr>
                <w:b/>
              </w:rPr>
            </w:pPr>
            <w:proofErr w:type="spellStart"/>
            <w:r w:rsidRPr="00CA3CF3">
              <w:rPr>
                <w:b/>
                <w:bCs/>
              </w:rPr>
              <w:t>N</w:t>
            </w:r>
            <w:r>
              <w:rPr>
                <w:b/>
                <w:bCs/>
              </w:rPr>
              <w:t>r</w:t>
            </w:r>
            <w:r w:rsidRPr="00CA3CF3">
              <w:rPr>
                <w:b/>
                <w:bCs/>
              </w:rPr>
              <w:t>.p.k</w:t>
            </w:r>
            <w:proofErr w:type="spellEnd"/>
            <w:r w:rsidRPr="00CA3CF3">
              <w:rPr>
                <w:b/>
                <w:bCs/>
              </w:rPr>
              <w:t>.</w:t>
            </w:r>
          </w:p>
        </w:tc>
        <w:tc>
          <w:tcPr>
            <w:tcW w:w="1844" w:type="dxa"/>
            <w:tcBorders>
              <w:top w:val="single" w:sz="4" w:space="0" w:color="auto"/>
              <w:left w:val="single" w:sz="4" w:space="0" w:color="auto"/>
              <w:bottom w:val="single" w:sz="8" w:space="0" w:color="auto"/>
              <w:right w:val="nil"/>
            </w:tcBorders>
          </w:tcPr>
          <w:p w14:paraId="52911E6B" w14:textId="77777777" w:rsidR="002F125C" w:rsidRPr="00CA3CF3" w:rsidRDefault="002F125C" w:rsidP="00554D81">
            <w:pPr>
              <w:spacing w:before="240" w:after="240"/>
              <w:jc w:val="center"/>
              <w:rPr>
                <w:b/>
              </w:rPr>
            </w:pPr>
            <w:r w:rsidRPr="00CA3CF3">
              <w:rPr>
                <w:b/>
                <w:bCs/>
              </w:rPr>
              <w:t xml:space="preserve">Pasūtītājs, pasūtītāja </w:t>
            </w:r>
            <w:proofErr w:type="spellStart"/>
            <w:r w:rsidRPr="00CA3CF3">
              <w:rPr>
                <w:b/>
                <w:bCs/>
              </w:rPr>
              <w:t>kontakt</w:t>
            </w:r>
            <w:r>
              <w:rPr>
                <w:b/>
                <w:bCs/>
              </w:rPr>
              <w:t>-</w:t>
            </w:r>
            <w:r w:rsidRPr="00CA3CF3">
              <w:rPr>
                <w:b/>
                <w:bCs/>
              </w:rPr>
              <w:t>personas</w:t>
            </w:r>
            <w:proofErr w:type="spellEnd"/>
            <w:r w:rsidRPr="00CA3CF3">
              <w:rPr>
                <w:b/>
                <w:bCs/>
              </w:rPr>
              <w:t xml:space="preserve"> tālrunis un e-pasts</w:t>
            </w:r>
          </w:p>
        </w:tc>
        <w:tc>
          <w:tcPr>
            <w:tcW w:w="2519" w:type="dxa"/>
            <w:tcBorders>
              <w:top w:val="single" w:sz="4" w:space="0" w:color="auto"/>
              <w:left w:val="single" w:sz="8" w:space="0" w:color="auto"/>
              <w:bottom w:val="single" w:sz="8" w:space="0" w:color="auto"/>
              <w:right w:val="nil"/>
            </w:tcBorders>
          </w:tcPr>
          <w:p w14:paraId="2448BEBF" w14:textId="77777777" w:rsidR="002F125C" w:rsidRPr="00CA3CF3" w:rsidRDefault="002F125C" w:rsidP="00554D81">
            <w:pPr>
              <w:spacing w:before="240" w:after="240"/>
              <w:jc w:val="center"/>
              <w:rPr>
                <w:b/>
              </w:rPr>
            </w:pPr>
            <w:r w:rsidRPr="00FC179F">
              <w:rPr>
                <w:b/>
              </w:rPr>
              <w:t>Pasūtījuma apraksts</w:t>
            </w:r>
            <w:r w:rsidRPr="00CA3CF3">
              <w:rPr>
                <w:i/>
              </w:rPr>
              <w:t xml:space="preserve"> (norādīt </w:t>
            </w:r>
            <w:r>
              <w:rPr>
                <w:i/>
              </w:rPr>
              <w:t>konkrēta</w:t>
            </w:r>
            <w:r w:rsidRPr="00CA3CF3">
              <w:rPr>
                <w:i/>
              </w:rPr>
              <w:t>s piegād</w:t>
            </w:r>
            <w:r>
              <w:rPr>
                <w:i/>
              </w:rPr>
              <w:t>ātās pārtikas preces</w:t>
            </w:r>
            <w:r w:rsidRPr="00CA3CF3">
              <w:rPr>
                <w:i/>
              </w:rPr>
              <w:t>)</w:t>
            </w:r>
          </w:p>
        </w:tc>
        <w:tc>
          <w:tcPr>
            <w:tcW w:w="1842" w:type="dxa"/>
            <w:tcBorders>
              <w:top w:val="single" w:sz="4" w:space="0" w:color="auto"/>
              <w:left w:val="single" w:sz="8" w:space="0" w:color="auto"/>
              <w:bottom w:val="single" w:sz="8" w:space="0" w:color="auto"/>
              <w:right w:val="single" w:sz="4" w:space="0" w:color="auto"/>
            </w:tcBorders>
          </w:tcPr>
          <w:p w14:paraId="15CA70FE" w14:textId="77777777" w:rsidR="002F125C" w:rsidRPr="00CA3CF3" w:rsidRDefault="002F125C" w:rsidP="00554D81">
            <w:pPr>
              <w:spacing w:before="240" w:after="240"/>
              <w:jc w:val="center"/>
              <w:rPr>
                <w:b/>
              </w:rPr>
            </w:pPr>
            <w:r w:rsidRPr="00CA3CF3">
              <w:rPr>
                <w:b/>
                <w:bCs/>
              </w:rPr>
              <w:t xml:space="preserve">Piegādes laika posms </w:t>
            </w:r>
            <w:r w:rsidRPr="00CA3CF3">
              <w:rPr>
                <w:bCs/>
                <w:i/>
              </w:rPr>
              <w:t>(mēnesis/gads)</w:t>
            </w:r>
          </w:p>
        </w:tc>
        <w:tc>
          <w:tcPr>
            <w:tcW w:w="1641" w:type="dxa"/>
            <w:tcBorders>
              <w:top w:val="single" w:sz="4" w:space="0" w:color="auto"/>
              <w:left w:val="single" w:sz="4" w:space="0" w:color="auto"/>
              <w:bottom w:val="single" w:sz="8" w:space="0" w:color="auto"/>
              <w:right w:val="single" w:sz="4" w:space="0" w:color="auto"/>
            </w:tcBorders>
          </w:tcPr>
          <w:p w14:paraId="125D7E51" w14:textId="77777777" w:rsidR="002F125C" w:rsidRPr="00CA3CF3" w:rsidRDefault="002F125C" w:rsidP="00554D81">
            <w:pPr>
              <w:spacing w:before="240" w:after="240"/>
              <w:jc w:val="center"/>
              <w:rPr>
                <w:b/>
              </w:rPr>
            </w:pPr>
            <w:r w:rsidRPr="00CA3CF3">
              <w:rPr>
                <w:b/>
                <w:bCs/>
              </w:rPr>
              <w:t xml:space="preserve">Piegādes apjoms </w:t>
            </w:r>
            <w:r w:rsidRPr="00CA3CF3">
              <w:rPr>
                <w:bCs/>
                <w:i/>
              </w:rPr>
              <w:t>(tonnas, kg, litri....)</w:t>
            </w:r>
          </w:p>
        </w:tc>
        <w:tc>
          <w:tcPr>
            <w:tcW w:w="1761" w:type="dxa"/>
            <w:tcBorders>
              <w:top w:val="single" w:sz="4" w:space="0" w:color="auto"/>
              <w:left w:val="single" w:sz="4" w:space="0" w:color="auto"/>
              <w:bottom w:val="single" w:sz="8" w:space="0" w:color="auto"/>
              <w:right w:val="single" w:sz="4" w:space="0" w:color="auto"/>
            </w:tcBorders>
          </w:tcPr>
          <w:p w14:paraId="27C3AC30" w14:textId="77777777" w:rsidR="002F125C" w:rsidRPr="00CA3CF3" w:rsidRDefault="002F125C" w:rsidP="00554D81">
            <w:pPr>
              <w:jc w:val="center"/>
              <w:rPr>
                <w:b/>
                <w:bCs/>
              </w:rPr>
            </w:pPr>
            <w:r w:rsidRPr="00CA3CF3">
              <w:rPr>
                <w:b/>
                <w:bCs/>
              </w:rPr>
              <w:t xml:space="preserve"> Līgumcena</w:t>
            </w:r>
          </w:p>
          <w:p w14:paraId="18B18136" w14:textId="77777777" w:rsidR="002F125C" w:rsidRPr="00CA3CF3" w:rsidRDefault="002F125C" w:rsidP="00554D81">
            <w:pPr>
              <w:jc w:val="center"/>
              <w:rPr>
                <w:b/>
                <w:bCs/>
              </w:rPr>
            </w:pPr>
            <w:r w:rsidRPr="00CA3CF3">
              <w:rPr>
                <w:b/>
                <w:bCs/>
              </w:rPr>
              <w:t>EUR</w:t>
            </w:r>
          </w:p>
          <w:p w14:paraId="6CB6AAF0" w14:textId="77777777" w:rsidR="002F125C" w:rsidRPr="00CA3CF3" w:rsidRDefault="002F125C" w:rsidP="00554D81">
            <w:pPr>
              <w:jc w:val="center"/>
              <w:rPr>
                <w:b/>
                <w:i/>
              </w:rPr>
            </w:pPr>
            <w:r w:rsidRPr="00CA3CF3">
              <w:rPr>
                <w:b/>
                <w:bCs/>
              </w:rPr>
              <w:t xml:space="preserve"> </w:t>
            </w:r>
            <w:r w:rsidRPr="00CA3CF3">
              <w:rPr>
                <w:bCs/>
                <w:i/>
              </w:rPr>
              <w:t>bez PVN</w:t>
            </w:r>
          </w:p>
        </w:tc>
      </w:tr>
      <w:tr w:rsidR="002F125C" w:rsidRPr="00CA3CF3" w14:paraId="60E0D7FC" w14:textId="77777777" w:rsidTr="00554D81">
        <w:trPr>
          <w:trHeight w:val="580"/>
        </w:trPr>
        <w:tc>
          <w:tcPr>
            <w:tcW w:w="901" w:type="dxa"/>
            <w:tcBorders>
              <w:top w:val="single" w:sz="8" w:space="0" w:color="auto"/>
              <w:left w:val="single" w:sz="4" w:space="0" w:color="auto"/>
              <w:bottom w:val="single" w:sz="8" w:space="0" w:color="auto"/>
              <w:right w:val="nil"/>
            </w:tcBorders>
          </w:tcPr>
          <w:p w14:paraId="4BB3F790" w14:textId="77777777" w:rsidR="002F125C" w:rsidRPr="00CA3CF3" w:rsidRDefault="002F125C" w:rsidP="00554D81">
            <w:r w:rsidRPr="00CA3CF3">
              <w:t>1.</w:t>
            </w:r>
          </w:p>
        </w:tc>
        <w:tc>
          <w:tcPr>
            <w:tcW w:w="1844" w:type="dxa"/>
            <w:tcBorders>
              <w:top w:val="single" w:sz="8" w:space="0" w:color="auto"/>
              <w:left w:val="single" w:sz="4" w:space="0" w:color="auto"/>
              <w:bottom w:val="single" w:sz="8" w:space="0" w:color="auto"/>
              <w:right w:val="nil"/>
            </w:tcBorders>
          </w:tcPr>
          <w:p w14:paraId="522D2BC6" w14:textId="77777777" w:rsidR="002F125C" w:rsidRPr="00CA3CF3" w:rsidRDefault="002F125C" w:rsidP="00554D81"/>
        </w:tc>
        <w:tc>
          <w:tcPr>
            <w:tcW w:w="2519" w:type="dxa"/>
            <w:tcBorders>
              <w:top w:val="single" w:sz="8" w:space="0" w:color="auto"/>
              <w:left w:val="single" w:sz="8" w:space="0" w:color="auto"/>
              <w:bottom w:val="single" w:sz="8" w:space="0" w:color="auto"/>
              <w:right w:val="nil"/>
            </w:tcBorders>
          </w:tcPr>
          <w:p w14:paraId="29F52A51" w14:textId="77777777" w:rsidR="002F125C" w:rsidRPr="00CA3CF3" w:rsidRDefault="002F125C" w:rsidP="00554D81"/>
        </w:tc>
        <w:tc>
          <w:tcPr>
            <w:tcW w:w="1842" w:type="dxa"/>
            <w:tcBorders>
              <w:top w:val="single" w:sz="8" w:space="0" w:color="auto"/>
              <w:left w:val="single" w:sz="8" w:space="0" w:color="auto"/>
              <w:bottom w:val="single" w:sz="8" w:space="0" w:color="auto"/>
              <w:right w:val="single" w:sz="4" w:space="0" w:color="auto"/>
            </w:tcBorders>
          </w:tcPr>
          <w:p w14:paraId="3D6521AB" w14:textId="77777777" w:rsidR="002F125C" w:rsidRPr="00CA3CF3" w:rsidRDefault="002F125C" w:rsidP="00554D81"/>
        </w:tc>
        <w:tc>
          <w:tcPr>
            <w:tcW w:w="1641" w:type="dxa"/>
            <w:tcBorders>
              <w:top w:val="single" w:sz="8" w:space="0" w:color="auto"/>
              <w:left w:val="single" w:sz="4" w:space="0" w:color="auto"/>
              <w:bottom w:val="single" w:sz="8" w:space="0" w:color="auto"/>
              <w:right w:val="single" w:sz="4" w:space="0" w:color="auto"/>
            </w:tcBorders>
          </w:tcPr>
          <w:p w14:paraId="6BC97875" w14:textId="77777777" w:rsidR="002F125C" w:rsidRPr="00CA3CF3" w:rsidRDefault="002F125C" w:rsidP="00554D81"/>
        </w:tc>
        <w:tc>
          <w:tcPr>
            <w:tcW w:w="1761" w:type="dxa"/>
            <w:tcBorders>
              <w:top w:val="single" w:sz="8" w:space="0" w:color="auto"/>
              <w:left w:val="single" w:sz="4" w:space="0" w:color="auto"/>
              <w:bottom w:val="single" w:sz="8" w:space="0" w:color="auto"/>
              <w:right w:val="single" w:sz="4" w:space="0" w:color="auto"/>
            </w:tcBorders>
          </w:tcPr>
          <w:p w14:paraId="2B1F0A74" w14:textId="77777777" w:rsidR="002F125C" w:rsidRPr="00CA3CF3" w:rsidRDefault="002F125C" w:rsidP="00554D81"/>
        </w:tc>
      </w:tr>
      <w:tr w:rsidR="002F125C" w:rsidRPr="00CA3CF3" w14:paraId="6C7CCE25" w14:textId="77777777" w:rsidTr="00554D81">
        <w:trPr>
          <w:trHeight w:val="580"/>
        </w:trPr>
        <w:tc>
          <w:tcPr>
            <w:tcW w:w="901" w:type="dxa"/>
            <w:tcBorders>
              <w:top w:val="single" w:sz="8" w:space="0" w:color="auto"/>
              <w:left w:val="single" w:sz="4" w:space="0" w:color="auto"/>
              <w:bottom w:val="single" w:sz="8" w:space="0" w:color="auto"/>
              <w:right w:val="nil"/>
            </w:tcBorders>
          </w:tcPr>
          <w:p w14:paraId="2CCAC234" w14:textId="77777777" w:rsidR="002F125C" w:rsidRPr="00CA3CF3" w:rsidRDefault="002F125C" w:rsidP="00554D81">
            <w:pPr>
              <w:rPr>
                <w:sz w:val="28"/>
                <w:szCs w:val="28"/>
              </w:rPr>
            </w:pPr>
            <w:r w:rsidRPr="00CA3CF3">
              <w:rPr>
                <w:sz w:val="28"/>
                <w:szCs w:val="28"/>
              </w:rPr>
              <w:t>…</w:t>
            </w:r>
          </w:p>
        </w:tc>
        <w:tc>
          <w:tcPr>
            <w:tcW w:w="1844" w:type="dxa"/>
            <w:tcBorders>
              <w:top w:val="single" w:sz="8" w:space="0" w:color="auto"/>
              <w:left w:val="single" w:sz="4" w:space="0" w:color="auto"/>
              <w:bottom w:val="single" w:sz="8" w:space="0" w:color="auto"/>
              <w:right w:val="nil"/>
            </w:tcBorders>
          </w:tcPr>
          <w:p w14:paraId="79890EB1" w14:textId="77777777" w:rsidR="002F125C" w:rsidRPr="00CA3CF3" w:rsidRDefault="002F125C" w:rsidP="00554D81">
            <w:pPr>
              <w:rPr>
                <w:sz w:val="28"/>
                <w:szCs w:val="28"/>
              </w:rPr>
            </w:pPr>
          </w:p>
        </w:tc>
        <w:tc>
          <w:tcPr>
            <w:tcW w:w="2519" w:type="dxa"/>
            <w:tcBorders>
              <w:top w:val="single" w:sz="8" w:space="0" w:color="auto"/>
              <w:left w:val="single" w:sz="8" w:space="0" w:color="auto"/>
              <w:bottom w:val="single" w:sz="8" w:space="0" w:color="auto"/>
              <w:right w:val="nil"/>
            </w:tcBorders>
          </w:tcPr>
          <w:p w14:paraId="1A059949" w14:textId="77777777" w:rsidR="002F125C" w:rsidRPr="00CA3CF3" w:rsidRDefault="002F125C" w:rsidP="00554D81">
            <w:pPr>
              <w:rPr>
                <w:sz w:val="28"/>
                <w:szCs w:val="28"/>
              </w:rPr>
            </w:pPr>
          </w:p>
        </w:tc>
        <w:tc>
          <w:tcPr>
            <w:tcW w:w="1842" w:type="dxa"/>
            <w:tcBorders>
              <w:top w:val="single" w:sz="8" w:space="0" w:color="auto"/>
              <w:left w:val="single" w:sz="8" w:space="0" w:color="auto"/>
              <w:bottom w:val="single" w:sz="8" w:space="0" w:color="auto"/>
              <w:right w:val="single" w:sz="4" w:space="0" w:color="auto"/>
            </w:tcBorders>
          </w:tcPr>
          <w:p w14:paraId="63D63818" w14:textId="77777777" w:rsidR="002F125C" w:rsidRPr="00CA3CF3" w:rsidRDefault="002F125C" w:rsidP="00554D81">
            <w:pPr>
              <w:rPr>
                <w:sz w:val="28"/>
                <w:szCs w:val="28"/>
              </w:rPr>
            </w:pPr>
          </w:p>
        </w:tc>
        <w:tc>
          <w:tcPr>
            <w:tcW w:w="1641" w:type="dxa"/>
            <w:tcBorders>
              <w:top w:val="single" w:sz="8" w:space="0" w:color="auto"/>
              <w:left w:val="single" w:sz="4" w:space="0" w:color="auto"/>
              <w:bottom w:val="single" w:sz="8" w:space="0" w:color="auto"/>
              <w:right w:val="single" w:sz="4" w:space="0" w:color="auto"/>
            </w:tcBorders>
          </w:tcPr>
          <w:p w14:paraId="2C32E1DD" w14:textId="77777777" w:rsidR="002F125C" w:rsidRPr="00CA3CF3" w:rsidRDefault="002F125C" w:rsidP="00554D81">
            <w:pPr>
              <w:rPr>
                <w:sz w:val="28"/>
                <w:szCs w:val="28"/>
              </w:rPr>
            </w:pPr>
          </w:p>
        </w:tc>
        <w:tc>
          <w:tcPr>
            <w:tcW w:w="1761" w:type="dxa"/>
            <w:tcBorders>
              <w:top w:val="single" w:sz="8" w:space="0" w:color="auto"/>
              <w:left w:val="single" w:sz="4" w:space="0" w:color="auto"/>
              <w:bottom w:val="single" w:sz="8" w:space="0" w:color="auto"/>
              <w:right w:val="single" w:sz="4" w:space="0" w:color="auto"/>
            </w:tcBorders>
          </w:tcPr>
          <w:p w14:paraId="370F9967" w14:textId="77777777" w:rsidR="002F125C" w:rsidRPr="00CA3CF3" w:rsidRDefault="002F125C" w:rsidP="00554D81">
            <w:pPr>
              <w:rPr>
                <w:sz w:val="28"/>
                <w:szCs w:val="28"/>
              </w:rPr>
            </w:pPr>
          </w:p>
        </w:tc>
      </w:tr>
    </w:tbl>
    <w:p w14:paraId="0AFD5775" w14:textId="77777777" w:rsidR="002F125C" w:rsidRPr="00CA3CF3" w:rsidRDefault="002F125C" w:rsidP="002F125C">
      <w:pPr>
        <w:rPr>
          <w:sz w:val="28"/>
          <w:szCs w:val="28"/>
        </w:rPr>
      </w:pPr>
    </w:p>
    <w:p w14:paraId="3410DA47" w14:textId="77777777" w:rsidR="002F125C" w:rsidRPr="00CA3CF3" w:rsidRDefault="002F125C" w:rsidP="002F125C">
      <w:r w:rsidRPr="00CA3CF3">
        <w:t>Pielikumā atsauksmes no:_______________;</w:t>
      </w:r>
    </w:p>
    <w:p w14:paraId="0592A72B" w14:textId="77777777" w:rsidR="002F125C" w:rsidRPr="00CA3CF3" w:rsidRDefault="002F125C" w:rsidP="002F125C">
      <w:r w:rsidRPr="00CA3CF3">
        <w:tab/>
      </w:r>
      <w:r w:rsidRPr="00CA3CF3">
        <w:tab/>
        <w:t xml:space="preserve"> </w:t>
      </w:r>
      <w:r w:rsidRPr="00CA3CF3">
        <w:tab/>
        <w:t xml:space="preserve">     _______________.</w:t>
      </w:r>
    </w:p>
    <w:p w14:paraId="6623DA23" w14:textId="77777777" w:rsidR="002F125C" w:rsidRDefault="002F125C" w:rsidP="002F125C">
      <w:pPr>
        <w:jc w:val="both"/>
      </w:pPr>
    </w:p>
    <w:p w14:paraId="08744F6E" w14:textId="77777777" w:rsidR="002F125C" w:rsidRPr="00665264" w:rsidRDefault="002F125C" w:rsidP="002F125C"/>
    <w:p w14:paraId="7117D2D9" w14:textId="77777777" w:rsidR="002F125C" w:rsidRPr="00665264" w:rsidRDefault="002F125C" w:rsidP="002F125C"/>
    <w:p w14:paraId="3A00CF43" w14:textId="77777777" w:rsidR="002F125C" w:rsidRPr="00665264" w:rsidRDefault="002F125C" w:rsidP="002F125C"/>
    <w:p w14:paraId="4C1BFDB4" w14:textId="77777777" w:rsidR="002F125C" w:rsidRPr="00665264" w:rsidRDefault="002F125C" w:rsidP="002F125C"/>
    <w:p w14:paraId="68E0BD5A" w14:textId="77777777" w:rsidR="002F125C" w:rsidRPr="00665264" w:rsidRDefault="002F125C" w:rsidP="002F125C"/>
    <w:p w14:paraId="10CD132B" w14:textId="77777777" w:rsidR="002F125C" w:rsidRPr="00665264" w:rsidRDefault="002F125C" w:rsidP="002F125C"/>
    <w:p w14:paraId="26651A8F" w14:textId="77777777" w:rsidR="002F125C" w:rsidRPr="00665264" w:rsidRDefault="002F125C" w:rsidP="002F125C"/>
    <w:p w14:paraId="0FB8B3CC" w14:textId="77777777" w:rsidR="002F125C" w:rsidRPr="00665264" w:rsidRDefault="002F125C" w:rsidP="002F125C"/>
    <w:p w14:paraId="3BD65667" w14:textId="77777777" w:rsidR="002F125C" w:rsidRPr="00665264" w:rsidRDefault="002F125C" w:rsidP="002F125C"/>
    <w:p w14:paraId="28BD7739" w14:textId="77777777" w:rsidR="002F125C" w:rsidRPr="00665264" w:rsidRDefault="002F125C" w:rsidP="002F125C"/>
    <w:p w14:paraId="07939C54" w14:textId="77777777" w:rsidR="002F125C" w:rsidRPr="00665264" w:rsidRDefault="002F125C" w:rsidP="002F125C"/>
    <w:p w14:paraId="44E0F518" w14:textId="77777777" w:rsidR="002F125C" w:rsidRPr="00665264" w:rsidRDefault="002F125C" w:rsidP="002F125C"/>
    <w:p w14:paraId="05276480" w14:textId="77777777" w:rsidR="002F125C" w:rsidRPr="00665264" w:rsidRDefault="002F125C" w:rsidP="002F125C"/>
    <w:p w14:paraId="5347409D" w14:textId="77777777" w:rsidR="002F125C" w:rsidRPr="00665264" w:rsidRDefault="002F125C" w:rsidP="002F125C"/>
    <w:p w14:paraId="6F86B720" w14:textId="77777777" w:rsidR="002F125C" w:rsidRPr="00665264" w:rsidRDefault="002F125C" w:rsidP="002F125C"/>
    <w:p w14:paraId="1E2C3CA4" w14:textId="77777777" w:rsidR="002F125C" w:rsidRPr="00665264" w:rsidRDefault="002F125C" w:rsidP="002F125C"/>
    <w:p w14:paraId="221F165A" w14:textId="77777777" w:rsidR="002F125C" w:rsidRPr="00665264" w:rsidRDefault="002F125C" w:rsidP="002F125C"/>
    <w:p w14:paraId="1DA94C12" w14:textId="77777777" w:rsidR="002F125C" w:rsidRPr="00665264" w:rsidRDefault="002F125C" w:rsidP="002F125C"/>
    <w:p w14:paraId="02D80C0F" w14:textId="77777777" w:rsidR="002F125C" w:rsidRPr="00665264" w:rsidRDefault="002F125C" w:rsidP="002F125C"/>
    <w:p w14:paraId="355353CC" w14:textId="77777777" w:rsidR="002F125C" w:rsidRPr="00665264" w:rsidRDefault="002F125C" w:rsidP="002F125C"/>
    <w:p w14:paraId="58C2835D" w14:textId="77777777" w:rsidR="002F125C" w:rsidRPr="00665264" w:rsidRDefault="002F125C" w:rsidP="002F125C"/>
    <w:p w14:paraId="393677DA" w14:textId="77777777" w:rsidR="002F125C" w:rsidRPr="00665264" w:rsidRDefault="002F125C" w:rsidP="002F125C"/>
    <w:p w14:paraId="79A0C3B4" w14:textId="77777777" w:rsidR="002F125C" w:rsidRPr="00665264" w:rsidRDefault="002F125C" w:rsidP="002F125C"/>
    <w:p w14:paraId="2780C49B" w14:textId="77777777" w:rsidR="002F125C" w:rsidRDefault="002F125C" w:rsidP="002F125C"/>
    <w:p w14:paraId="12033DA9" w14:textId="77777777" w:rsidR="002F125C" w:rsidRDefault="002F125C" w:rsidP="002F125C"/>
    <w:p w14:paraId="21613D96" w14:textId="77777777" w:rsidR="002F125C" w:rsidRDefault="002F125C" w:rsidP="002F125C"/>
    <w:p w14:paraId="2A845805" w14:textId="77777777" w:rsidR="002F125C" w:rsidRDefault="002F125C" w:rsidP="002F125C"/>
    <w:p w14:paraId="323177F5" w14:textId="77777777" w:rsidR="002F125C" w:rsidRDefault="002F125C" w:rsidP="002F125C"/>
    <w:p w14:paraId="2ED3B810" w14:textId="77777777" w:rsidR="002F125C" w:rsidRDefault="002F125C" w:rsidP="002F125C"/>
    <w:p w14:paraId="0B491149" w14:textId="77777777" w:rsidR="002F125C" w:rsidRDefault="002F125C" w:rsidP="002F125C"/>
    <w:p w14:paraId="0D28DE56" w14:textId="77777777" w:rsidR="002F125C" w:rsidRDefault="002F125C" w:rsidP="002F125C"/>
    <w:p w14:paraId="73E64149" w14:textId="77777777" w:rsidR="002F125C" w:rsidRDefault="002F125C" w:rsidP="002F125C"/>
    <w:p w14:paraId="636388A0" w14:textId="77777777" w:rsidR="002F125C" w:rsidRDefault="002F125C" w:rsidP="002F125C"/>
    <w:p w14:paraId="7C7D4CBF" w14:textId="77777777" w:rsidR="002F125C" w:rsidRPr="00665264" w:rsidRDefault="002F125C" w:rsidP="002F125C">
      <w:pPr>
        <w:jc w:val="right"/>
        <w:rPr>
          <w:b/>
        </w:rPr>
      </w:pPr>
      <w:r w:rsidRPr="00665264">
        <w:rPr>
          <w:b/>
        </w:rPr>
        <w:t>6.pielikums</w:t>
      </w:r>
    </w:p>
    <w:p w14:paraId="6DF6276E" w14:textId="2CEF36B7" w:rsidR="002F125C" w:rsidRPr="00F56723" w:rsidRDefault="002F125C" w:rsidP="002F125C">
      <w:pPr>
        <w:jc w:val="right"/>
        <w:rPr>
          <w:b/>
        </w:rPr>
      </w:pPr>
      <w:r w:rsidRPr="00665264">
        <w:rPr>
          <w:b/>
        </w:rPr>
        <w:t xml:space="preserve">atklāts konkurss, Iepirkuma ID </w:t>
      </w:r>
      <w:r w:rsidRPr="00F56723">
        <w:rPr>
          <w:b/>
        </w:rPr>
        <w:t>Nr.</w:t>
      </w:r>
      <w:r w:rsidR="00B26B2F" w:rsidRPr="00F56723">
        <w:rPr>
          <w:b/>
        </w:rPr>
        <w:t>RT2016/8</w:t>
      </w:r>
    </w:p>
    <w:p w14:paraId="1753A478" w14:textId="77777777" w:rsidR="002F125C" w:rsidRPr="00F56723" w:rsidRDefault="002F125C" w:rsidP="002F125C">
      <w:pPr>
        <w:jc w:val="right"/>
        <w:rPr>
          <w:b/>
        </w:rPr>
      </w:pPr>
    </w:p>
    <w:p w14:paraId="7ED94CA8" w14:textId="77777777" w:rsidR="002F125C" w:rsidRPr="00F56723" w:rsidRDefault="002F125C" w:rsidP="002F125C">
      <w:pPr>
        <w:jc w:val="center"/>
        <w:outlineLvl w:val="0"/>
        <w:rPr>
          <w:b/>
          <w:smallCaps/>
          <w:sz w:val="24"/>
          <w:szCs w:val="24"/>
        </w:rPr>
      </w:pPr>
      <w:bookmarkStart w:id="151" w:name="_Toc332985321"/>
      <w:bookmarkStart w:id="152" w:name="_Toc377645191"/>
      <w:r w:rsidRPr="00F56723">
        <w:rPr>
          <w:b/>
          <w:smallCaps/>
          <w:sz w:val="24"/>
          <w:szCs w:val="24"/>
        </w:rPr>
        <w:t>LĪGUMS (PROJEKTS)</w:t>
      </w:r>
      <w:bookmarkEnd w:id="151"/>
      <w:bookmarkEnd w:id="152"/>
    </w:p>
    <w:p w14:paraId="715ECAA8" w14:textId="77777777" w:rsidR="002F125C" w:rsidRPr="00F56723" w:rsidRDefault="002F125C" w:rsidP="002F125C">
      <w:pPr>
        <w:ind w:left="360"/>
        <w:jc w:val="center"/>
        <w:rPr>
          <w:color w:val="000000"/>
          <w:sz w:val="18"/>
        </w:rPr>
      </w:pPr>
    </w:p>
    <w:p w14:paraId="5C917229" w14:textId="77777777" w:rsidR="002F125C" w:rsidRPr="00F56723" w:rsidRDefault="002F125C" w:rsidP="002F125C">
      <w:pPr>
        <w:keepNext/>
        <w:jc w:val="center"/>
        <w:outlineLvl w:val="2"/>
        <w:rPr>
          <w:b/>
          <w:sz w:val="22"/>
          <w:szCs w:val="22"/>
        </w:rPr>
      </w:pPr>
      <w:r w:rsidRPr="00F56723">
        <w:rPr>
          <w:b/>
          <w:sz w:val="22"/>
          <w:szCs w:val="22"/>
        </w:rPr>
        <w:t>LĪGUMS Nr._____</w:t>
      </w:r>
    </w:p>
    <w:p w14:paraId="52D574B9" w14:textId="77777777" w:rsidR="002F125C" w:rsidRPr="00F56723" w:rsidRDefault="002F125C" w:rsidP="002F125C"/>
    <w:p w14:paraId="61EBB146" w14:textId="77777777" w:rsidR="002F125C" w:rsidRPr="00F56723" w:rsidRDefault="002F125C" w:rsidP="002F125C">
      <w:pPr>
        <w:spacing w:line="360" w:lineRule="auto"/>
        <w:jc w:val="center"/>
        <w:rPr>
          <w:sz w:val="24"/>
          <w:szCs w:val="24"/>
        </w:rPr>
      </w:pPr>
      <w:r w:rsidRPr="00F56723">
        <w:rPr>
          <w:sz w:val="24"/>
          <w:szCs w:val="24"/>
        </w:rPr>
        <w:t xml:space="preserve">Pārtikas produktu piegāde </w:t>
      </w:r>
    </w:p>
    <w:p w14:paraId="29FCC2FE" w14:textId="77777777" w:rsidR="002F125C" w:rsidRPr="00F56723" w:rsidRDefault="002F125C" w:rsidP="002F125C">
      <w:pPr>
        <w:ind w:left="360"/>
        <w:jc w:val="center"/>
        <w:rPr>
          <w:b/>
          <w:color w:val="000000"/>
          <w:sz w:val="22"/>
          <w:szCs w:val="22"/>
        </w:rPr>
      </w:pPr>
    </w:p>
    <w:p w14:paraId="60D147B7" w14:textId="77777777" w:rsidR="002F125C" w:rsidRPr="00F56723" w:rsidRDefault="002F125C" w:rsidP="002F125C">
      <w:pPr>
        <w:jc w:val="both"/>
        <w:rPr>
          <w:color w:val="000000"/>
          <w:sz w:val="22"/>
          <w:szCs w:val="22"/>
        </w:rPr>
      </w:pPr>
      <w:r w:rsidRPr="00F56723">
        <w:rPr>
          <w:b/>
          <w:bCs/>
          <w:color w:val="FF0000"/>
          <w:sz w:val="24"/>
          <w:szCs w:val="24"/>
        </w:rPr>
        <w:t xml:space="preserve">  </w:t>
      </w:r>
      <w:r w:rsidRPr="00F56723">
        <w:rPr>
          <w:b/>
          <w:bCs/>
          <w:color w:val="000000"/>
          <w:sz w:val="24"/>
          <w:szCs w:val="24"/>
        </w:rPr>
        <w:t xml:space="preserve">Rēzeknes tehnikums, </w:t>
      </w:r>
      <w:r w:rsidRPr="00F56723">
        <w:rPr>
          <w:bCs/>
          <w:color w:val="000000"/>
          <w:sz w:val="24"/>
          <w:szCs w:val="24"/>
        </w:rPr>
        <w:t xml:space="preserve">reģ.Nr.LV90009617187, juridiskā adrese – Varoņu iela 11a, Rēzekne, LV-4604, direktores Benitas </w:t>
      </w:r>
      <w:proofErr w:type="spellStart"/>
      <w:r w:rsidRPr="00F56723">
        <w:rPr>
          <w:bCs/>
          <w:color w:val="000000"/>
          <w:sz w:val="24"/>
          <w:szCs w:val="24"/>
        </w:rPr>
        <w:t>Virbules</w:t>
      </w:r>
      <w:proofErr w:type="spellEnd"/>
      <w:r w:rsidRPr="00F56723">
        <w:rPr>
          <w:bCs/>
          <w:color w:val="000000"/>
          <w:sz w:val="24"/>
          <w:szCs w:val="24"/>
        </w:rPr>
        <w:t xml:space="preserve"> personā, kura darbojas  uz Nolikuma pamata, turpmāk tekstā „Pasūtītājs”, no vienas puses</w:t>
      </w:r>
      <w:r w:rsidRPr="00F56723">
        <w:rPr>
          <w:color w:val="000000"/>
          <w:sz w:val="22"/>
          <w:szCs w:val="22"/>
        </w:rPr>
        <w:t>, un</w:t>
      </w:r>
    </w:p>
    <w:p w14:paraId="57B90F38" w14:textId="77777777" w:rsidR="002F125C" w:rsidRPr="00F56723" w:rsidRDefault="002F125C" w:rsidP="002F125C">
      <w:pPr>
        <w:jc w:val="both"/>
        <w:rPr>
          <w:color w:val="000000"/>
          <w:sz w:val="22"/>
          <w:szCs w:val="22"/>
          <w:lang w:val="pt-BR"/>
        </w:rPr>
      </w:pPr>
    </w:p>
    <w:p w14:paraId="7189CC14" w14:textId="77777777" w:rsidR="002F125C" w:rsidRPr="00F56723" w:rsidRDefault="002F125C" w:rsidP="002F125C">
      <w:pPr>
        <w:jc w:val="both"/>
        <w:rPr>
          <w:color w:val="000000"/>
          <w:sz w:val="22"/>
          <w:szCs w:val="22"/>
          <w:lang w:val="pt-BR"/>
        </w:rPr>
      </w:pPr>
      <w:r w:rsidRPr="00F56723">
        <w:rPr>
          <w:color w:val="000000"/>
          <w:sz w:val="22"/>
          <w:szCs w:val="22"/>
          <w:lang w:val="pt-BR"/>
        </w:rPr>
        <w:t xml:space="preserve">&lt;Piegādātāja nosaukums&gt;, reģistrācijas Nr. ____________, juridiskā adrese – _________, turpmāk šī līguma tekstā saukts </w:t>
      </w:r>
      <w:r w:rsidRPr="00F56723">
        <w:rPr>
          <w:b/>
          <w:color w:val="000000"/>
          <w:sz w:val="22"/>
          <w:szCs w:val="22"/>
          <w:lang w:val="pt-BR"/>
        </w:rPr>
        <w:t>„Piegādātājs”</w:t>
      </w:r>
      <w:r w:rsidRPr="00F56723">
        <w:rPr>
          <w:color w:val="000000"/>
          <w:sz w:val="22"/>
          <w:szCs w:val="22"/>
          <w:lang w:val="pt-BR"/>
        </w:rPr>
        <w:t xml:space="preserve">, tā &lt;pilnvarotās personas amats, vārds, uzvārds&gt; personā, kurš rīkojas saskaņā ar &lt;pilnvarojošā dokumenta nosaukums&gt;, no otras puses,  </w:t>
      </w:r>
    </w:p>
    <w:p w14:paraId="4E671B51" w14:textId="77777777" w:rsidR="002F125C" w:rsidRPr="00F56723" w:rsidRDefault="002F125C" w:rsidP="002F125C">
      <w:pPr>
        <w:jc w:val="both"/>
        <w:rPr>
          <w:color w:val="000000"/>
          <w:sz w:val="22"/>
          <w:szCs w:val="22"/>
          <w:lang w:val="pt-BR"/>
        </w:rPr>
      </w:pPr>
    </w:p>
    <w:p w14:paraId="648FDC99" w14:textId="1B58C2CE" w:rsidR="002F125C" w:rsidRPr="00220D49" w:rsidRDefault="002F125C" w:rsidP="002F125C">
      <w:pPr>
        <w:jc w:val="both"/>
        <w:rPr>
          <w:color w:val="000000"/>
          <w:sz w:val="22"/>
          <w:szCs w:val="22"/>
          <w:lang w:val="pt-BR"/>
        </w:rPr>
      </w:pPr>
      <w:r w:rsidRPr="00F56723">
        <w:rPr>
          <w:color w:val="000000"/>
          <w:sz w:val="22"/>
          <w:szCs w:val="22"/>
          <w:lang w:val="pt-BR"/>
        </w:rPr>
        <w:t xml:space="preserve">abi kopā un katrs atsevišķi turpmāk šī līguma tekstā saukti par „Pusēm”, pamatojoties uz atklāta konkursa „Pārtikas produktu piegāde Rēzeknes tehnikumam ” (ID Nr. </w:t>
      </w:r>
      <w:r w:rsidR="00B26B2F" w:rsidRPr="00F56723">
        <w:rPr>
          <w:color w:val="000000"/>
          <w:sz w:val="22"/>
          <w:szCs w:val="22"/>
          <w:lang w:val="pt-BR"/>
        </w:rPr>
        <w:t>RT2016/8</w:t>
      </w:r>
      <w:r w:rsidRPr="00F56723">
        <w:rPr>
          <w:color w:val="000000"/>
          <w:sz w:val="22"/>
          <w:szCs w:val="22"/>
          <w:lang w:val="pt-BR"/>
        </w:rPr>
        <w:t>) (turpmāk tekstā – atklāts konkurss) rezultātiem, bez maldības, viltus un spaidiem noslēdz līgumu par pārtikas preču piegādi</w:t>
      </w:r>
      <w:r w:rsidRPr="00220D49">
        <w:rPr>
          <w:color w:val="000000"/>
          <w:sz w:val="22"/>
          <w:szCs w:val="22"/>
          <w:lang w:val="pt-BR"/>
        </w:rPr>
        <w:t xml:space="preserve"> </w:t>
      </w:r>
      <w:r>
        <w:rPr>
          <w:color w:val="000000"/>
          <w:sz w:val="22"/>
          <w:szCs w:val="22"/>
          <w:lang w:val="pt-BR"/>
        </w:rPr>
        <w:t>Rēzeknes tehnikuma mācību vietām</w:t>
      </w:r>
      <w:r w:rsidRPr="00220D49">
        <w:rPr>
          <w:color w:val="000000"/>
          <w:sz w:val="22"/>
          <w:szCs w:val="22"/>
          <w:lang w:val="pt-BR"/>
        </w:rPr>
        <w:t xml:space="preserve"> (turpmāk tekstā - Līgums), izsakot to šādā redakcijā:</w:t>
      </w:r>
    </w:p>
    <w:p w14:paraId="7E0EC22E" w14:textId="77777777" w:rsidR="002F125C" w:rsidRPr="00220D49" w:rsidRDefault="002F125C" w:rsidP="002F125C">
      <w:pPr>
        <w:jc w:val="both"/>
        <w:rPr>
          <w:color w:val="000000"/>
          <w:sz w:val="22"/>
          <w:szCs w:val="22"/>
          <w:lang w:val="pt-BR"/>
        </w:rPr>
      </w:pPr>
    </w:p>
    <w:p w14:paraId="173C4E6F" w14:textId="77777777" w:rsidR="002F125C" w:rsidRPr="00220D49" w:rsidRDefault="002F125C" w:rsidP="002F125C">
      <w:pPr>
        <w:keepNext/>
        <w:numPr>
          <w:ilvl w:val="0"/>
          <w:numId w:val="9"/>
        </w:numPr>
        <w:spacing w:after="200" w:line="276" w:lineRule="auto"/>
        <w:ind w:left="714" w:hanging="357"/>
        <w:jc w:val="center"/>
        <w:outlineLvl w:val="0"/>
        <w:rPr>
          <w:b/>
          <w:smallCaps/>
          <w:color w:val="000000"/>
          <w:sz w:val="22"/>
          <w:szCs w:val="22"/>
        </w:rPr>
      </w:pPr>
      <w:bookmarkStart w:id="153" w:name="_Toc69622616"/>
      <w:bookmarkStart w:id="154" w:name="_Toc69622941"/>
      <w:bookmarkStart w:id="155" w:name="_Toc69623008"/>
      <w:bookmarkStart w:id="156" w:name="_Toc69771880"/>
      <w:bookmarkStart w:id="157" w:name="_Toc74387968"/>
      <w:bookmarkStart w:id="158" w:name="_Toc131573012"/>
      <w:bookmarkStart w:id="159" w:name="_Toc169581855"/>
      <w:r w:rsidRPr="00220D49">
        <w:rPr>
          <w:b/>
          <w:smallCaps/>
          <w:color w:val="000000"/>
          <w:sz w:val="22"/>
          <w:szCs w:val="22"/>
        </w:rPr>
        <w:t>Līguma priekšmets un saturs</w:t>
      </w:r>
      <w:bookmarkEnd w:id="153"/>
      <w:bookmarkEnd w:id="154"/>
      <w:bookmarkEnd w:id="155"/>
      <w:bookmarkEnd w:id="156"/>
      <w:bookmarkEnd w:id="157"/>
      <w:bookmarkEnd w:id="158"/>
      <w:bookmarkEnd w:id="159"/>
    </w:p>
    <w:p w14:paraId="6867F3A7" w14:textId="77777777" w:rsidR="00FB6D96" w:rsidRDefault="002F125C" w:rsidP="002F125C">
      <w:pPr>
        <w:numPr>
          <w:ilvl w:val="1"/>
          <w:numId w:val="9"/>
        </w:numPr>
        <w:tabs>
          <w:tab w:val="num" w:pos="540"/>
        </w:tabs>
        <w:spacing w:line="276" w:lineRule="auto"/>
        <w:ind w:left="540" w:hanging="540"/>
        <w:jc w:val="both"/>
        <w:outlineLvl w:val="1"/>
        <w:rPr>
          <w:iCs/>
          <w:color w:val="000000"/>
          <w:sz w:val="22"/>
          <w:szCs w:val="22"/>
        </w:rPr>
      </w:pPr>
      <w:bookmarkStart w:id="160" w:name="_Toc69622617"/>
      <w:bookmarkStart w:id="161" w:name="_Toc69622942"/>
      <w:bookmarkStart w:id="162" w:name="_Toc69623009"/>
      <w:bookmarkStart w:id="163" w:name="_Toc69771881"/>
      <w:r w:rsidRPr="00220D49">
        <w:rPr>
          <w:b/>
          <w:iCs/>
          <w:color w:val="000000"/>
          <w:sz w:val="22"/>
          <w:szCs w:val="22"/>
        </w:rPr>
        <w:t>Pasūtītājs</w:t>
      </w:r>
      <w:r w:rsidRPr="00220D49">
        <w:rPr>
          <w:iCs/>
          <w:color w:val="000000"/>
          <w:sz w:val="22"/>
          <w:szCs w:val="22"/>
        </w:rPr>
        <w:t xml:space="preserve"> uzdod</w:t>
      </w:r>
      <w:proofErr w:type="gramStart"/>
      <w:r w:rsidRPr="00220D49">
        <w:rPr>
          <w:iCs/>
          <w:color w:val="000000"/>
          <w:sz w:val="22"/>
          <w:szCs w:val="22"/>
        </w:rPr>
        <w:t xml:space="preserve"> un</w:t>
      </w:r>
      <w:proofErr w:type="gramEnd"/>
      <w:r w:rsidRPr="00220D49">
        <w:rPr>
          <w:iCs/>
          <w:color w:val="000000"/>
          <w:sz w:val="22"/>
          <w:szCs w:val="22"/>
        </w:rPr>
        <w:t xml:space="preserve"> </w:t>
      </w:r>
      <w:r w:rsidRPr="00220D49">
        <w:rPr>
          <w:b/>
          <w:iCs/>
          <w:color w:val="000000"/>
          <w:sz w:val="22"/>
          <w:szCs w:val="22"/>
        </w:rPr>
        <w:t>Piegādātājs</w:t>
      </w:r>
      <w:r w:rsidRPr="00220D49">
        <w:rPr>
          <w:iCs/>
          <w:color w:val="000000"/>
          <w:sz w:val="22"/>
          <w:szCs w:val="22"/>
        </w:rPr>
        <w:t xml:space="preserve"> apņemas veikt </w:t>
      </w:r>
      <w:r w:rsidRPr="00220D49">
        <w:rPr>
          <w:bCs/>
          <w:color w:val="000000"/>
          <w:sz w:val="22"/>
          <w:szCs w:val="22"/>
        </w:rPr>
        <w:t xml:space="preserve">pārtikas produktu </w:t>
      </w:r>
      <w:r w:rsidRPr="00220D49">
        <w:rPr>
          <w:iCs/>
          <w:color w:val="000000"/>
          <w:sz w:val="22"/>
          <w:szCs w:val="22"/>
        </w:rPr>
        <w:t xml:space="preserve">(turpmāk tekstā - Preces) piegādi </w:t>
      </w:r>
      <w:r w:rsidR="00FB6D96">
        <w:rPr>
          <w:iCs/>
          <w:color w:val="000000"/>
          <w:sz w:val="22"/>
          <w:szCs w:val="22"/>
        </w:rPr>
        <w:t xml:space="preserve">ēdnīcas un mācību laboratoriju vajadzībām, </w:t>
      </w:r>
      <w:r w:rsidRPr="00220D49">
        <w:rPr>
          <w:iCs/>
          <w:color w:val="000000"/>
          <w:sz w:val="22"/>
          <w:szCs w:val="22"/>
        </w:rPr>
        <w:t>iepirkuma grupā</w:t>
      </w:r>
      <w:r w:rsidR="00FB6D96">
        <w:rPr>
          <w:iCs/>
          <w:color w:val="000000"/>
          <w:sz w:val="22"/>
          <w:szCs w:val="22"/>
        </w:rPr>
        <w:t xml:space="preserve"> (-</w:t>
      </w:r>
      <w:proofErr w:type="spellStart"/>
      <w:r w:rsidR="00FB6D96">
        <w:rPr>
          <w:iCs/>
          <w:color w:val="000000"/>
          <w:sz w:val="22"/>
          <w:szCs w:val="22"/>
        </w:rPr>
        <w:t>ās</w:t>
      </w:r>
      <w:proofErr w:type="spellEnd"/>
      <w:r w:rsidR="00FB6D96">
        <w:rPr>
          <w:iCs/>
          <w:color w:val="000000"/>
          <w:sz w:val="22"/>
          <w:szCs w:val="22"/>
        </w:rPr>
        <w:t>):</w:t>
      </w:r>
    </w:p>
    <w:p w14:paraId="1D66898C" w14:textId="77777777" w:rsidR="00FB6D96" w:rsidRDefault="002F125C" w:rsidP="00FB6D96">
      <w:pPr>
        <w:tabs>
          <w:tab w:val="num" w:pos="786"/>
        </w:tabs>
        <w:spacing w:line="276" w:lineRule="auto"/>
        <w:ind w:left="540"/>
        <w:jc w:val="both"/>
        <w:outlineLvl w:val="1"/>
        <w:rPr>
          <w:iCs/>
          <w:color w:val="000000"/>
          <w:sz w:val="22"/>
          <w:szCs w:val="22"/>
        </w:rPr>
      </w:pPr>
      <w:r w:rsidRPr="00220D49">
        <w:rPr>
          <w:iCs/>
          <w:color w:val="000000"/>
          <w:sz w:val="22"/>
          <w:szCs w:val="22"/>
        </w:rPr>
        <w:t xml:space="preserve"> </w:t>
      </w:r>
      <w:r w:rsidRPr="00220D49">
        <w:rPr>
          <w:i/>
          <w:iCs/>
          <w:color w:val="000000"/>
          <w:sz w:val="22"/>
          <w:szCs w:val="22"/>
          <w:highlight w:val="lightGray"/>
        </w:rPr>
        <w:t>Nr. ___, nosaukums, __ lotē - nosaukums</w:t>
      </w:r>
      <w:r w:rsidRPr="00220D49">
        <w:rPr>
          <w:iCs/>
          <w:color w:val="000000"/>
          <w:sz w:val="22"/>
          <w:szCs w:val="22"/>
        </w:rPr>
        <w:t xml:space="preserve">, </w:t>
      </w:r>
    </w:p>
    <w:p w14:paraId="38E26A2D" w14:textId="31D8903C" w:rsidR="00FB6D96" w:rsidRDefault="00FB6D96" w:rsidP="00FB6D96">
      <w:pPr>
        <w:tabs>
          <w:tab w:val="num" w:pos="786"/>
        </w:tabs>
        <w:spacing w:line="276" w:lineRule="auto"/>
        <w:ind w:left="540"/>
        <w:jc w:val="both"/>
        <w:outlineLvl w:val="1"/>
        <w:rPr>
          <w:i/>
          <w:iCs/>
          <w:color w:val="000000"/>
          <w:sz w:val="22"/>
          <w:szCs w:val="22"/>
        </w:rPr>
      </w:pPr>
      <w:r w:rsidRPr="00220D49">
        <w:rPr>
          <w:i/>
          <w:iCs/>
          <w:color w:val="000000"/>
          <w:sz w:val="22"/>
          <w:szCs w:val="22"/>
          <w:highlight w:val="lightGray"/>
        </w:rPr>
        <w:t xml:space="preserve">Nr. ___, nosaukums, __ lotē </w:t>
      </w:r>
      <w:r>
        <w:rPr>
          <w:i/>
          <w:iCs/>
          <w:color w:val="000000"/>
          <w:sz w:val="22"/>
          <w:szCs w:val="22"/>
          <w:highlight w:val="lightGray"/>
        </w:rPr>
        <w:t>–</w:t>
      </w:r>
      <w:r w:rsidRPr="00220D49">
        <w:rPr>
          <w:i/>
          <w:iCs/>
          <w:color w:val="000000"/>
          <w:sz w:val="22"/>
          <w:szCs w:val="22"/>
          <w:highlight w:val="lightGray"/>
        </w:rPr>
        <w:t xml:space="preserve"> nosaukums</w:t>
      </w:r>
      <w:r>
        <w:rPr>
          <w:i/>
          <w:iCs/>
          <w:color w:val="000000"/>
          <w:sz w:val="22"/>
          <w:szCs w:val="22"/>
        </w:rPr>
        <w:t>,</w:t>
      </w:r>
    </w:p>
    <w:p w14:paraId="5C220CBC" w14:textId="214F7851" w:rsidR="00FB6D96" w:rsidRDefault="00FB6D96" w:rsidP="00FB6D96">
      <w:pPr>
        <w:tabs>
          <w:tab w:val="num" w:pos="786"/>
        </w:tabs>
        <w:spacing w:line="276" w:lineRule="auto"/>
        <w:ind w:left="540"/>
        <w:jc w:val="both"/>
        <w:outlineLvl w:val="1"/>
        <w:rPr>
          <w:iCs/>
          <w:color w:val="000000"/>
          <w:sz w:val="22"/>
          <w:szCs w:val="22"/>
        </w:rPr>
      </w:pPr>
      <w:r>
        <w:rPr>
          <w:i/>
          <w:iCs/>
          <w:color w:val="000000"/>
          <w:sz w:val="22"/>
          <w:szCs w:val="22"/>
        </w:rPr>
        <w:t>...</w:t>
      </w:r>
    </w:p>
    <w:p w14:paraId="7F99A534" w14:textId="01B775E3" w:rsidR="002F125C" w:rsidRPr="00220D49" w:rsidRDefault="002F125C" w:rsidP="00FB6D96">
      <w:pPr>
        <w:tabs>
          <w:tab w:val="num" w:pos="786"/>
        </w:tabs>
        <w:spacing w:line="276" w:lineRule="auto"/>
        <w:ind w:left="540"/>
        <w:jc w:val="both"/>
        <w:outlineLvl w:val="1"/>
        <w:rPr>
          <w:iCs/>
          <w:color w:val="000000"/>
          <w:sz w:val="22"/>
          <w:szCs w:val="22"/>
        </w:rPr>
      </w:pPr>
      <w:r w:rsidRPr="00220D49">
        <w:rPr>
          <w:iCs/>
          <w:color w:val="000000"/>
          <w:sz w:val="22"/>
          <w:szCs w:val="22"/>
        </w:rPr>
        <w:t xml:space="preserve">atbilstoši </w:t>
      </w:r>
      <w:r w:rsidRPr="00220D49">
        <w:rPr>
          <w:b/>
          <w:iCs/>
          <w:color w:val="000000"/>
          <w:sz w:val="22"/>
          <w:szCs w:val="22"/>
        </w:rPr>
        <w:t>Pasūtītāja</w:t>
      </w:r>
      <w:r w:rsidRPr="00220D49">
        <w:rPr>
          <w:iCs/>
          <w:color w:val="000000"/>
          <w:sz w:val="22"/>
          <w:szCs w:val="22"/>
        </w:rPr>
        <w:t xml:space="preserve"> atklāta konkursa Tehniskajām specifikācijām </w:t>
      </w:r>
      <w:r w:rsidRPr="00220D49">
        <w:rPr>
          <w:b/>
          <w:iCs/>
          <w:color w:val="000000"/>
          <w:sz w:val="22"/>
          <w:szCs w:val="22"/>
        </w:rPr>
        <w:t>Piegādātāja</w:t>
      </w:r>
      <w:r w:rsidRPr="00220D49">
        <w:rPr>
          <w:iCs/>
          <w:color w:val="000000"/>
          <w:sz w:val="22"/>
          <w:szCs w:val="22"/>
        </w:rPr>
        <w:t xml:space="preserve"> Tehniskajam un Finanšu piedāvājumam (Līguma 1.pielikums), Līguma 3.2. punktā norādītajā preču piegādes vietā, kā arī atbilstoši Latvijas Republikā spēkā esošo normatīvo aktu prasībām un šā Līguma noteikumiem un prasībām.</w:t>
      </w:r>
    </w:p>
    <w:p w14:paraId="4463B486" w14:textId="77777777" w:rsidR="002F125C" w:rsidRPr="00220D49" w:rsidRDefault="002F125C" w:rsidP="002F125C">
      <w:pPr>
        <w:numPr>
          <w:ilvl w:val="1"/>
          <w:numId w:val="9"/>
        </w:numPr>
        <w:tabs>
          <w:tab w:val="num" w:pos="540"/>
        </w:tabs>
        <w:spacing w:line="276" w:lineRule="auto"/>
        <w:ind w:left="540" w:hanging="540"/>
        <w:jc w:val="both"/>
        <w:outlineLvl w:val="1"/>
        <w:rPr>
          <w:bCs/>
          <w:color w:val="000000"/>
          <w:sz w:val="22"/>
          <w:szCs w:val="22"/>
        </w:rPr>
      </w:pPr>
      <w:r w:rsidRPr="00220D49">
        <w:rPr>
          <w:bCs/>
          <w:color w:val="000000"/>
          <w:sz w:val="22"/>
          <w:szCs w:val="22"/>
        </w:rPr>
        <w:t xml:space="preserve">Preces neatbilst Līguma noteikumiem, ja par produkciju sniegta maldinoša, nepatiesa, nepilnīga vai neskaidra (nesalasāma) informācija, vai tā nav sniegta vispār, vai arī tas rada vai var radīt apdraudējumu </w:t>
      </w:r>
      <w:r w:rsidRPr="00220D49">
        <w:rPr>
          <w:b/>
          <w:bCs/>
          <w:color w:val="000000"/>
          <w:sz w:val="22"/>
          <w:szCs w:val="22"/>
        </w:rPr>
        <w:t>Pasūtītājam</w:t>
      </w:r>
      <w:r w:rsidRPr="00220D49">
        <w:rPr>
          <w:bCs/>
          <w:color w:val="000000"/>
          <w:sz w:val="22"/>
          <w:szCs w:val="22"/>
        </w:rPr>
        <w:t>.</w:t>
      </w:r>
    </w:p>
    <w:p w14:paraId="4011639A" w14:textId="77777777" w:rsidR="002F125C" w:rsidRPr="00220D49" w:rsidRDefault="002F125C" w:rsidP="002F125C">
      <w:pPr>
        <w:keepNext/>
        <w:numPr>
          <w:ilvl w:val="0"/>
          <w:numId w:val="9"/>
        </w:numPr>
        <w:spacing w:after="200" w:line="276" w:lineRule="auto"/>
        <w:ind w:left="714" w:hanging="357"/>
        <w:jc w:val="center"/>
        <w:outlineLvl w:val="0"/>
        <w:rPr>
          <w:b/>
          <w:smallCaps/>
          <w:color w:val="000000"/>
          <w:sz w:val="22"/>
          <w:szCs w:val="22"/>
        </w:rPr>
      </w:pPr>
      <w:bookmarkStart w:id="164" w:name="_Toc74387969"/>
      <w:bookmarkStart w:id="165" w:name="_Toc131573013"/>
      <w:bookmarkStart w:id="166" w:name="_Toc169581856"/>
      <w:r w:rsidRPr="00220D49">
        <w:rPr>
          <w:b/>
          <w:smallCaps/>
          <w:color w:val="000000"/>
          <w:sz w:val="22"/>
          <w:szCs w:val="22"/>
        </w:rPr>
        <w:t>Pasūtījuma kvalitāte un apjoms</w:t>
      </w:r>
      <w:bookmarkEnd w:id="160"/>
      <w:bookmarkEnd w:id="161"/>
      <w:bookmarkEnd w:id="162"/>
      <w:bookmarkEnd w:id="163"/>
      <w:bookmarkEnd w:id="164"/>
      <w:bookmarkEnd w:id="165"/>
      <w:bookmarkEnd w:id="166"/>
    </w:p>
    <w:p w14:paraId="7626EC80" w14:textId="77777777" w:rsidR="002F125C" w:rsidRPr="00220D49" w:rsidRDefault="002F125C" w:rsidP="002F125C">
      <w:pPr>
        <w:numPr>
          <w:ilvl w:val="1"/>
          <w:numId w:val="9"/>
        </w:numPr>
        <w:spacing w:line="276" w:lineRule="auto"/>
        <w:jc w:val="both"/>
        <w:outlineLvl w:val="1"/>
        <w:rPr>
          <w:iCs/>
          <w:color w:val="000000"/>
          <w:sz w:val="22"/>
          <w:szCs w:val="22"/>
        </w:rPr>
      </w:pPr>
      <w:r w:rsidRPr="00220D49">
        <w:rPr>
          <w:bCs/>
          <w:color w:val="000000"/>
          <w:sz w:val="22"/>
          <w:szCs w:val="22"/>
        </w:rPr>
        <w:t xml:space="preserve">Piegādāto Preču kvalitātei jāatbilst konkursa nolikumā noteiktajām kvalitātes prasībām, Pārtikas aprites uzraudzības likumam, Ministru kabineta 2012.gada 13.marta noteikumiem Nr.172 „Noteikumi par uztura normām izglītības iestāžu izglītojamiem, sociālās aprūpes un sociālās rehabilitācijas institūciju klientiem un ārstniecības iestāžu pacientiem” prasībām, ievērojot </w:t>
      </w:r>
      <w:r>
        <w:rPr>
          <w:bCs/>
          <w:color w:val="000000"/>
          <w:sz w:val="22"/>
          <w:szCs w:val="22"/>
        </w:rPr>
        <w:t>u</w:t>
      </w:r>
      <w:r w:rsidRPr="000B0BE6">
        <w:rPr>
          <w:bCs/>
          <w:color w:val="000000"/>
          <w:sz w:val="22"/>
          <w:szCs w:val="22"/>
        </w:rPr>
        <w:t>ztura normas vispārējās pamatizglītības, vispārējās vidējās izglītības un profesionālās izglītības iestāžu izglītojamiem</w:t>
      </w:r>
      <w:r w:rsidRPr="00220D49">
        <w:rPr>
          <w:bCs/>
          <w:color w:val="000000"/>
          <w:sz w:val="22"/>
          <w:szCs w:val="22"/>
        </w:rPr>
        <w:t>.</w:t>
      </w:r>
    </w:p>
    <w:p w14:paraId="4E4BD75F" w14:textId="77777777" w:rsidR="002F125C" w:rsidRPr="00220D49" w:rsidRDefault="002F125C" w:rsidP="002F125C">
      <w:pPr>
        <w:numPr>
          <w:ilvl w:val="1"/>
          <w:numId w:val="9"/>
        </w:numPr>
        <w:tabs>
          <w:tab w:val="num" w:pos="540"/>
        </w:tabs>
        <w:spacing w:line="276" w:lineRule="auto"/>
        <w:ind w:left="540" w:hanging="540"/>
        <w:jc w:val="both"/>
        <w:outlineLvl w:val="1"/>
        <w:rPr>
          <w:bCs/>
          <w:color w:val="000000"/>
          <w:sz w:val="22"/>
          <w:szCs w:val="22"/>
        </w:rPr>
      </w:pPr>
      <w:r w:rsidRPr="00220D49">
        <w:rPr>
          <w:bCs/>
          <w:color w:val="000000"/>
          <w:sz w:val="22"/>
          <w:szCs w:val="22"/>
        </w:rPr>
        <w:t xml:space="preserve">Piegādes laikā Precēm jābūt fasētām </w:t>
      </w:r>
      <w:r w:rsidRPr="00220D49">
        <w:rPr>
          <w:b/>
          <w:bCs/>
          <w:color w:val="000000"/>
          <w:sz w:val="22"/>
          <w:szCs w:val="22"/>
        </w:rPr>
        <w:t>Preču ražotāja oriģinālā iepakojumā</w:t>
      </w:r>
      <w:r w:rsidRPr="00220D49">
        <w:rPr>
          <w:bCs/>
          <w:color w:val="000000"/>
          <w:sz w:val="22"/>
          <w:szCs w:val="22"/>
        </w:rPr>
        <w:t xml:space="preserve"> un atbilstoši normatīvo aktu prasībām,</w:t>
      </w:r>
      <w:r w:rsidRPr="00220D49">
        <w:rPr>
          <w:b/>
          <w:bCs/>
          <w:color w:val="000000"/>
          <w:sz w:val="22"/>
          <w:szCs w:val="22"/>
        </w:rPr>
        <w:t xml:space="preserve"> </w:t>
      </w:r>
      <w:r w:rsidRPr="00220D49">
        <w:rPr>
          <w:bCs/>
          <w:color w:val="000000"/>
          <w:sz w:val="22"/>
          <w:szCs w:val="22"/>
        </w:rPr>
        <w:t>nodrošinot pilnīgu Preču drošību pret iespējamajiem bojājumiem tās transportējot.</w:t>
      </w:r>
    </w:p>
    <w:p w14:paraId="4E922E81" w14:textId="77777777" w:rsidR="002F125C" w:rsidRPr="00220D49" w:rsidRDefault="002F125C" w:rsidP="002F125C">
      <w:pPr>
        <w:numPr>
          <w:ilvl w:val="1"/>
          <w:numId w:val="9"/>
        </w:numPr>
        <w:tabs>
          <w:tab w:val="num" w:pos="540"/>
        </w:tabs>
        <w:spacing w:line="276" w:lineRule="auto"/>
        <w:ind w:left="540" w:hanging="540"/>
        <w:jc w:val="both"/>
        <w:outlineLvl w:val="1"/>
        <w:rPr>
          <w:bCs/>
          <w:color w:val="000000"/>
          <w:sz w:val="22"/>
          <w:szCs w:val="22"/>
        </w:rPr>
      </w:pPr>
      <w:r w:rsidRPr="00220D49">
        <w:rPr>
          <w:bCs/>
          <w:color w:val="000000"/>
          <w:sz w:val="22"/>
          <w:szCs w:val="22"/>
        </w:rPr>
        <w:t>Tarai ir jāatbilst Latvijas Republikā spēkā esošajam "Pārtikas aprites uzraudzības likumam" un Eiropas Parlamenta un Padomes 2004.gada 29.aprīļa Regulām (EK) Nr.852/2004 un 853/2004 par pārtikas produktu higiēnu.</w:t>
      </w:r>
    </w:p>
    <w:p w14:paraId="590EE048" w14:textId="77777777" w:rsidR="002F125C" w:rsidRPr="00220D49" w:rsidRDefault="002F125C" w:rsidP="002F125C">
      <w:pPr>
        <w:numPr>
          <w:ilvl w:val="1"/>
          <w:numId w:val="9"/>
        </w:numPr>
        <w:tabs>
          <w:tab w:val="num" w:pos="540"/>
        </w:tabs>
        <w:spacing w:line="276" w:lineRule="auto"/>
        <w:ind w:left="540" w:hanging="540"/>
        <w:jc w:val="both"/>
        <w:outlineLvl w:val="1"/>
        <w:rPr>
          <w:bCs/>
          <w:color w:val="000000"/>
          <w:sz w:val="22"/>
          <w:szCs w:val="22"/>
        </w:rPr>
      </w:pPr>
      <w:r w:rsidRPr="00220D49">
        <w:rPr>
          <w:b/>
          <w:bCs/>
          <w:color w:val="000000"/>
          <w:sz w:val="22"/>
          <w:szCs w:val="22"/>
        </w:rPr>
        <w:t>Piegādātājs</w:t>
      </w:r>
      <w:r w:rsidRPr="00220D49">
        <w:rPr>
          <w:bCs/>
          <w:color w:val="000000"/>
          <w:sz w:val="22"/>
          <w:szCs w:val="22"/>
        </w:rPr>
        <w:t xml:space="preserve">, piegādājot Preces, bet vienlaikus nenodrošinot to atbilstību Līguma 2.1. un 2.3.punktā noteiktajām prasībām, sedz zaudējumus par pārtikas aprites uzraudzības institūcijas konstatētajām neatbilstībām par produktu kvalitāti un neatbilstību Līguma 2.1. un 2.3.punktā noteiktajām normatīvo </w:t>
      </w:r>
      <w:r w:rsidRPr="00220D49">
        <w:rPr>
          <w:bCs/>
          <w:color w:val="000000"/>
          <w:sz w:val="22"/>
          <w:szCs w:val="22"/>
        </w:rPr>
        <w:lastRenderedPageBreak/>
        <w:t xml:space="preserve">aktu prasībām, produktu transportēšanas nosacījumiem, nenodrošinot Preces kvalitātei atbilstošu temperatūru, ieskaitot izdevumus par preces iegādi par augstāku cenu no cita komersanta, gadījumos, ja tiek apturēta nekvalitatīvas Preces iegāde no </w:t>
      </w:r>
      <w:r w:rsidRPr="00220D49">
        <w:rPr>
          <w:b/>
          <w:bCs/>
          <w:color w:val="000000"/>
          <w:sz w:val="22"/>
          <w:szCs w:val="22"/>
        </w:rPr>
        <w:t>Piegādātāja</w:t>
      </w:r>
      <w:r w:rsidRPr="00220D49">
        <w:rPr>
          <w:bCs/>
          <w:color w:val="000000"/>
          <w:sz w:val="22"/>
          <w:szCs w:val="22"/>
        </w:rPr>
        <w:t xml:space="preserve"> un izmantošana bērnu ēdināšanā.</w:t>
      </w:r>
    </w:p>
    <w:p w14:paraId="2ABF06B2" w14:textId="77777777" w:rsidR="002F125C" w:rsidRPr="00220D49" w:rsidRDefault="002F125C" w:rsidP="002F125C">
      <w:pPr>
        <w:numPr>
          <w:ilvl w:val="1"/>
          <w:numId w:val="9"/>
        </w:numPr>
        <w:tabs>
          <w:tab w:val="num" w:pos="540"/>
        </w:tabs>
        <w:spacing w:line="276" w:lineRule="auto"/>
        <w:ind w:left="540" w:hanging="540"/>
        <w:jc w:val="both"/>
        <w:outlineLvl w:val="1"/>
        <w:rPr>
          <w:bCs/>
          <w:color w:val="000000"/>
          <w:sz w:val="22"/>
          <w:szCs w:val="22"/>
        </w:rPr>
      </w:pPr>
      <w:r w:rsidRPr="00220D49">
        <w:rPr>
          <w:bCs/>
          <w:color w:val="000000"/>
          <w:sz w:val="22"/>
          <w:szCs w:val="22"/>
        </w:rPr>
        <w:t xml:space="preserve">Taru, kas tiek izmantota vairākkārtīgi, </w:t>
      </w:r>
      <w:r w:rsidRPr="00220D49">
        <w:rPr>
          <w:b/>
          <w:bCs/>
          <w:color w:val="000000"/>
          <w:sz w:val="22"/>
          <w:szCs w:val="22"/>
        </w:rPr>
        <w:t>Piegādātājs</w:t>
      </w:r>
      <w:r w:rsidRPr="00220D49">
        <w:rPr>
          <w:bCs/>
          <w:color w:val="000000"/>
          <w:sz w:val="22"/>
          <w:szCs w:val="22"/>
        </w:rPr>
        <w:t xml:space="preserve"> nodod </w:t>
      </w:r>
      <w:r w:rsidRPr="00220D49">
        <w:rPr>
          <w:b/>
          <w:bCs/>
          <w:color w:val="000000"/>
          <w:sz w:val="22"/>
          <w:szCs w:val="22"/>
        </w:rPr>
        <w:t xml:space="preserve">Pasūtītājam </w:t>
      </w:r>
      <w:r w:rsidRPr="00220D49">
        <w:rPr>
          <w:bCs/>
          <w:color w:val="000000"/>
          <w:sz w:val="22"/>
          <w:szCs w:val="22"/>
        </w:rPr>
        <w:t xml:space="preserve">lietošanā bez maksas. </w:t>
      </w:r>
      <w:r w:rsidRPr="00220D49">
        <w:rPr>
          <w:b/>
          <w:bCs/>
          <w:color w:val="000000"/>
          <w:sz w:val="22"/>
          <w:szCs w:val="22"/>
        </w:rPr>
        <w:t>Pasūtītājam</w:t>
      </w:r>
      <w:r w:rsidRPr="00220D49">
        <w:rPr>
          <w:bCs/>
          <w:color w:val="000000"/>
          <w:sz w:val="22"/>
          <w:szCs w:val="22"/>
        </w:rPr>
        <w:t xml:space="preserve"> tara tiek piegādāta kopā ar Precēm, saskaņā ar </w:t>
      </w:r>
      <w:r w:rsidRPr="00220D49">
        <w:rPr>
          <w:b/>
          <w:bCs/>
          <w:color w:val="000000"/>
          <w:sz w:val="22"/>
          <w:szCs w:val="22"/>
        </w:rPr>
        <w:t>Pasūtītāja</w:t>
      </w:r>
      <w:r w:rsidRPr="00220D49">
        <w:rPr>
          <w:bCs/>
          <w:color w:val="000000"/>
          <w:sz w:val="22"/>
          <w:szCs w:val="22"/>
        </w:rPr>
        <w:t xml:space="preserve"> pasūtījumu. Pēc minētās taras atbrīvošanas</w:t>
      </w:r>
      <w:r w:rsidRPr="00220D49">
        <w:rPr>
          <w:b/>
          <w:bCs/>
          <w:color w:val="000000"/>
          <w:sz w:val="22"/>
          <w:szCs w:val="22"/>
        </w:rPr>
        <w:t xml:space="preserve"> Pasūtītājs</w:t>
      </w:r>
      <w:r w:rsidRPr="00220D49">
        <w:rPr>
          <w:bCs/>
          <w:color w:val="000000"/>
          <w:sz w:val="22"/>
          <w:szCs w:val="22"/>
        </w:rPr>
        <w:t xml:space="preserve"> atgriež taru </w:t>
      </w:r>
      <w:r w:rsidRPr="00220D49">
        <w:rPr>
          <w:b/>
          <w:bCs/>
          <w:color w:val="000000"/>
          <w:sz w:val="22"/>
          <w:szCs w:val="22"/>
        </w:rPr>
        <w:t>Piegādātājam</w:t>
      </w:r>
      <w:r w:rsidRPr="00220D49">
        <w:rPr>
          <w:bCs/>
          <w:color w:val="000000"/>
          <w:sz w:val="22"/>
          <w:szCs w:val="22"/>
        </w:rPr>
        <w:t>.</w:t>
      </w:r>
    </w:p>
    <w:p w14:paraId="7D709AA6" w14:textId="77777777" w:rsidR="002F125C" w:rsidRDefault="002F125C" w:rsidP="002F125C">
      <w:pPr>
        <w:numPr>
          <w:ilvl w:val="1"/>
          <w:numId w:val="9"/>
        </w:numPr>
        <w:tabs>
          <w:tab w:val="num" w:pos="540"/>
        </w:tabs>
        <w:spacing w:line="276" w:lineRule="auto"/>
        <w:ind w:left="540" w:hanging="540"/>
        <w:jc w:val="both"/>
        <w:outlineLvl w:val="1"/>
        <w:rPr>
          <w:color w:val="000000"/>
          <w:sz w:val="22"/>
          <w:szCs w:val="22"/>
        </w:rPr>
      </w:pPr>
      <w:r w:rsidRPr="00220D49">
        <w:rPr>
          <w:b/>
          <w:color w:val="000000"/>
          <w:sz w:val="22"/>
          <w:szCs w:val="22"/>
        </w:rPr>
        <w:t>Piegādātājs</w:t>
      </w:r>
      <w:r w:rsidRPr="00220D49">
        <w:rPr>
          <w:color w:val="000000"/>
          <w:sz w:val="22"/>
          <w:szCs w:val="22"/>
        </w:rPr>
        <w:t xml:space="preserve"> nodrošina izlietoto Preču iepakojuma (kastes, maisi, burkas, ar produktiem piegādātie primārie - terciārie iepakojumi) pieņemšanu no </w:t>
      </w:r>
      <w:r w:rsidRPr="00220D49">
        <w:rPr>
          <w:b/>
          <w:color w:val="000000"/>
          <w:sz w:val="22"/>
          <w:szCs w:val="22"/>
        </w:rPr>
        <w:t>Pircēja</w:t>
      </w:r>
      <w:r w:rsidRPr="00220D49">
        <w:rPr>
          <w:color w:val="000000"/>
          <w:sz w:val="22"/>
          <w:szCs w:val="22"/>
        </w:rPr>
        <w:t>, nepieprasot papildus samaksu par izlietotā iepakojuma pieņemšanu. (</w:t>
      </w:r>
      <w:r w:rsidRPr="00220D49">
        <w:rPr>
          <w:i/>
          <w:color w:val="000000"/>
          <w:sz w:val="22"/>
          <w:szCs w:val="22"/>
        </w:rPr>
        <w:t>ja Piegādātājs atbilstoši atklāta konkursa 4. pielikumā noteiktajai formai iesniedzis apliecinājumu par videi draudzīga izlietotā iepakojuma apsaimniekošanu</w:t>
      </w:r>
      <w:r w:rsidRPr="00220D49">
        <w:rPr>
          <w:color w:val="000000"/>
          <w:sz w:val="22"/>
          <w:szCs w:val="22"/>
        </w:rPr>
        <w:t xml:space="preserve">). </w:t>
      </w:r>
    </w:p>
    <w:p w14:paraId="63E9D727" w14:textId="77777777" w:rsidR="002F125C" w:rsidRPr="00220D49" w:rsidRDefault="002F125C" w:rsidP="002F125C">
      <w:pPr>
        <w:numPr>
          <w:ilvl w:val="1"/>
          <w:numId w:val="9"/>
        </w:numPr>
        <w:tabs>
          <w:tab w:val="num" w:pos="540"/>
        </w:tabs>
        <w:spacing w:after="200" w:line="276" w:lineRule="auto"/>
        <w:ind w:left="540" w:hanging="540"/>
        <w:jc w:val="both"/>
        <w:outlineLvl w:val="1"/>
        <w:rPr>
          <w:color w:val="000000"/>
          <w:sz w:val="22"/>
          <w:szCs w:val="22"/>
        </w:rPr>
      </w:pPr>
      <w:r w:rsidRPr="008403C0">
        <w:rPr>
          <w:color w:val="000000"/>
          <w:sz w:val="22"/>
          <w:szCs w:val="22"/>
        </w:rPr>
        <w:t>Pārtikas produktu sortimentā</w:t>
      </w:r>
      <w:r>
        <w:rPr>
          <w:color w:val="000000"/>
          <w:sz w:val="22"/>
          <w:szCs w:val="22"/>
        </w:rPr>
        <w:t xml:space="preserve"> vai apjomā</w:t>
      </w:r>
      <w:r w:rsidRPr="008403C0">
        <w:rPr>
          <w:color w:val="000000"/>
          <w:sz w:val="22"/>
          <w:szCs w:val="22"/>
        </w:rPr>
        <w:t xml:space="preserve"> var veikt izmaiņas palielināt </w:t>
      </w:r>
      <w:r>
        <w:rPr>
          <w:color w:val="000000"/>
          <w:sz w:val="22"/>
          <w:szCs w:val="22"/>
        </w:rPr>
        <w:t>vai</w:t>
      </w:r>
      <w:r w:rsidRPr="008403C0">
        <w:rPr>
          <w:color w:val="000000"/>
          <w:sz w:val="22"/>
          <w:szCs w:val="22"/>
        </w:rPr>
        <w:t xml:space="preserve"> samazināt plānoto maksimālo daudzumu līdz 20% (divdesmit procentiem), ja t</w:t>
      </w:r>
      <w:r>
        <w:rPr>
          <w:color w:val="000000"/>
          <w:sz w:val="22"/>
          <w:szCs w:val="22"/>
        </w:rPr>
        <w:t>a</w:t>
      </w:r>
      <w:r w:rsidRPr="008403C0">
        <w:rPr>
          <w:color w:val="000000"/>
          <w:sz w:val="22"/>
          <w:szCs w:val="22"/>
        </w:rPr>
        <w:t>s saistīt</w:t>
      </w:r>
      <w:r>
        <w:rPr>
          <w:color w:val="000000"/>
          <w:sz w:val="22"/>
          <w:szCs w:val="22"/>
        </w:rPr>
        <w:t xml:space="preserve">s </w:t>
      </w:r>
      <w:r w:rsidRPr="008403C0">
        <w:rPr>
          <w:color w:val="000000"/>
          <w:sz w:val="22"/>
          <w:szCs w:val="22"/>
        </w:rPr>
        <w:t>ar ēdienkartes izmaiņām vai audzēkņu skaita izmaiņām</w:t>
      </w:r>
      <w:r>
        <w:rPr>
          <w:color w:val="000000"/>
          <w:sz w:val="22"/>
          <w:szCs w:val="22"/>
        </w:rPr>
        <w:t>.</w:t>
      </w:r>
      <w:r w:rsidRPr="00220D49">
        <w:rPr>
          <w:color w:val="000000"/>
          <w:sz w:val="22"/>
          <w:szCs w:val="22"/>
        </w:rPr>
        <w:t xml:space="preserve"> </w:t>
      </w:r>
    </w:p>
    <w:p w14:paraId="1CEFCEF5" w14:textId="77777777" w:rsidR="002F125C" w:rsidRPr="00220D49" w:rsidRDefault="002F125C" w:rsidP="002F125C">
      <w:pPr>
        <w:keepNext/>
        <w:numPr>
          <w:ilvl w:val="0"/>
          <w:numId w:val="9"/>
        </w:numPr>
        <w:suppressAutoHyphens/>
        <w:spacing w:after="200" w:line="276" w:lineRule="auto"/>
        <w:jc w:val="center"/>
        <w:rPr>
          <w:b/>
          <w:smallCaps/>
          <w:color w:val="000000"/>
          <w:sz w:val="22"/>
          <w:szCs w:val="22"/>
        </w:rPr>
      </w:pPr>
      <w:r w:rsidRPr="00220D49">
        <w:rPr>
          <w:b/>
          <w:smallCaps/>
          <w:color w:val="000000"/>
          <w:sz w:val="22"/>
          <w:szCs w:val="22"/>
        </w:rPr>
        <w:t>Preču piegādes nosacījumi</w:t>
      </w:r>
    </w:p>
    <w:p w14:paraId="36E35409" w14:textId="77777777" w:rsidR="002F125C" w:rsidRPr="00220D49" w:rsidRDefault="002F125C" w:rsidP="002F125C">
      <w:pPr>
        <w:numPr>
          <w:ilvl w:val="1"/>
          <w:numId w:val="9"/>
        </w:numPr>
        <w:tabs>
          <w:tab w:val="left" w:pos="540"/>
        </w:tabs>
        <w:suppressAutoHyphens/>
        <w:spacing w:line="276" w:lineRule="auto"/>
        <w:ind w:hanging="786"/>
        <w:jc w:val="both"/>
        <w:rPr>
          <w:iCs/>
          <w:color w:val="000000"/>
          <w:sz w:val="22"/>
          <w:szCs w:val="22"/>
        </w:rPr>
      </w:pPr>
      <w:r w:rsidRPr="00220D49">
        <w:rPr>
          <w:b/>
          <w:iCs/>
          <w:color w:val="000000"/>
          <w:sz w:val="22"/>
          <w:szCs w:val="22"/>
        </w:rPr>
        <w:t>Piegādātājs</w:t>
      </w:r>
      <w:r w:rsidRPr="00220D49">
        <w:rPr>
          <w:iCs/>
          <w:color w:val="000000"/>
          <w:sz w:val="22"/>
          <w:szCs w:val="22"/>
        </w:rPr>
        <w:t xml:space="preserve"> apņemas veikt regulāru Preču piegādi savlaicīgi un kvalitatīvi, atbilstoši šī Līguma nosacījumiem un Latvijas Republikas spēkā esošajiem normatīvajiem aktiem līdz </w:t>
      </w:r>
      <w:r w:rsidRPr="00220D49">
        <w:rPr>
          <w:b/>
          <w:iCs/>
          <w:color w:val="000000"/>
          <w:sz w:val="22"/>
          <w:szCs w:val="22"/>
        </w:rPr>
        <w:t>2016. gada</w:t>
      </w:r>
      <w:r w:rsidRPr="00220D49">
        <w:rPr>
          <w:iCs/>
          <w:color w:val="000000"/>
          <w:sz w:val="22"/>
          <w:szCs w:val="22"/>
        </w:rPr>
        <w:t xml:space="preserve"> </w:t>
      </w:r>
      <w:r w:rsidRPr="00220D49">
        <w:rPr>
          <w:b/>
          <w:iCs/>
          <w:color w:val="000000"/>
          <w:sz w:val="22"/>
          <w:szCs w:val="22"/>
        </w:rPr>
        <w:t>31. augustam</w:t>
      </w:r>
      <w:r w:rsidRPr="00220D49">
        <w:rPr>
          <w:iCs/>
          <w:color w:val="000000"/>
          <w:sz w:val="22"/>
          <w:szCs w:val="22"/>
        </w:rPr>
        <w:t>.</w:t>
      </w:r>
    </w:p>
    <w:p w14:paraId="4A1BBE9A" w14:textId="77777777" w:rsidR="002F125C" w:rsidRPr="00220D49" w:rsidRDefault="002F125C" w:rsidP="002F125C">
      <w:pPr>
        <w:numPr>
          <w:ilvl w:val="1"/>
          <w:numId w:val="9"/>
        </w:numPr>
        <w:tabs>
          <w:tab w:val="left" w:pos="540"/>
        </w:tabs>
        <w:suppressAutoHyphens/>
        <w:spacing w:line="276" w:lineRule="auto"/>
        <w:ind w:hanging="786"/>
        <w:jc w:val="both"/>
        <w:rPr>
          <w:iCs/>
          <w:color w:val="000000"/>
          <w:sz w:val="22"/>
          <w:szCs w:val="22"/>
        </w:rPr>
      </w:pPr>
      <w:r w:rsidRPr="00220D49">
        <w:rPr>
          <w:iCs/>
          <w:color w:val="000000"/>
          <w:sz w:val="22"/>
          <w:szCs w:val="22"/>
        </w:rPr>
        <w:t>Preču piegādes vietas un par Preču pasūtījuma veikšanu un pieņemšanu atbildīgās personas:</w:t>
      </w:r>
    </w:p>
    <w:p w14:paraId="256BF1EA" w14:textId="77777777" w:rsidR="002F125C" w:rsidRPr="00220D49" w:rsidRDefault="002F125C" w:rsidP="002F125C">
      <w:pPr>
        <w:spacing w:line="276" w:lineRule="auto"/>
        <w:ind w:left="720"/>
        <w:rPr>
          <w:color w:val="000000"/>
          <w:sz w:val="22"/>
          <w:szCs w:val="22"/>
        </w:rPr>
      </w:pPr>
      <w:r w:rsidRPr="00220D49">
        <w:rPr>
          <w:color w:val="000000"/>
          <w:sz w:val="22"/>
          <w:szCs w:val="22"/>
        </w:rPr>
        <w:t xml:space="preserve">Rēzeknes tehnikuma, mācību vieta </w:t>
      </w:r>
      <w:r w:rsidRPr="00220D49">
        <w:rPr>
          <w:color w:val="000000"/>
          <w:sz w:val="22"/>
          <w:szCs w:val="22"/>
          <w:highlight w:val="lightGray"/>
        </w:rPr>
        <w:t>____________________</w:t>
      </w:r>
      <w:r w:rsidRPr="00220D49">
        <w:rPr>
          <w:color w:val="000000"/>
          <w:sz w:val="22"/>
          <w:szCs w:val="22"/>
        </w:rPr>
        <w:t xml:space="preserve"> adrese: </w:t>
      </w:r>
      <w:r w:rsidRPr="00220D49">
        <w:rPr>
          <w:color w:val="000000"/>
          <w:sz w:val="22"/>
          <w:szCs w:val="22"/>
          <w:highlight w:val="lightGray"/>
        </w:rPr>
        <w:t>________</w:t>
      </w:r>
      <w:r w:rsidRPr="00220D49">
        <w:rPr>
          <w:color w:val="000000"/>
          <w:sz w:val="22"/>
          <w:szCs w:val="22"/>
        </w:rPr>
        <w:t xml:space="preserve">, atbildīgā persona par pasūtījumu veikšanu </w:t>
      </w:r>
      <w:r w:rsidRPr="00220D49">
        <w:rPr>
          <w:i/>
          <w:color w:val="000000"/>
          <w:sz w:val="22"/>
          <w:szCs w:val="22"/>
          <w:highlight w:val="lightGray"/>
        </w:rPr>
        <w:t>(amats, vārds uzvārds, kontaktinformācija)</w:t>
      </w:r>
    </w:p>
    <w:p w14:paraId="392C5AED" w14:textId="77777777" w:rsidR="002F125C" w:rsidRPr="00220D49" w:rsidRDefault="002F125C" w:rsidP="002F125C">
      <w:pPr>
        <w:numPr>
          <w:ilvl w:val="1"/>
          <w:numId w:val="9"/>
        </w:numPr>
        <w:tabs>
          <w:tab w:val="num" w:pos="540"/>
        </w:tabs>
        <w:spacing w:line="276" w:lineRule="auto"/>
        <w:ind w:left="540" w:hanging="540"/>
        <w:jc w:val="both"/>
        <w:outlineLvl w:val="1"/>
        <w:rPr>
          <w:iCs/>
          <w:color w:val="000000"/>
          <w:sz w:val="22"/>
          <w:szCs w:val="22"/>
        </w:rPr>
      </w:pPr>
      <w:r w:rsidRPr="00220D49">
        <w:rPr>
          <w:iCs/>
          <w:color w:val="000000"/>
          <w:sz w:val="22"/>
          <w:szCs w:val="22"/>
        </w:rPr>
        <w:t>Preču pasūtījuma veikšanas kārtība Līguma izpildes laikā:</w:t>
      </w:r>
    </w:p>
    <w:p w14:paraId="75A9036C" w14:textId="77777777" w:rsidR="002F125C" w:rsidRPr="00220D49" w:rsidRDefault="002F125C" w:rsidP="002F125C">
      <w:pPr>
        <w:numPr>
          <w:ilvl w:val="2"/>
          <w:numId w:val="9"/>
        </w:numPr>
        <w:tabs>
          <w:tab w:val="num" w:pos="1260"/>
        </w:tabs>
        <w:spacing w:line="276" w:lineRule="auto"/>
        <w:ind w:left="1260"/>
        <w:jc w:val="both"/>
        <w:outlineLvl w:val="1"/>
        <w:rPr>
          <w:iCs/>
          <w:color w:val="000000"/>
          <w:sz w:val="22"/>
          <w:szCs w:val="22"/>
        </w:rPr>
      </w:pPr>
      <w:r w:rsidRPr="00220D49">
        <w:rPr>
          <w:b/>
          <w:iCs/>
          <w:color w:val="000000"/>
          <w:sz w:val="22"/>
          <w:szCs w:val="22"/>
        </w:rPr>
        <w:t>ne vēlāk kā vienu darba dienu iepriekš līdz plkst. 12.00</w:t>
      </w:r>
      <w:r w:rsidRPr="00220D49">
        <w:rPr>
          <w:iCs/>
          <w:color w:val="000000"/>
          <w:sz w:val="22"/>
          <w:szCs w:val="22"/>
        </w:rPr>
        <w:t xml:space="preserve"> pirms Preču piegādes dienas atbilstoši loģistikas plānam (līguma 1. pielikums) par pasūtījuma pieņemšanu atbildīgās personas no </w:t>
      </w:r>
      <w:r w:rsidRPr="00220D49">
        <w:rPr>
          <w:b/>
          <w:iCs/>
          <w:color w:val="000000"/>
          <w:sz w:val="22"/>
          <w:szCs w:val="22"/>
        </w:rPr>
        <w:t>Pasūtītāja</w:t>
      </w:r>
      <w:r w:rsidRPr="00220D49">
        <w:rPr>
          <w:iCs/>
          <w:color w:val="000000"/>
          <w:sz w:val="22"/>
          <w:szCs w:val="22"/>
        </w:rPr>
        <w:t xml:space="preserve"> puses katrā Preču piegādes vietā sagatavo Preču pasūtījumu (turpmāk tekstā – Pasūtījums) un telefoniski pasūta Preci, </w:t>
      </w:r>
      <w:r w:rsidRPr="00220D49">
        <w:rPr>
          <w:b/>
          <w:iCs/>
          <w:color w:val="000000"/>
          <w:sz w:val="22"/>
          <w:szCs w:val="22"/>
        </w:rPr>
        <w:t>Piegādātāja</w:t>
      </w:r>
      <w:r w:rsidRPr="00220D49">
        <w:rPr>
          <w:iCs/>
          <w:color w:val="000000"/>
          <w:sz w:val="22"/>
          <w:szCs w:val="22"/>
        </w:rPr>
        <w:t xml:space="preserve"> Līguma 11.2. punktā noteiktajam pārstāvim (turpmāk tekstā – </w:t>
      </w:r>
      <w:r w:rsidRPr="00220D49">
        <w:rPr>
          <w:b/>
          <w:iCs/>
          <w:color w:val="000000"/>
          <w:sz w:val="22"/>
          <w:szCs w:val="22"/>
        </w:rPr>
        <w:t xml:space="preserve">Piegādātāja </w:t>
      </w:r>
      <w:r w:rsidRPr="00220D49">
        <w:rPr>
          <w:iCs/>
          <w:color w:val="000000"/>
          <w:sz w:val="22"/>
          <w:szCs w:val="22"/>
        </w:rPr>
        <w:t>pārstāvis);</w:t>
      </w:r>
    </w:p>
    <w:p w14:paraId="6FF53174" w14:textId="77777777" w:rsidR="002F125C" w:rsidRPr="00220D49" w:rsidRDefault="002F125C" w:rsidP="002F125C">
      <w:pPr>
        <w:numPr>
          <w:ilvl w:val="2"/>
          <w:numId w:val="9"/>
        </w:numPr>
        <w:tabs>
          <w:tab w:val="num" w:pos="1260"/>
        </w:tabs>
        <w:spacing w:line="276" w:lineRule="auto"/>
        <w:ind w:left="1260"/>
        <w:jc w:val="both"/>
        <w:outlineLvl w:val="1"/>
        <w:rPr>
          <w:iCs/>
          <w:color w:val="000000"/>
          <w:sz w:val="22"/>
          <w:szCs w:val="22"/>
        </w:rPr>
      </w:pPr>
      <w:r w:rsidRPr="00220D49">
        <w:rPr>
          <w:bCs/>
          <w:color w:val="000000"/>
          <w:sz w:val="22"/>
          <w:szCs w:val="22"/>
        </w:rPr>
        <w:t xml:space="preserve">Ja Piegāde tiek veikta ārpus noteiktā laika, </w:t>
      </w:r>
      <w:r w:rsidRPr="00220D49">
        <w:rPr>
          <w:b/>
          <w:bCs/>
          <w:color w:val="000000"/>
          <w:sz w:val="22"/>
          <w:szCs w:val="22"/>
        </w:rPr>
        <w:t>Pasūtītājs</w:t>
      </w:r>
      <w:r w:rsidRPr="00220D49">
        <w:rPr>
          <w:bCs/>
          <w:color w:val="000000"/>
          <w:sz w:val="22"/>
          <w:szCs w:val="22"/>
        </w:rPr>
        <w:t xml:space="preserve"> var atteikties no Preces pieņemšanas. Neatkarīgi no tā, vai produkcija tiek vai netiek pieņemta, </w:t>
      </w:r>
      <w:r w:rsidRPr="00220D49">
        <w:rPr>
          <w:b/>
          <w:bCs/>
          <w:color w:val="000000"/>
          <w:sz w:val="22"/>
          <w:szCs w:val="22"/>
        </w:rPr>
        <w:t>Pasūtītājs</w:t>
      </w:r>
      <w:r w:rsidRPr="00220D49">
        <w:rPr>
          <w:bCs/>
          <w:color w:val="000000"/>
          <w:sz w:val="22"/>
          <w:szCs w:val="22"/>
        </w:rPr>
        <w:t xml:space="preserve"> par to sastāda aktu. Atkārtotas Piegādes laika kavējuma gadījumā līgums var tikt lauzts.</w:t>
      </w:r>
    </w:p>
    <w:p w14:paraId="2C772CA6" w14:textId="77777777" w:rsidR="002F125C" w:rsidRPr="00220D49" w:rsidRDefault="002F125C" w:rsidP="002F125C">
      <w:pPr>
        <w:numPr>
          <w:ilvl w:val="2"/>
          <w:numId w:val="9"/>
        </w:numPr>
        <w:tabs>
          <w:tab w:val="num" w:pos="1260"/>
        </w:tabs>
        <w:spacing w:line="276" w:lineRule="auto"/>
        <w:ind w:left="1260"/>
        <w:jc w:val="both"/>
        <w:outlineLvl w:val="1"/>
        <w:rPr>
          <w:iCs/>
          <w:color w:val="000000"/>
          <w:sz w:val="22"/>
          <w:szCs w:val="22"/>
        </w:rPr>
      </w:pPr>
      <w:r w:rsidRPr="00220D49">
        <w:rPr>
          <w:iCs/>
          <w:color w:val="000000"/>
          <w:sz w:val="22"/>
          <w:szCs w:val="22"/>
        </w:rPr>
        <w:t xml:space="preserve">Par pasūtījuma pieņemšanu atbildīgā persona no </w:t>
      </w:r>
      <w:r w:rsidRPr="00220D49">
        <w:rPr>
          <w:b/>
          <w:iCs/>
          <w:color w:val="000000"/>
          <w:sz w:val="22"/>
          <w:szCs w:val="22"/>
        </w:rPr>
        <w:t>Pasūtītāja</w:t>
      </w:r>
      <w:r w:rsidRPr="00220D49">
        <w:rPr>
          <w:iCs/>
          <w:color w:val="000000"/>
          <w:sz w:val="22"/>
          <w:szCs w:val="22"/>
        </w:rPr>
        <w:t xml:space="preserve"> puses Pasūtījumu veic atbilstoši Tehniskajā – finanšu piedāvājumā (Līguma 1.pielikums) ietverto Preču sarakstam un apjomam.</w:t>
      </w:r>
    </w:p>
    <w:p w14:paraId="72F8995E" w14:textId="24F3A99D" w:rsidR="002F125C" w:rsidRDefault="002F125C" w:rsidP="002F125C">
      <w:pPr>
        <w:numPr>
          <w:ilvl w:val="2"/>
          <w:numId w:val="9"/>
        </w:numPr>
        <w:tabs>
          <w:tab w:val="num" w:pos="1260"/>
        </w:tabs>
        <w:spacing w:line="276" w:lineRule="auto"/>
        <w:ind w:left="1260"/>
        <w:jc w:val="both"/>
        <w:outlineLvl w:val="1"/>
        <w:rPr>
          <w:iCs/>
          <w:color w:val="000000"/>
          <w:sz w:val="22"/>
          <w:szCs w:val="22"/>
        </w:rPr>
      </w:pPr>
      <w:r w:rsidRPr="00220D49">
        <w:rPr>
          <w:iCs/>
          <w:color w:val="000000"/>
          <w:sz w:val="22"/>
          <w:szCs w:val="22"/>
        </w:rPr>
        <w:t>Tehniskajā – finanšu piedāvājumā (Līguma 1.pielikums) ietverto Preču apjomi katrā pozīcijā vienas iepirkuma priekšmeta daļas ietvaros var tikt samazināti</w:t>
      </w:r>
      <w:r w:rsidR="00307477">
        <w:rPr>
          <w:iCs/>
          <w:color w:val="000000"/>
          <w:sz w:val="22"/>
          <w:szCs w:val="22"/>
        </w:rPr>
        <w:t xml:space="preserve"> </w:t>
      </w:r>
      <w:r w:rsidRPr="00220D49">
        <w:rPr>
          <w:iCs/>
          <w:color w:val="000000"/>
          <w:sz w:val="22"/>
          <w:szCs w:val="22"/>
        </w:rPr>
        <w:t>Līguma izpildes laikā.</w:t>
      </w:r>
    </w:p>
    <w:p w14:paraId="4620ACC6" w14:textId="77777777" w:rsidR="002F125C" w:rsidRPr="00220D49" w:rsidRDefault="002F125C" w:rsidP="002F125C">
      <w:pPr>
        <w:numPr>
          <w:ilvl w:val="1"/>
          <w:numId w:val="9"/>
        </w:numPr>
        <w:tabs>
          <w:tab w:val="num" w:pos="540"/>
        </w:tabs>
        <w:spacing w:line="276" w:lineRule="auto"/>
        <w:ind w:left="540" w:hanging="540"/>
        <w:jc w:val="both"/>
        <w:outlineLvl w:val="1"/>
        <w:rPr>
          <w:iCs/>
          <w:color w:val="000000"/>
          <w:sz w:val="22"/>
          <w:szCs w:val="22"/>
        </w:rPr>
      </w:pPr>
      <w:r w:rsidRPr="00220D49">
        <w:rPr>
          <w:iCs/>
          <w:color w:val="000000"/>
          <w:sz w:val="22"/>
          <w:szCs w:val="22"/>
        </w:rPr>
        <w:t>Preču piegādes kārtība Līguma izpildes laikā:</w:t>
      </w:r>
    </w:p>
    <w:p w14:paraId="6E910B0F" w14:textId="77777777" w:rsidR="002F125C" w:rsidRDefault="002F125C" w:rsidP="002F125C">
      <w:pPr>
        <w:numPr>
          <w:ilvl w:val="2"/>
          <w:numId w:val="9"/>
        </w:numPr>
        <w:tabs>
          <w:tab w:val="num" w:pos="1260"/>
        </w:tabs>
        <w:spacing w:line="276" w:lineRule="auto"/>
        <w:ind w:left="1260"/>
        <w:jc w:val="both"/>
        <w:outlineLvl w:val="1"/>
        <w:rPr>
          <w:iCs/>
          <w:color w:val="000000"/>
          <w:sz w:val="22"/>
          <w:szCs w:val="22"/>
        </w:rPr>
      </w:pPr>
      <w:r w:rsidRPr="00220D49">
        <w:rPr>
          <w:b/>
          <w:iCs/>
          <w:color w:val="000000"/>
          <w:sz w:val="22"/>
          <w:szCs w:val="22"/>
        </w:rPr>
        <w:t>Piegādātājs</w:t>
      </w:r>
      <w:r w:rsidRPr="00220D49">
        <w:rPr>
          <w:iCs/>
          <w:color w:val="000000"/>
          <w:sz w:val="22"/>
          <w:szCs w:val="22"/>
        </w:rPr>
        <w:t xml:space="preserve"> nodrošina Pasūtījuma piegādi Pasūtījumā norādītajā Preču piegādes vietā un atbilstoši Tehniskajā piedāvājumā (Līguma 1.pielikums) noteiktajās piegādes dienās un piegādes laikos.</w:t>
      </w:r>
      <w:r>
        <w:rPr>
          <w:iCs/>
          <w:color w:val="000000"/>
          <w:sz w:val="22"/>
          <w:szCs w:val="22"/>
        </w:rPr>
        <w:t xml:space="preserve"> </w:t>
      </w:r>
    </w:p>
    <w:p w14:paraId="4D622434" w14:textId="49C096E7" w:rsidR="002F125C" w:rsidRPr="00220D49" w:rsidRDefault="002F125C" w:rsidP="002F125C">
      <w:pPr>
        <w:numPr>
          <w:ilvl w:val="2"/>
          <w:numId w:val="9"/>
        </w:numPr>
        <w:tabs>
          <w:tab w:val="num" w:pos="1260"/>
        </w:tabs>
        <w:spacing w:line="276" w:lineRule="auto"/>
        <w:ind w:left="1260"/>
        <w:jc w:val="both"/>
        <w:outlineLvl w:val="1"/>
        <w:rPr>
          <w:iCs/>
          <w:color w:val="000000"/>
          <w:sz w:val="22"/>
          <w:szCs w:val="22"/>
        </w:rPr>
      </w:pPr>
      <w:r w:rsidRPr="008403C0">
        <w:rPr>
          <w:b/>
          <w:iCs/>
          <w:color w:val="000000"/>
          <w:sz w:val="22"/>
          <w:szCs w:val="22"/>
        </w:rPr>
        <w:t xml:space="preserve">Piegādātājs </w:t>
      </w:r>
      <w:r w:rsidRPr="008403C0">
        <w:rPr>
          <w:iCs/>
          <w:color w:val="000000"/>
          <w:sz w:val="22"/>
          <w:szCs w:val="22"/>
        </w:rPr>
        <w:t>piegādā</w:t>
      </w:r>
      <w:r w:rsidRPr="008403C0">
        <w:rPr>
          <w:b/>
          <w:iCs/>
          <w:color w:val="000000"/>
          <w:sz w:val="22"/>
          <w:szCs w:val="22"/>
        </w:rPr>
        <w:t xml:space="preserve"> Pasūtītājam</w:t>
      </w:r>
      <w:r w:rsidRPr="008403C0">
        <w:rPr>
          <w:b/>
          <w:i/>
          <w:iCs/>
          <w:color w:val="000000"/>
          <w:sz w:val="22"/>
          <w:szCs w:val="22"/>
        </w:rPr>
        <w:t xml:space="preserve"> </w:t>
      </w:r>
      <w:r w:rsidRPr="008403C0">
        <w:rPr>
          <w:iCs/>
          <w:color w:val="000000"/>
          <w:sz w:val="22"/>
          <w:szCs w:val="22"/>
        </w:rPr>
        <w:t xml:space="preserve">produkciju atsevišķās piegādes partijās, </w:t>
      </w:r>
      <w:r w:rsidRPr="008403C0">
        <w:rPr>
          <w:bCs/>
          <w:iCs/>
          <w:color w:val="000000"/>
          <w:sz w:val="22"/>
          <w:szCs w:val="22"/>
        </w:rPr>
        <w:t xml:space="preserve">ar minimālo preču pavadzīmes rēķina summu EUR </w:t>
      </w:r>
      <w:r>
        <w:rPr>
          <w:bCs/>
          <w:iCs/>
          <w:color w:val="000000"/>
          <w:sz w:val="22"/>
          <w:szCs w:val="22"/>
        </w:rPr>
        <w:t>7</w:t>
      </w:r>
      <w:r w:rsidRPr="008403C0">
        <w:rPr>
          <w:bCs/>
          <w:iCs/>
          <w:color w:val="000000"/>
          <w:sz w:val="22"/>
          <w:szCs w:val="22"/>
        </w:rPr>
        <w:t>.00 bez PVN</w:t>
      </w:r>
      <w:r w:rsidR="00643FCC">
        <w:rPr>
          <w:bCs/>
          <w:iCs/>
          <w:color w:val="000000"/>
          <w:sz w:val="22"/>
          <w:szCs w:val="22"/>
        </w:rPr>
        <w:t>, atsevišķi noformējot preču pavadzīmes rēķinus ēdnīcas produktiem un mācību laboratorijas produktiem</w:t>
      </w:r>
      <w:r>
        <w:rPr>
          <w:bCs/>
          <w:iCs/>
          <w:color w:val="000000"/>
          <w:sz w:val="22"/>
          <w:szCs w:val="22"/>
        </w:rPr>
        <w:t>.</w:t>
      </w:r>
    </w:p>
    <w:p w14:paraId="4913AC24" w14:textId="77777777" w:rsidR="002F125C" w:rsidRPr="00220D49" w:rsidRDefault="002F125C" w:rsidP="002F125C">
      <w:pPr>
        <w:numPr>
          <w:ilvl w:val="2"/>
          <w:numId w:val="9"/>
        </w:numPr>
        <w:tabs>
          <w:tab w:val="num" w:pos="1260"/>
        </w:tabs>
        <w:spacing w:line="276" w:lineRule="auto"/>
        <w:ind w:left="1260"/>
        <w:jc w:val="both"/>
        <w:outlineLvl w:val="1"/>
        <w:rPr>
          <w:iCs/>
          <w:color w:val="000000"/>
          <w:sz w:val="22"/>
          <w:szCs w:val="22"/>
        </w:rPr>
      </w:pPr>
      <w:r w:rsidRPr="00220D49">
        <w:rPr>
          <w:iCs/>
          <w:color w:val="000000"/>
          <w:sz w:val="22"/>
          <w:szCs w:val="22"/>
        </w:rPr>
        <w:t xml:space="preserve">Pēc Pasūtījuma piegādes Preču piegādes vietā, </w:t>
      </w:r>
      <w:r w:rsidRPr="00220D49">
        <w:rPr>
          <w:b/>
          <w:iCs/>
          <w:color w:val="000000"/>
          <w:sz w:val="22"/>
          <w:szCs w:val="22"/>
        </w:rPr>
        <w:t>Piegādātāja</w:t>
      </w:r>
      <w:r w:rsidRPr="00220D49">
        <w:rPr>
          <w:iCs/>
          <w:color w:val="000000"/>
          <w:sz w:val="22"/>
          <w:szCs w:val="22"/>
        </w:rPr>
        <w:t xml:space="preserve"> pilnvarotā persona iesniedz par pasūtījuma pieņemšanu atbildīgajai personai no </w:t>
      </w:r>
      <w:r w:rsidRPr="00220D49">
        <w:rPr>
          <w:b/>
          <w:iCs/>
          <w:color w:val="000000"/>
          <w:sz w:val="22"/>
          <w:szCs w:val="22"/>
        </w:rPr>
        <w:t>Pasūtītāja</w:t>
      </w:r>
      <w:r w:rsidRPr="00220D49">
        <w:rPr>
          <w:iCs/>
          <w:color w:val="000000"/>
          <w:sz w:val="22"/>
          <w:szCs w:val="22"/>
        </w:rPr>
        <w:t xml:space="preserve"> puses aizpildītu un parakstītu Preču rēķinu. </w:t>
      </w:r>
      <w:r w:rsidRPr="00220D49">
        <w:rPr>
          <w:bCs/>
          <w:color w:val="000000"/>
          <w:sz w:val="22"/>
          <w:szCs w:val="22"/>
        </w:rPr>
        <w:t>Prece uzskatāma par piegādātu ar Preču rēķina abpusēju parakstīšanas brīdi.</w:t>
      </w:r>
    </w:p>
    <w:p w14:paraId="12BFC556" w14:textId="77777777" w:rsidR="002F125C" w:rsidRPr="00220D49" w:rsidRDefault="002F125C" w:rsidP="002F125C">
      <w:pPr>
        <w:numPr>
          <w:ilvl w:val="1"/>
          <w:numId w:val="9"/>
        </w:numPr>
        <w:tabs>
          <w:tab w:val="num" w:pos="540"/>
        </w:tabs>
        <w:spacing w:line="276" w:lineRule="auto"/>
        <w:ind w:left="540" w:hanging="540"/>
        <w:jc w:val="both"/>
        <w:outlineLvl w:val="1"/>
        <w:rPr>
          <w:iCs/>
          <w:color w:val="000000"/>
          <w:sz w:val="22"/>
          <w:szCs w:val="22"/>
        </w:rPr>
      </w:pPr>
      <w:r w:rsidRPr="00220D49">
        <w:rPr>
          <w:iCs/>
          <w:color w:val="000000"/>
          <w:sz w:val="22"/>
          <w:szCs w:val="22"/>
        </w:rPr>
        <w:t>Preču pieņemšanas - nodošanas kārtība Līguma izpildes laikā:</w:t>
      </w:r>
    </w:p>
    <w:p w14:paraId="62022911" w14:textId="77777777" w:rsidR="002F125C" w:rsidRPr="00220D49" w:rsidRDefault="002F125C" w:rsidP="002F125C">
      <w:pPr>
        <w:numPr>
          <w:ilvl w:val="2"/>
          <w:numId w:val="9"/>
        </w:numPr>
        <w:tabs>
          <w:tab w:val="num" w:pos="1260"/>
        </w:tabs>
        <w:spacing w:line="276" w:lineRule="auto"/>
        <w:ind w:left="1260"/>
        <w:jc w:val="both"/>
        <w:outlineLvl w:val="1"/>
        <w:rPr>
          <w:iCs/>
          <w:color w:val="000000"/>
          <w:sz w:val="22"/>
          <w:szCs w:val="22"/>
        </w:rPr>
      </w:pPr>
      <w:r w:rsidRPr="00220D49">
        <w:rPr>
          <w:iCs/>
          <w:color w:val="000000"/>
          <w:sz w:val="22"/>
          <w:szCs w:val="22"/>
        </w:rPr>
        <w:t xml:space="preserve">Preču piegādes vietā par pasūtījuma pieņemšanu atbildīgā persona no </w:t>
      </w:r>
      <w:r w:rsidRPr="00220D49">
        <w:rPr>
          <w:b/>
          <w:iCs/>
          <w:color w:val="000000"/>
          <w:sz w:val="22"/>
          <w:szCs w:val="22"/>
        </w:rPr>
        <w:t>Pasūtītāja</w:t>
      </w:r>
      <w:r w:rsidRPr="00220D49">
        <w:rPr>
          <w:iCs/>
          <w:color w:val="000000"/>
          <w:sz w:val="22"/>
          <w:szCs w:val="22"/>
        </w:rPr>
        <w:t xml:space="preserve"> puses pārbauda piegādāto Preču kvalitāti un daudzumu, to atbilstību Pasūtījumam (sortiments, apjoms, kvalitāte, cena par vienību, u.tml.), rēķinam un Līgumam;</w:t>
      </w:r>
    </w:p>
    <w:p w14:paraId="07EE4D31" w14:textId="77777777" w:rsidR="002F125C" w:rsidRPr="00220D49" w:rsidRDefault="002F125C" w:rsidP="002F125C">
      <w:pPr>
        <w:numPr>
          <w:ilvl w:val="2"/>
          <w:numId w:val="9"/>
        </w:numPr>
        <w:tabs>
          <w:tab w:val="num" w:pos="1260"/>
        </w:tabs>
        <w:spacing w:line="276" w:lineRule="auto"/>
        <w:ind w:left="1260"/>
        <w:jc w:val="both"/>
        <w:outlineLvl w:val="1"/>
        <w:rPr>
          <w:iCs/>
          <w:color w:val="000000"/>
          <w:sz w:val="22"/>
          <w:szCs w:val="22"/>
        </w:rPr>
      </w:pPr>
      <w:r w:rsidRPr="00220D49">
        <w:rPr>
          <w:iCs/>
          <w:color w:val="000000"/>
          <w:sz w:val="22"/>
          <w:szCs w:val="22"/>
        </w:rPr>
        <w:lastRenderedPageBreak/>
        <w:t xml:space="preserve">Gadījumos, kad pēc Preču piegādes tiek konstatēti Preču defekti un/vai bojājumi, kā arī neatbilstība Pasūtījumam vai citām šajā Līgumā noteiktajām prasībām (turpmāk tekstā – Preču trūkumi), par pasūtījuma pieņemšanu atbildīgā persona no </w:t>
      </w:r>
      <w:r w:rsidRPr="00220D49">
        <w:rPr>
          <w:b/>
          <w:iCs/>
          <w:color w:val="000000"/>
          <w:sz w:val="22"/>
          <w:szCs w:val="22"/>
        </w:rPr>
        <w:t xml:space="preserve">Pasūtītāja </w:t>
      </w:r>
      <w:r w:rsidRPr="00220D49">
        <w:rPr>
          <w:iCs/>
          <w:color w:val="000000"/>
          <w:sz w:val="22"/>
          <w:szCs w:val="22"/>
        </w:rPr>
        <w:t xml:space="preserve">puses sagatavo un nosūta aktu (Līguma 2. pielikums) pa faksu vai e-pastu </w:t>
      </w:r>
      <w:r w:rsidRPr="00220D49">
        <w:rPr>
          <w:b/>
          <w:iCs/>
          <w:color w:val="000000"/>
          <w:sz w:val="22"/>
          <w:szCs w:val="22"/>
        </w:rPr>
        <w:t>Piegādātāja</w:t>
      </w:r>
      <w:r w:rsidRPr="00220D49">
        <w:rPr>
          <w:iCs/>
          <w:color w:val="000000"/>
          <w:sz w:val="22"/>
          <w:szCs w:val="22"/>
        </w:rPr>
        <w:t xml:space="preserve"> pārstāvim. Šādā gadījumā:</w:t>
      </w:r>
    </w:p>
    <w:p w14:paraId="5C140660" w14:textId="77777777" w:rsidR="002F125C" w:rsidRPr="00220D49" w:rsidRDefault="002F125C" w:rsidP="002F125C">
      <w:pPr>
        <w:numPr>
          <w:ilvl w:val="3"/>
          <w:numId w:val="9"/>
        </w:numPr>
        <w:tabs>
          <w:tab w:val="num" w:pos="2160"/>
        </w:tabs>
        <w:spacing w:line="276" w:lineRule="auto"/>
        <w:ind w:left="2160" w:hanging="900"/>
        <w:jc w:val="both"/>
        <w:outlineLvl w:val="1"/>
        <w:rPr>
          <w:iCs/>
          <w:color w:val="000000"/>
          <w:sz w:val="22"/>
          <w:szCs w:val="22"/>
        </w:rPr>
      </w:pPr>
      <w:r w:rsidRPr="00220D49">
        <w:rPr>
          <w:b/>
          <w:bCs/>
          <w:color w:val="000000"/>
          <w:sz w:val="22"/>
          <w:szCs w:val="22"/>
        </w:rPr>
        <w:t>Piegādātājam</w:t>
      </w:r>
      <w:r w:rsidRPr="00220D49">
        <w:rPr>
          <w:bCs/>
          <w:color w:val="000000"/>
          <w:sz w:val="22"/>
          <w:szCs w:val="22"/>
        </w:rPr>
        <w:t xml:space="preserve">, tajā pašā dienā pēc </w:t>
      </w:r>
      <w:r w:rsidRPr="00220D49">
        <w:rPr>
          <w:iCs/>
          <w:color w:val="000000"/>
          <w:sz w:val="22"/>
          <w:szCs w:val="22"/>
        </w:rPr>
        <w:t xml:space="preserve">akta </w:t>
      </w:r>
      <w:r w:rsidRPr="00220D49">
        <w:rPr>
          <w:bCs/>
          <w:color w:val="000000"/>
          <w:sz w:val="22"/>
          <w:szCs w:val="22"/>
        </w:rPr>
        <w:t xml:space="preserve">saņemšanas nekavējoties jāierodas pie </w:t>
      </w:r>
      <w:r w:rsidRPr="00220D49">
        <w:rPr>
          <w:b/>
          <w:bCs/>
          <w:color w:val="000000"/>
          <w:sz w:val="22"/>
          <w:szCs w:val="22"/>
        </w:rPr>
        <w:t>Pasūtītāja</w:t>
      </w:r>
      <w:r w:rsidRPr="00220D49">
        <w:rPr>
          <w:bCs/>
          <w:color w:val="000000"/>
          <w:sz w:val="22"/>
          <w:szCs w:val="22"/>
        </w:rPr>
        <w:t xml:space="preserve"> Preces piegādes vietā vai telefoniski jāsakontaktējas ar </w:t>
      </w:r>
      <w:r w:rsidRPr="00220D49">
        <w:rPr>
          <w:iCs/>
          <w:color w:val="000000"/>
          <w:sz w:val="22"/>
          <w:szCs w:val="22"/>
        </w:rPr>
        <w:t xml:space="preserve">par pasūtījuma pieņemšanu atbildīgo personu no </w:t>
      </w:r>
      <w:r w:rsidRPr="00220D49">
        <w:rPr>
          <w:b/>
          <w:iCs/>
          <w:color w:val="000000"/>
          <w:sz w:val="22"/>
          <w:szCs w:val="22"/>
        </w:rPr>
        <w:t>Pasūtītāja</w:t>
      </w:r>
      <w:r w:rsidRPr="00220D49">
        <w:rPr>
          <w:iCs/>
          <w:color w:val="000000"/>
          <w:sz w:val="22"/>
          <w:szCs w:val="22"/>
        </w:rPr>
        <w:t xml:space="preserve"> puses</w:t>
      </w:r>
      <w:r w:rsidRPr="00220D49">
        <w:rPr>
          <w:bCs/>
          <w:color w:val="000000"/>
          <w:sz w:val="22"/>
          <w:szCs w:val="22"/>
        </w:rPr>
        <w:t xml:space="preserve">. </w:t>
      </w:r>
      <w:r w:rsidRPr="00220D49">
        <w:rPr>
          <w:b/>
          <w:bCs/>
          <w:color w:val="000000"/>
          <w:sz w:val="22"/>
          <w:szCs w:val="22"/>
        </w:rPr>
        <w:t>Piegādātāja</w:t>
      </w:r>
      <w:r w:rsidRPr="00220D49">
        <w:rPr>
          <w:bCs/>
          <w:color w:val="000000"/>
          <w:sz w:val="22"/>
          <w:szCs w:val="22"/>
        </w:rPr>
        <w:t xml:space="preserve"> neierašanās gadījumā, iepriekš sniedzot operatīvo informāciju pa tālruni atbildīgajai personai no </w:t>
      </w:r>
      <w:r w:rsidRPr="00220D49">
        <w:rPr>
          <w:b/>
          <w:bCs/>
          <w:color w:val="000000"/>
          <w:sz w:val="22"/>
          <w:szCs w:val="22"/>
        </w:rPr>
        <w:t>Piegādātāja</w:t>
      </w:r>
      <w:r w:rsidRPr="00220D49">
        <w:rPr>
          <w:bCs/>
          <w:color w:val="000000"/>
          <w:sz w:val="22"/>
          <w:szCs w:val="22"/>
        </w:rPr>
        <w:t xml:space="preserve"> puses, </w:t>
      </w:r>
      <w:r w:rsidRPr="00220D49">
        <w:rPr>
          <w:b/>
          <w:bCs/>
          <w:color w:val="000000"/>
          <w:sz w:val="22"/>
          <w:szCs w:val="22"/>
        </w:rPr>
        <w:t>Pasūtītājam</w:t>
      </w:r>
      <w:r w:rsidRPr="00220D49">
        <w:rPr>
          <w:bCs/>
          <w:color w:val="000000"/>
          <w:sz w:val="22"/>
          <w:szCs w:val="22"/>
        </w:rPr>
        <w:t xml:space="preserve"> ir tiesības sastādīt aktu bez </w:t>
      </w:r>
      <w:r w:rsidRPr="00220D49">
        <w:rPr>
          <w:b/>
          <w:bCs/>
          <w:color w:val="000000"/>
          <w:sz w:val="22"/>
          <w:szCs w:val="22"/>
        </w:rPr>
        <w:t>Piegādātāja</w:t>
      </w:r>
      <w:r w:rsidRPr="00220D49">
        <w:rPr>
          <w:bCs/>
          <w:color w:val="000000"/>
          <w:sz w:val="22"/>
          <w:szCs w:val="22"/>
        </w:rPr>
        <w:t xml:space="preserve"> piedalīšanās; </w:t>
      </w:r>
    </w:p>
    <w:p w14:paraId="074565D9" w14:textId="77777777" w:rsidR="002F125C" w:rsidRPr="00220D49" w:rsidRDefault="002F125C" w:rsidP="002F125C">
      <w:pPr>
        <w:numPr>
          <w:ilvl w:val="3"/>
          <w:numId w:val="9"/>
        </w:numPr>
        <w:tabs>
          <w:tab w:val="num" w:pos="2160"/>
        </w:tabs>
        <w:spacing w:line="276" w:lineRule="auto"/>
        <w:ind w:left="2160" w:hanging="900"/>
        <w:jc w:val="both"/>
        <w:outlineLvl w:val="1"/>
        <w:rPr>
          <w:iCs/>
          <w:color w:val="000000"/>
          <w:sz w:val="22"/>
          <w:szCs w:val="22"/>
        </w:rPr>
      </w:pPr>
      <w:r w:rsidRPr="00220D49">
        <w:rPr>
          <w:iCs/>
          <w:color w:val="000000"/>
          <w:sz w:val="22"/>
          <w:szCs w:val="22"/>
        </w:rPr>
        <w:t xml:space="preserve">ja konstatētie trūkumi ir pamatoti, </w:t>
      </w:r>
      <w:r w:rsidRPr="00220D49">
        <w:rPr>
          <w:b/>
          <w:iCs/>
          <w:color w:val="000000"/>
          <w:sz w:val="22"/>
          <w:szCs w:val="22"/>
        </w:rPr>
        <w:t>Piegādātājam</w:t>
      </w:r>
      <w:r w:rsidRPr="00220D49">
        <w:rPr>
          <w:iCs/>
          <w:color w:val="000000"/>
          <w:sz w:val="22"/>
          <w:szCs w:val="22"/>
        </w:rPr>
        <w:t xml:space="preserve"> bez papildu samaksas tie jānovērš </w:t>
      </w:r>
      <w:r w:rsidRPr="00220D49">
        <w:rPr>
          <w:b/>
          <w:iCs/>
          <w:color w:val="000000"/>
          <w:sz w:val="22"/>
          <w:szCs w:val="22"/>
        </w:rPr>
        <w:t>Pasūtītāja</w:t>
      </w:r>
      <w:r w:rsidRPr="00220D49">
        <w:rPr>
          <w:iCs/>
          <w:color w:val="000000"/>
          <w:sz w:val="22"/>
          <w:szCs w:val="22"/>
        </w:rPr>
        <w:t xml:space="preserve"> pārstāvja noteiktajā termiņā pēc Līguma 3.5.2.punktā minētā akta sastādīšanas un nosūtīšanas </w:t>
      </w:r>
      <w:r w:rsidRPr="00220D49">
        <w:rPr>
          <w:b/>
          <w:iCs/>
          <w:color w:val="000000"/>
          <w:sz w:val="22"/>
          <w:szCs w:val="22"/>
        </w:rPr>
        <w:t xml:space="preserve">Piegādātāja </w:t>
      </w:r>
      <w:r w:rsidRPr="00220D49">
        <w:rPr>
          <w:iCs/>
          <w:color w:val="000000"/>
          <w:sz w:val="22"/>
          <w:szCs w:val="22"/>
        </w:rPr>
        <w:t>pārstāvim;</w:t>
      </w:r>
    </w:p>
    <w:p w14:paraId="0C60E890" w14:textId="77777777" w:rsidR="002F125C" w:rsidRPr="00220D49" w:rsidRDefault="002F125C" w:rsidP="002F125C">
      <w:pPr>
        <w:numPr>
          <w:ilvl w:val="3"/>
          <w:numId w:val="9"/>
        </w:numPr>
        <w:tabs>
          <w:tab w:val="num" w:pos="2160"/>
        </w:tabs>
        <w:spacing w:line="276" w:lineRule="auto"/>
        <w:ind w:left="2160" w:hanging="900"/>
        <w:jc w:val="both"/>
        <w:outlineLvl w:val="1"/>
        <w:rPr>
          <w:iCs/>
          <w:color w:val="000000"/>
          <w:sz w:val="22"/>
          <w:szCs w:val="22"/>
        </w:rPr>
      </w:pPr>
      <w:r w:rsidRPr="00220D49">
        <w:rPr>
          <w:iCs/>
          <w:color w:val="000000"/>
          <w:sz w:val="22"/>
          <w:szCs w:val="22"/>
        </w:rPr>
        <w:t xml:space="preserve">ja </w:t>
      </w:r>
      <w:r w:rsidRPr="00220D49">
        <w:rPr>
          <w:b/>
          <w:iCs/>
          <w:color w:val="000000"/>
          <w:sz w:val="22"/>
          <w:szCs w:val="22"/>
        </w:rPr>
        <w:t>Piegādātājs</w:t>
      </w:r>
      <w:r w:rsidRPr="00220D49">
        <w:rPr>
          <w:iCs/>
          <w:color w:val="000000"/>
          <w:sz w:val="22"/>
          <w:szCs w:val="22"/>
        </w:rPr>
        <w:t xml:space="preserve"> konstatētos trūkumus nenovērš </w:t>
      </w:r>
      <w:r w:rsidRPr="00220D49">
        <w:rPr>
          <w:b/>
          <w:iCs/>
          <w:color w:val="000000"/>
          <w:sz w:val="22"/>
          <w:szCs w:val="22"/>
        </w:rPr>
        <w:t>Pasūtītāja</w:t>
      </w:r>
      <w:r w:rsidRPr="00220D49">
        <w:rPr>
          <w:iCs/>
          <w:color w:val="000000"/>
          <w:sz w:val="22"/>
          <w:szCs w:val="22"/>
        </w:rPr>
        <w:t xml:space="preserve"> pārstāvja noteiktajā termiņā pēc akta sastādīšanas un nosūtīšanas </w:t>
      </w:r>
      <w:r w:rsidRPr="00220D49">
        <w:rPr>
          <w:b/>
          <w:iCs/>
          <w:color w:val="000000"/>
          <w:sz w:val="22"/>
          <w:szCs w:val="22"/>
        </w:rPr>
        <w:t>Piegādātāja</w:t>
      </w:r>
      <w:r w:rsidRPr="00220D49">
        <w:rPr>
          <w:iCs/>
          <w:color w:val="000000"/>
          <w:sz w:val="22"/>
          <w:szCs w:val="22"/>
        </w:rPr>
        <w:t xml:space="preserve"> pārstāvim,</w:t>
      </w:r>
      <w:r w:rsidRPr="00220D49">
        <w:rPr>
          <w:b/>
          <w:iCs/>
          <w:color w:val="000000"/>
          <w:sz w:val="22"/>
          <w:szCs w:val="22"/>
        </w:rPr>
        <w:t xml:space="preserve"> Pasūtītājs</w:t>
      </w:r>
      <w:r w:rsidRPr="00220D49">
        <w:rPr>
          <w:iCs/>
          <w:color w:val="000000"/>
          <w:sz w:val="22"/>
          <w:szCs w:val="22"/>
        </w:rPr>
        <w:t xml:space="preserve"> ir tiesīgs piemērot līgumsodu saskaņā ar šī Līguma 5. sadaļu.</w:t>
      </w:r>
    </w:p>
    <w:p w14:paraId="7CC68EA9" w14:textId="77777777" w:rsidR="002F125C" w:rsidRPr="00220D49" w:rsidRDefault="002F125C" w:rsidP="002F125C">
      <w:pPr>
        <w:numPr>
          <w:ilvl w:val="2"/>
          <w:numId w:val="9"/>
        </w:numPr>
        <w:tabs>
          <w:tab w:val="num" w:pos="1260"/>
        </w:tabs>
        <w:spacing w:line="276" w:lineRule="auto"/>
        <w:ind w:left="1260"/>
        <w:jc w:val="both"/>
        <w:outlineLvl w:val="1"/>
        <w:rPr>
          <w:bCs/>
          <w:color w:val="000000"/>
          <w:sz w:val="22"/>
          <w:szCs w:val="22"/>
        </w:rPr>
      </w:pPr>
      <w:r w:rsidRPr="00220D49">
        <w:rPr>
          <w:b/>
          <w:bCs/>
          <w:color w:val="000000"/>
          <w:sz w:val="22"/>
          <w:szCs w:val="22"/>
        </w:rPr>
        <w:t>Pasūtītājam</w:t>
      </w:r>
      <w:r w:rsidRPr="00220D49">
        <w:rPr>
          <w:bCs/>
          <w:color w:val="000000"/>
          <w:sz w:val="22"/>
          <w:szCs w:val="22"/>
        </w:rPr>
        <w:t xml:space="preserve"> ir tiesības nepieņemt </w:t>
      </w:r>
      <w:r w:rsidRPr="00220D49">
        <w:rPr>
          <w:b/>
          <w:bCs/>
          <w:color w:val="000000"/>
          <w:sz w:val="22"/>
          <w:szCs w:val="22"/>
        </w:rPr>
        <w:t>Piegādātāja</w:t>
      </w:r>
      <w:r w:rsidRPr="00220D49">
        <w:rPr>
          <w:bCs/>
          <w:color w:val="000000"/>
          <w:sz w:val="22"/>
          <w:szCs w:val="22"/>
        </w:rPr>
        <w:t xml:space="preserve"> piegādātās Preces, kas neatbilst Pasūtījumam vai Līguma noteikumiem.</w:t>
      </w:r>
    </w:p>
    <w:p w14:paraId="685BEBFE" w14:textId="77777777" w:rsidR="002F125C" w:rsidRPr="00220D49" w:rsidRDefault="002F125C" w:rsidP="002F125C">
      <w:pPr>
        <w:keepNext/>
        <w:numPr>
          <w:ilvl w:val="0"/>
          <w:numId w:val="9"/>
        </w:numPr>
        <w:spacing w:after="200" w:line="276" w:lineRule="auto"/>
        <w:jc w:val="center"/>
        <w:outlineLvl w:val="0"/>
        <w:rPr>
          <w:b/>
          <w:smallCaps/>
          <w:color w:val="000000"/>
          <w:sz w:val="22"/>
          <w:szCs w:val="22"/>
        </w:rPr>
      </w:pPr>
      <w:bookmarkStart w:id="167" w:name="_Toc69622620"/>
      <w:bookmarkStart w:id="168" w:name="_Toc69622945"/>
      <w:bookmarkStart w:id="169" w:name="_Toc69623012"/>
      <w:bookmarkStart w:id="170" w:name="_Toc69771884"/>
      <w:bookmarkStart w:id="171" w:name="_Toc74387972"/>
      <w:bookmarkStart w:id="172" w:name="_Toc131573016"/>
      <w:bookmarkStart w:id="173" w:name="_Toc169581859"/>
      <w:r w:rsidRPr="00220D49">
        <w:rPr>
          <w:b/>
          <w:smallCaps/>
          <w:color w:val="000000"/>
          <w:sz w:val="22"/>
          <w:szCs w:val="22"/>
        </w:rPr>
        <w:t>Līguma summa un norēķinu kārtība</w:t>
      </w:r>
      <w:bookmarkEnd w:id="167"/>
      <w:bookmarkEnd w:id="168"/>
      <w:bookmarkEnd w:id="169"/>
      <w:bookmarkEnd w:id="170"/>
      <w:bookmarkEnd w:id="171"/>
      <w:bookmarkEnd w:id="172"/>
      <w:bookmarkEnd w:id="173"/>
    </w:p>
    <w:p w14:paraId="29796031" w14:textId="2396211D" w:rsidR="002F125C" w:rsidRPr="00220D49" w:rsidRDefault="002F125C" w:rsidP="002F125C">
      <w:pPr>
        <w:numPr>
          <w:ilvl w:val="1"/>
          <w:numId w:val="9"/>
        </w:numPr>
        <w:tabs>
          <w:tab w:val="num" w:pos="540"/>
        </w:tabs>
        <w:spacing w:line="276" w:lineRule="auto"/>
        <w:ind w:left="540" w:hanging="540"/>
        <w:jc w:val="both"/>
        <w:outlineLvl w:val="1"/>
        <w:rPr>
          <w:iCs/>
          <w:color w:val="000000"/>
          <w:sz w:val="22"/>
          <w:szCs w:val="22"/>
        </w:rPr>
      </w:pPr>
      <w:r w:rsidRPr="00220D49">
        <w:rPr>
          <w:iCs/>
          <w:color w:val="000000"/>
          <w:sz w:val="22"/>
          <w:szCs w:val="22"/>
        </w:rPr>
        <w:t xml:space="preserve">Līguma kopējā summa nepārsniedz </w:t>
      </w:r>
      <w:r w:rsidR="00FB6D96" w:rsidRPr="00FB6D96">
        <w:rPr>
          <w:iCs/>
          <w:color w:val="000000"/>
          <w:sz w:val="22"/>
          <w:szCs w:val="22"/>
          <w:highlight w:val="lightGray"/>
        </w:rPr>
        <w:t>iepirkuma grupā Nr. _ nosaukums Lote Nr.__. nosaukums</w:t>
      </w:r>
      <w:proofErr w:type="gramStart"/>
      <w:r w:rsidR="00FB6D96">
        <w:rPr>
          <w:iCs/>
          <w:color w:val="000000"/>
          <w:sz w:val="22"/>
          <w:szCs w:val="22"/>
        </w:rPr>
        <w:t xml:space="preserve">  </w:t>
      </w:r>
      <w:proofErr w:type="gramEnd"/>
      <w:r w:rsidRPr="00220D49">
        <w:rPr>
          <w:iCs/>
          <w:color w:val="000000"/>
          <w:sz w:val="22"/>
          <w:szCs w:val="22"/>
        </w:rPr>
        <w:t xml:space="preserve">EUR ............... </w:t>
      </w:r>
      <w:proofErr w:type="gramStart"/>
      <w:r w:rsidRPr="00220D49">
        <w:rPr>
          <w:iCs/>
          <w:color w:val="000000"/>
          <w:sz w:val="22"/>
          <w:szCs w:val="22"/>
        </w:rPr>
        <w:t>(</w:t>
      </w:r>
      <w:proofErr w:type="gramEnd"/>
      <w:r w:rsidRPr="00220D49">
        <w:rPr>
          <w:iCs/>
          <w:color w:val="000000"/>
          <w:sz w:val="22"/>
          <w:szCs w:val="22"/>
        </w:rPr>
        <w:t>...........</w:t>
      </w:r>
      <w:proofErr w:type="spellStart"/>
      <w:r w:rsidRPr="00220D49">
        <w:rPr>
          <w:i/>
          <w:iCs/>
          <w:color w:val="000000"/>
          <w:sz w:val="22"/>
          <w:szCs w:val="22"/>
        </w:rPr>
        <w:t>euro</w:t>
      </w:r>
      <w:proofErr w:type="spellEnd"/>
      <w:r w:rsidRPr="00220D49">
        <w:rPr>
          <w:iCs/>
          <w:color w:val="000000"/>
          <w:sz w:val="22"/>
          <w:szCs w:val="22"/>
        </w:rPr>
        <w:t xml:space="preserve"> un....... </w:t>
      </w:r>
      <w:r w:rsidRPr="00220D49">
        <w:rPr>
          <w:i/>
          <w:iCs/>
          <w:color w:val="000000"/>
          <w:sz w:val="22"/>
          <w:szCs w:val="22"/>
        </w:rPr>
        <w:t>centi</w:t>
      </w:r>
      <w:r w:rsidRPr="00220D49">
        <w:rPr>
          <w:iCs/>
          <w:color w:val="000000"/>
          <w:sz w:val="22"/>
          <w:szCs w:val="22"/>
        </w:rPr>
        <w:t>), ieskaitot 21% pievienotās vērtības nodokli (PVN) EUR ........................... (.........</w:t>
      </w:r>
      <w:proofErr w:type="spellStart"/>
      <w:r w:rsidRPr="00220D49">
        <w:rPr>
          <w:i/>
          <w:iCs/>
          <w:color w:val="000000"/>
          <w:sz w:val="22"/>
          <w:szCs w:val="22"/>
        </w:rPr>
        <w:t>euro</w:t>
      </w:r>
      <w:proofErr w:type="spellEnd"/>
      <w:r w:rsidRPr="00220D49">
        <w:rPr>
          <w:iCs/>
          <w:color w:val="000000"/>
          <w:sz w:val="22"/>
          <w:szCs w:val="22"/>
        </w:rPr>
        <w:t xml:space="preserve"> un .............</w:t>
      </w:r>
      <w:r w:rsidRPr="00220D49">
        <w:rPr>
          <w:i/>
          <w:iCs/>
          <w:color w:val="000000"/>
          <w:sz w:val="22"/>
          <w:szCs w:val="22"/>
        </w:rPr>
        <w:t>centi</w:t>
      </w:r>
      <w:r w:rsidRPr="00220D49">
        <w:rPr>
          <w:iCs/>
          <w:color w:val="000000"/>
          <w:sz w:val="22"/>
          <w:szCs w:val="22"/>
        </w:rPr>
        <w:t>) apmērā.</w:t>
      </w:r>
    </w:p>
    <w:p w14:paraId="306C0760" w14:textId="77777777" w:rsidR="002F125C" w:rsidRPr="00220D49" w:rsidRDefault="002F125C" w:rsidP="002F125C">
      <w:pPr>
        <w:numPr>
          <w:ilvl w:val="1"/>
          <w:numId w:val="9"/>
        </w:numPr>
        <w:tabs>
          <w:tab w:val="num" w:pos="540"/>
        </w:tabs>
        <w:spacing w:line="276" w:lineRule="auto"/>
        <w:ind w:left="540" w:hanging="540"/>
        <w:jc w:val="both"/>
        <w:outlineLvl w:val="1"/>
        <w:rPr>
          <w:iCs/>
          <w:color w:val="000000"/>
          <w:sz w:val="22"/>
          <w:szCs w:val="22"/>
        </w:rPr>
      </w:pPr>
      <w:r w:rsidRPr="00220D49">
        <w:rPr>
          <w:iCs/>
          <w:color w:val="000000"/>
          <w:sz w:val="22"/>
          <w:szCs w:val="22"/>
        </w:rPr>
        <w:t>Līguma summā ietilpst visas ar Preču piegādi (pārdošana, transportēšana un izkraušana, nodevas, nodokļi u.c.) saistītās izmaksas, kā arī visas ar to netieši saistītās izmaksas.</w:t>
      </w:r>
    </w:p>
    <w:p w14:paraId="3B63C3F8" w14:textId="77777777" w:rsidR="002F125C" w:rsidRPr="00220D49" w:rsidRDefault="002F125C" w:rsidP="002F125C">
      <w:pPr>
        <w:numPr>
          <w:ilvl w:val="1"/>
          <w:numId w:val="9"/>
        </w:numPr>
        <w:tabs>
          <w:tab w:val="num" w:pos="540"/>
        </w:tabs>
        <w:spacing w:line="276" w:lineRule="auto"/>
        <w:ind w:left="540" w:hanging="540"/>
        <w:jc w:val="both"/>
        <w:outlineLvl w:val="1"/>
        <w:rPr>
          <w:iCs/>
          <w:color w:val="000000"/>
          <w:sz w:val="22"/>
          <w:szCs w:val="22"/>
        </w:rPr>
      </w:pPr>
      <w:r w:rsidRPr="00220D49">
        <w:rPr>
          <w:iCs/>
          <w:color w:val="000000"/>
          <w:sz w:val="22"/>
          <w:szCs w:val="22"/>
        </w:rPr>
        <w:t xml:space="preserve">Līguma izpildes laikā samaksas apmērs par katrā attiecīgajā Preču piegādes vietā piegādātajām Precēm tiek aprēķināts saskaņā ar </w:t>
      </w:r>
      <w:r w:rsidRPr="00220D49">
        <w:rPr>
          <w:b/>
          <w:iCs/>
          <w:color w:val="000000"/>
          <w:sz w:val="22"/>
          <w:szCs w:val="22"/>
        </w:rPr>
        <w:t>Piegādātāja</w:t>
      </w:r>
      <w:r w:rsidRPr="00220D49">
        <w:rPr>
          <w:iCs/>
          <w:color w:val="000000"/>
          <w:sz w:val="22"/>
          <w:szCs w:val="22"/>
        </w:rPr>
        <w:t xml:space="preserve"> Tehniskajā - finanšu piedāvājumā (Līguma 1.pielikums) norādītajām cenām un Pasūtījumā norādītajiem daudzumiem.</w:t>
      </w:r>
      <w:r>
        <w:rPr>
          <w:iCs/>
          <w:color w:val="000000"/>
          <w:sz w:val="22"/>
          <w:szCs w:val="22"/>
        </w:rPr>
        <w:t xml:space="preserve"> </w:t>
      </w:r>
    </w:p>
    <w:p w14:paraId="7D61CF9D" w14:textId="77777777" w:rsidR="002F125C" w:rsidRDefault="002F125C" w:rsidP="002F125C">
      <w:pPr>
        <w:numPr>
          <w:ilvl w:val="1"/>
          <w:numId w:val="9"/>
        </w:numPr>
        <w:tabs>
          <w:tab w:val="num" w:pos="540"/>
        </w:tabs>
        <w:spacing w:line="276" w:lineRule="auto"/>
        <w:ind w:left="540" w:hanging="540"/>
        <w:jc w:val="both"/>
        <w:outlineLvl w:val="1"/>
        <w:rPr>
          <w:bCs/>
          <w:color w:val="000000"/>
          <w:sz w:val="22"/>
          <w:szCs w:val="22"/>
        </w:rPr>
      </w:pPr>
      <w:r w:rsidRPr="00220D49">
        <w:rPr>
          <w:b/>
          <w:bCs/>
          <w:color w:val="000000"/>
          <w:sz w:val="22"/>
          <w:szCs w:val="22"/>
        </w:rPr>
        <w:t>Līguma 1.pielikumā norādītās cenas ir nemainīgas visā Līguma darbības laikā</w:t>
      </w:r>
      <w:r w:rsidRPr="00220D49">
        <w:rPr>
          <w:bCs/>
          <w:color w:val="000000"/>
          <w:sz w:val="22"/>
          <w:szCs w:val="22"/>
        </w:rPr>
        <w:t>.</w:t>
      </w:r>
    </w:p>
    <w:p w14:paraId="2C66C807" w14:textId="77777777" w:rsidR="002F125C" w:rsidRPr="00220D49" w:rsidRDefault="002F125C" w:rsidP="002F125C">
      <w:pPr>
        <w:numPr>
          <w:ilvl w:val="1"/>
          <w:numId w:val="9"/>
        </w:numPr>
        <w:tabs>
          <w:tab w:val="num" w:pos="540"/>
        </w:tabs>
        <w:spacing w:line="276" w:lineRule="auto"/>
        <w:ind w:left="540" w:hanging="540"/>
        <w:jc w:val="both"/>
        <w:outlineLvl w:val="1"/>
        <w:rPr>
          <w:bCs/>
          <w:color w:val="000000"/>
          <w:sz w:val="22"/>
          <w:szCs w:val="22"/>
        </w:rPr>
      </w:pPr>
      <w:r w:rsidRPr="008403C0">
        <w:rPr>
          <w:bCs/>
          <w:color w:val="000000"/>
          <w:sz w:val="22"/>
          <w:szCs w:val="22"/>
        </w:rPr>
        <w:t xml:space="preserve">Piegādājamo produktu cenas var tikt izmainītas, </w:t>
      </w:r>
      <w:r w:rsidRPr="008403C0">
        <w:rPr>
          <w:b/>
          <w:bCs/>
          <w:color w:val="000000"/>
          <w:sz w:val="22"/>
          <w:szCs w:val="22"/>
        </w:rPr>
        <w:t>tikai</w:t>
      </w:r>
      <w:r w:rsidRPr="008403C0">
        <w:rPr>
          <w:bCs/>
          <w:color w:val="000000"/>
          <w:sz w:val="22"/>
          <w:szCs w:val="22"/>
        </w:rPr>
        <w:t xml:space="preserve"> valsts pārvaldes institūcijām ieviešot papildus prasības pārtikas apritē, kas būtiski sadārdzina produkcijas izmaksas bet ne vairāk kā par 10%</w:t>
      </w:r>
      <w:r>
        <w:rPr>
          <w:bCs/>
          <w:color w:val="000000"/>
          <w:sz w:val="22"/>
          <w:szCs w:val="22"/>
        </w:rPr>
        <w:t>.</w:t>
      </w:r>
    </w:p>
    <w:p w14:paraId="7E14701C" w14:textId="77777777" w:rsidR="002F125C" w:rsidRPr="00220D49" w:rsidRDefault="002F125C" w:rsidP="002F125C">
      <w:pPr>
        <w:numPr>
          <w:ilvl w:val="1"/>
          <w:numId w:val="9"/>
        </w:numPr>
        <w:tabs>
          <w:tab w:val="num" w:pos="540"/>
        </w:tabs>
        <w:spacing w:line="276" w:lineRule="auto"/>
        <w:ind w:left="540" w:hanging="540"/>
        <w:jc w:val="both"/>
        <w:outlineLvl w:val="1"/>
        <w:rPr>
          <w:bCs/>
          <w:color w:val="000000"/>
          <w:sz w:val="22"/>
          <w:szCs w:val="22"/>
        </w:rPr>
      </w:pPr>
      <w:r w:rsidRPr="00220D49">
        <w:rPr>
          <w:bCs/>
          <w:color w:val="000000"/>
          <w:sz w:val="22"/>
          <w:szCs w:val="22"/>
        </w:rPr>
        <w:t>Ja piegādāta nekvalitatīva vai Līguma noteikumiem neatbilstoša Prece, par ko Līgumā noteiktā kārtībā sastādīts akts, norēķināšanās par Preci notiek pēc tās apmaiņas pret kvalitatīvu un atbilstošu Līguma noteikumiem. Šajā gadījumā Puses var vienoties par ātri bojājošās produkcijas pārcenošanu no 10% līdz 50% no piedāvājumā noteiktās cenas par vienu vienību.</w:t>
      </w:r>
    </w:p>
    <w:p w14:paraId="711DCB85" w14:textId="77777777" w:rsidR="002F125C" w:rsidRPr="00220D49" w:rsidRDefault="002F125C" w:rsidP="002F125C">
      <w:pPr>
        <w:numPr>
          <w:ilvl w:val="1"/>
          <w:numId w:val="9"/>
        </w:numPr>
        <w:tabs>
          <w:tab w:val="num" w:pos="540"/>
        </w:tabs>
        <w:spacing w:line="276" w:lineRule="auto"/>
        <w:ind w:left="540" w:hanging="540"/>
        <w:jc w:val="both"/>
        <w:outlineLvl w:val="1"/>
        <w:rPr>
          <w:iCs/>
          <w:color w:val="000000"/>
          <w:sz w:val="22"/>
          <w:szCs w:val="22"/>
        </w:rPr>
      </w:pPr>
      <w:r w:rsidRPr="00220D49">
        <w:rPr>
          <w:iCs/>
          <w:color w:val="000000"/>
          <w:sz w:val="22"/>
          <w:szCs w:val="22"/>
        </w:rPr>
        <w:t xml:space="preserve">Apmaksa par katrā Preču piegādes vietā piegādātajām Precēm tiek veikta 30 (trīsdesmit) dienu laikā pēc Preču piegādes un rēķina apstiprināšanas, pārskaitot attiecīgo summu uz </w:t>
      </w:r>
      <w:r w:rsidRPr="00220D49">
        <w:rPr>
          <w:b/>
          <w:iCs/>
          <w:color w:val="000000"/>
          <w:sz w:val="22"/>
          <w:szCs w:val="22"/>
        </w:rPr>
        <w:t xml:space="preserve">Piegādātāja </w:t>
      </w:r>
      <w:r w:rsidRPr="00220D49">
        <w:rPr>
          <w:iCs/>
          <w:color w:val="000000"/>
          <w:sz w:val="22"/>
          <w:szCs w:val="22"/>
        </w:rPr>
        <w:t>norādīto bankas kontu, izņemot gadījumu, kad saskaņā ar Līguma 3.5.2. punktā noteikto kārtību tiek sastādīts akts vai saskaņā ar Līguma 5.1.punktā noteikto kārtību tiek pieprasīts līgumsods.</w:t>
      </w:r>
    </w:p>
    <w:p w14:paraId="1F159625" w14:textId="77777777" w:rsidR="002F125C" w:rsidRPr="00220D49" w:rsidRDefault="002F125C" w:rsidP="002F125C">
      <w:pPr>
        <w:numPr>
          <w:ilvl w:val="1"/>
          <w:numId w:val="9"/>
        </w:numPr>
        <w:tabs>
          <w:tab w:val="num" w:pos="540"/>
        </w:tabs>
        <w:spacing w:line="276" w:lineRule="auto"/>
        <w:ind w:left="540" w:hanging="540"/>
        <w:jc w:val="both"/>
        <w:outlineLvl w:val="1"/>
        <w:rPr>
          <w:iCs/>
          <w:color w:val="000000"/>
          <w:sz w:val="22"/>
          <w:szCs w:val="22"/>
        </w:rPr>
      </w:pPr>
      <w:r w:rsidRPr="00220D49">
        <w:rPr>
          <w:b/>
          <w:iCs/>
          <w:color w:val="000000"/>
          <w:sz w:val="22"/>
          <w:szCs w:val="22"/>
        </w:rPr>
        <w:t>Pircējs</w:t>
      </w:r>
      <w:r w:rsidRPr="00220D49">
        <w:rPr>
          <w:iCs/>
          <w:color w:val="000000"/>
          <w:sz w:val="22"/>
          <w:szCs w:val="22"/>
        </w:rPr>
        <w:t xml:space="preserve"> neapmaksā </w:t>
      </w:r>
      <w:r w:rsidRPr="00220D49">
        <w:rPr>
          <w:b/>
          <w:iCs/>
          <w:color w:val="000000"/>
          <w:sz w:val="22"/>
          <w:szCs w:val="22"/>
        </w:rPr>
        <w:t>Piegādātāja</w:t>
      </w:r>
      <w:r w:rsidRPr="00220D49">
        <w:rPr>
          <w:iCs/>
          <w:color w:val="000000"/>
          <w:sz w:val="22"/>
          <w:szCs w:val="22"/>
        </w:rPr>
        <w:t xml:space="preserve"> rēķinu, ja par kādu no piegādātajām Precēm ir sastādīts akts, līdz brīdim, kamēr tiek novērstas aktā fiksētās neatbilstības </w:t>
      </w:r>
      <w:r w:rsidRPr="00220D49">
        <w:rPr>
          <w:b/>
          <w:iCs/>
          <w:color w:val="000000"/>
          <w:sz w:val="22"/>
          <w:szCs w:val="22"/>
        </w:rPr>
        <w:t>Pircēja</w:t>
      </w:r>
      <w:r w:rsidRPr="00220D49">
        <w:rPr>
          <w:iCs/>
          <w:color w:val="000000"/>
          <w:sz w:val="22"/>
          <w:szCs w:val="22"/>
        </w:rPr>
        <w:t xml:space="preserve"> veiktā Pasūtījuma prasībām vai Līguma noteikumiem.</w:t>
      </w:r>
    </w:p>
    <w:p w14:paraId="1A2DC16A" w14:textId="77777777" w:rsidR="002F125C" w:rsidRPr="00220D49" w:rsidRDefault="002F125C" w:rsidP="002F125C">
      <w:pPr>
        <w:keepNext/>
        <w:numPr>
          <w:ilvl w:val="0"/>
          <w:numId w:val="9"/>
        </w:numPr>
        <w:spacing w:after="200" w:line="276" w:lineRule="auto"/>
        <w:jc w:val="center"/>
        <w:outlineLvl w:val="0"/>
        <w:rPr>
          <w:b/>
          <w:smallCaps/>
          <w:color w:val="000000"/>
          <w:sz w:val="22"/>
          <w:szCs w:val="22"/>
        </w:rPr>
      </w:pPr>
      <w:bookmarkStart w:id="174" w:name="_Toc69622621"/>
      <w:bookmarkStart w:id="175" w:name="_Toc69622946"/>
      <w:bookmarkStart w:id="176" w:name="_Toc69623013"/>
      <w:bookmarkStart w:id="177" w:name="_Toc69771885"/>
      <w:bookmarkStart w:id="178" w:name="_Toc74387973"/>
      <w:bookmarkStart w:id="179" w:name="_Toc131573017"/>
      <w:bookmarkStart w:id="180" w:name="_Toc169581860"/>
      <w:r w:rsidRPr="00220D49">
        <w:rPr>
          <w:b/>
          <w:smallCaps/>
          <w:color w:val="000000"/>
          <w:sz w:val="22"/>
          <w:szCs w:val="22"/>
        </w:rPr>
        <w:t>Līgumsods</w:t>
      </w:r>
      <w:bookmarkEnd w:id="174"/>
      <w:bookmarkEnd w:id="175"/>
      <w:bookmarkEnd w:id="176"/>
      <w:bookmarkEnd w:id="177"/>
      <w:bookmarkEnd w:id="178"/>
      <w:bookmarkEnd w:id="179"/>
      <w:bookmarkEnd w:id="180"/>
    </w:p>
    <w:p w14:paraId="6861CD48" w14:textId="77777777" w:rsidR="002F125C" w:rsidRPr="00220D49" w:rsidRDefault="002F125C" w:rsidP="002F125C">
      <w:pPr>
        <w:numPr>
          <w:ilvl w:val="1"/>
          <w:numId w:val="9"/>
        </w:numPr>
        <w:tabs>
          <w:tab w:val="num" w:pos="540"/>
        </w:tabs>
        <w:spacing w:line="276" w:lineRule="auto"/>
        <w:ind w:left="540" w:hanging="540"/>
        <w:jc w:val="both"/>
        <w:outlineLvl w:val="1"/>
        <w:rPr>
          <w:iCs/>
          <w:color w:val="000000"/>
          <w:sz w:val="22"/>
          <w:szCs w:val="22"/>
        </w:rPr>
      </w:pPr>
      <w:r w:rsidRPr="00220D49">
        <w:rPr>
          <w:iCs/>
          <w:color w:val="000000"/>
          <w:sz w:val="22"/>
          <w:szCs w:val="22"/>
        </w:rPr>
        <w:t xml:space="preserve">Gadījumā, ja </w:t>
      </w:r>
      <w:r w:rsidRPr="00220D49">
        <w:rPr>
          <w:b/>
          <w:iCs/>
          <w:color w:val="000000"/>
          <w:sz w:val="22"/>
          <w:szCs w:val="22"/>
        </w:rPr>
        <w:t>Piegādātājs</w:t>
      </w:r>
      <w:r w:rsidRPr="00220D49">
        <w:rPr>
          <w:iCs/>
          <w:color w:val="000000"/>
          <w:sz w:val="22"/>
          <w:szCs w:val="22"/>
        </w:rPr>
        <w:t xml:space="preserve"> neizpilda saistības Līgumā paredzētajos termiņos un </w:t>
      </w:r>
      <w:r w:rsidRPr="00220D49">
        <w:rPr>
          <w:b/>
          <w:iCs/>
          <w:color w:val="000000"/>
          <w:sz w:val="22"/>
          <w:szCs w:val="22"/>
        </w:rPr>
        <w:t>Pasūtītājs</w:t>
      </w:r>
      <w:r w:rsidRPr="00220D49">
        <w:rPr>
          <w:iCs/>
          <w:color w:val="000000"/>
          <w:sz w:val="22"/>
          <w:szCs w:val="22"/>
        </w:rPr>
        <w:t xml:space="preserve"> rakstiski pieprasa no</w:t>
      </w:r>
      <w:r w:rsidRPr="00220D49">
        <w:rPr>
          <w:b/>
          <w:iCs/>
          <w:color w:val="000000"/>
          <w:sz w:val="22"/>
          <w:szCs w:val="22"/>
        </w:rPr>
        <w:t xml:space="preserve"> Piegādātāja</w:t>
      </w:r>
      <w:r w:rsidRPr="00220D49">
        <w:rPr>
          <w:iCs/>
          <w:color w:val="000000"/>
          <w:sz w:val="22"/>
          <w:szCs w:val="22"/>
        </w:rPr>
        <w:t xml:space="preserve"> maksāt līgumsodu, </w:t>
      </w:r>
      <w:r w:rsidRPr="00220D49">
        <w:rPr>
          <w:b/>
          <w:iCs/>
          <w:color w:val="000000"/>
          <w:sz w:val="22"/>
          <w:szCs w:val="22"/>
        </w:rPr>
        <w:t>Piegādātāj</w:t>
      </w:r>
      <w:r w:rsidRPr="00220D49">
        <w:rPr>
          <w:iCs/>
          <w:color w:val="000000"/>
          <w:sz w:val="22"/>
          <w:szCs w:val="22"/>
        </w:rPr>
        <w:t xml:space="preserve">s maksā </w:t>
      </w:r>
      <w:r w:rsidRPr="00220D49">
        <w:rPr>
          <w:b/>
          <w:iCs/>
          <w:color w:val="000000"/>
          <w:sz w:val="22"/>
          <w:szCs w:val="22"/>
        </w:rPr>
        <w:t>Pasūtītājam</w:t>
      </w:r>
      <w:r w:rsidRPr="00220D49">
        <w:rPr>
          <w:iCs/>
          <w:color w:val="000000"/>
          <w:sz w:val="22"/>
          <w:szCs w:val="22"/>
        </w:rPr>
        <w:t xml:space="preserve"> līgumsodu 0,5% (nulle komats pieci procenti) apmērā </w:t>
      </w:r>
      <w:r w:rsidRPr="00220D49">
        <w:rPr>
          <w:bCs/>
          <w:iCs/>
          <w:color w:val="000000"/>
          <w:sz w:val="22"/>
          <w:szCs w:val="22"/>
        </w:rPr>
        <w:t xml:space="preserve">no nepiegādāto Preču summas </w:t>
      </w:r>
      <w:r w:rsidRPr="00220D49">
        <w:rPr>
          <w:iCs/>
          <w:color w:val="000000"/>
          <w:sz w:val="22"/>
          <w:szCs w:val="22"/>
        </w:rPr>
        <w:t xml:space="preserve">par katru nokavēto dienu, bet ne vairāk kā 10% (desmit procenti) no Līguma kopējās summas bez PVN, </w:t>
      </w:r>
      <w:r w:rsidRPr="00220D49">
        <w:rPr>
          <w:bCs/>
          <w:iCs/>
          <w:color w:val="000000"/>
          <w:sz w:val="22"/>
          <w:szCs w:val="22"/>
        </w:rPr>
        <w:t>pamatojoties uz Pasūtītāja piestādīto rēķinu,</w:t>
      </w:r>
      <w:r w:rsidRPr="00220D49">
        <w:rPr>
          <w:iCs/>
          <w:color w:val="000000"/>
          <w:sz w:val="22"/>
          <w:szCs w:val="22"/>
        </w:rPr>
        <w:t xml:space="preserve"> ja minētais nokavējums radies </w:t>
      </w:r>
      <w:r w:rsidRPr="00220D49">
        <w:rPr>
          <w:b/>
          <w:iCs/>
          <w:color w:val="000000"/>
          <w:sz w:val="22"/>
          <w:szCs w:val="22"/>
        </w:rPr>
        <w:t>Piegādātāja</w:t>
      </w:r>
      <w:r w:rsidRPr="00220D49">
        <w:rPr>
          <w:iCs/>
          <w:color w:val="000000"/>
          <w:sz w:val="22"/>
          <w:szCs w:val="22"/>
        </w:rPr>
        <w:t xml:space="preserve"> vai </w:t>
      </w:r>
      <w:r w:rsidRPr="00220D49">
        <w:rPr>
          <w:b/>
          <w:iCs/>
          <w:color w:val="000000"/>
          <w:sz w:val="22"/>
          <w:szCs w:val="22"/>
        </w:rPr>
        <w:t>Piegādātāja</w:t>
      </w:r>
      <w:r w:rsidRPr="00220D49">
        <w:rPr>
          <w:iCs/>
          <w:color w:val="000000"/>
          <w:sz w:val="22"/>
          <w:szCs w:val="22"/>
        </w:rPr>
        <w:t xml:space="preserve"> Līguma izpildē iesaistītu trešo personu vainas dēļ.</w:t>
      </w:r>
    </w:p>
    <w:p w14:paraId="0B0D31D4" w14:textId="77777777" w:rsidR="002F125C" w:rsidRPr="00220D49" w:rsidRDefault="002F125C" w:rsidP="002F125C">
      <w:pPr>
        <w:numPr>
          <w:ilvl w:val="1"/>
          <w:numId w:val="9"/>
        </w:numPr>
        <w:tabs>
          <w:tab w:val="num" w:pos="540"/>
        </w:tabs>
        <w:spacing w:line="276" w:lineRule="auto"/>
        <w:ind w:left="540" w:hanging="540"/>
        <w:jc w:val="both"/>
        <w:outlineLvl w:val="1"/>
        <w:rPr>
          <w:iCs/>
          <w:color w:val="000000"/>
          <w:sz w:val="22"/>
          <w:szCs w:val="22"/>
        </w:rPr>
      </w:pPr>
      <w:r w:rsidRPr="00220D49">
        <w:rPr>
          <w:iCs/>
          <w:color w:val="000000"/>
          <w:sz w:val="22"/>
          <w:szCs w:val="22"/>
        </w:rPr>
        <w:lastRenderedPageBreak/>
        <w:t xml:space="preserve">Gadījumā, ja </w:t>
      </w:r>
      <w:r w:rsidRPr="00220D49">
        <w:rPr>
          <w:b/>
          <w:iCs/>
          <w:color w:val="000000"/>
          <w:sz w:val="22"/>
          <w:szCs w:val="22"/>
        </w:rPr>
        <w:t>Pasūtītājs</w:t>
      </w:r>
      <w:r w:rsidRPr="00220D49">
        <w:rPr>
          <w:iCs/>
          <w:color w:val="000000"/>
          <w:sz w:val="22"/>
          <w:szCs w:val="22"/>
        </w:rPr>
        <w:t xml:space="preserve"> nesamaksā </w:t>
      </w:r>
      <w:r w:rsidRPr="00220D49">
        <w:rPr>
          <w:b/>
          <w:iCs/>
          <w:color w:val="000000"/>
          <w:sz w:val="22"/>
          <w:szCs w:val="22"/>
        </w:rPr>
        <w:t>Piegādātājam</w:t>
      </w:r>
      <w:r w:rsidRPr="00220D49">
        <w:rPr>
          <w:iCs/>
          <w:color w:val="000000"/>
          <w:sz w:val="22"/>
          <w:szCs w:val="22"/>
        </w:rPr>
        <w:t xml:space="preserve"> Līguma maksājumu paredzētajos termiņos, un </w:t>
      </w:r>
      <w:r w:rsidRPr="00220D49">
        <w:rPr>
          <w:b/>
          <w:iCs/>
          <w:color w:val="000000"/>
          <w:sz w:val="22"/>
          <w:szCs w:val="22"/>
        </w:rPr>
        <w:t>Piegādātājs</w:t>
      </w:r>
      <w:r w:rsidRPr="00220D49">
        <w:rPr>
          <w:iCs/>
          <w:color w:val="000000"/>
          <w:sz w:val="22"/>
          <w:szCs w:val="22"/>
        </w:rPr>
        <w:t xml:space="preserve"> rakstiski pieprasa no</w:t>
      </w:r>
      <w:r w:rsidRPr="00220D49">
        <w:rPr>
          <w:b/>
          <w:iCs/>
          <w:color w:val="000000"/>
          <w:sz w:val="22"/>
          <w:szCs w:val="22"/>
        </w:rPr>
        <w:t xml:space="preserve"> Pasūtītāja</w:t>
      </w:r>
      <w:r w:rsidRPr="00220D49">
        <w:rPr>
          <w:iCs/>
          <w:color w:val="000000"/>
          <w:sz w:val="22"/>
          <w:szCs w:val="22"/>
        </w:rPr>
        <w:t xml:space="preserve"> maksāt līgumsodu, </w:t>
      </w:r>
      <w:r w:rsidRPr="00220D49">
        <w:rPr>
          <w:b/>
          <w:iCs/>
          <w:color w:val="000000"/>
          <w:sz w:val="22"/>
          <w:szCs w:val="22"/>
        </w:rPr>
        <w:t>Pasūtītājs</w:t>
      </w:r>
      <w:r w:rsidRPr="00220D49">
        <w:rPr>
          <w:iCs/>
          <w:color w:val="000000"/>
          <w:sz w:val="22"/>
          <w:szCs w:val="22"/>
        </w:rPr>
        <w:t xml:space="preserve"> maksā </w:t>
      </w:r>
      <w:r w:rsidRPr="00220D49">
        <w:rPr>
          <w:b/>
          <w:iCs/>
          <w:color w:val="000000"/>
          <w:sz w:val="22"/>
          <w:szCs w:val="22"/>
        </w:rPr>
        <w:t xml:space="preserve">Piegādātājam </w:t>
      </w:r>
      <w:r w:rsidRPr="00220D49">
        <w:rPr>
          <w:iCs/>
          <w:color w:val="000000"/>
          <w:sz w:val="22"/>
          <w:szCs w:val="22"/>
        </w:rPr>
        <w:t xml:space="preserve">līgumsodu 0,5% (nulle komats pieci procenti) apmērā </w:t>
      </w:r>
      <w:r w:rsidRPr="00220D49">
        <w:rPr>
          <w:bCs/>
          <w:iCs/>
          <w:color w:val="000000"/>
          <w:sz w:val="22"/>
          <w:szCs w:val="22"/>
        </w:rPr>
        <w:t xml:space="preserve">no nepiegādāto Preču summas </w:t>
      </w:r>
      <w:r w:rsidRPr="00220D49">
        <w:rPr>
          <w:iCs/>
          <w:color w:val="000000"/>
          <w:sz w:val="22"/>
          <w:szCs w:val="22"/>
        </w:rPr>
        <w:t xml:space="preserve">par katru nokavēto dienu, bet ne vairāk kā 10% (desmit procenti) no Līguma kopējās summas bez PVN </w:t>
      </w:r>
      <w:r w:rsidRPr="00220D49">
        <w:rPr>
          <w:bCs/>
          <w:iCs/>
          <w:color w:val="000000"/>
          <w:sz w:val="22"/>
          <w:szCs w:val="22"/>
        </w:rPr>
        <w:t xml:space="preserve">uz </w:t>
      </w:r>
      <w:r w:rsidRPr="00220D49">
        <w:rPr>
          <w:b/>
          <w:bCs/>
          <w:iCs/>
          <w:color w:val="000000"/>
          <w:sz w:val="22"/>
          <w:szCs w:val="22"/>
        </w:rPr>
        <w:t>Piegādātāja</w:t>
      </w:r>
      <w:r w:rsidRPr="00220D49">
        <w:rPr>
          <w:bCs/>
          <w:iCs/>
          <w:color w:val="000000"/>
          <w:sz w:val="22"/>
          <w:szCs w:val="22"/>
        </w:rPr>
        <w:t xml:space="preserve"> piestādīto rēķinu.</w:t>
      </w:r>
    </w:p>
    <w:p w14:paraId="143D505C" w14:textId="77777777" w:rsidR="002F125C" w:rsidRPr="00220D49" w:rsidRDefault="002F125C" w:rsidP="002F125C">
      <w:pPr>
        <w:numPr>
          <w:ilvl w:val="1"/>
          <w:numId w:val="9"/>
        </w:numPr>
        <w:tabs>
          <w:tab w:val="num" w:pos="540"/>
        </w:tabs>
        <w:spacing w:line="276" w:lineRule="auto"/>
        <w:ind w:left="540" w:hanging="540"/>
        <w:jc w:val="both"/>
        <w:outlineLvl w:val="1"/>
        <w:rPr>
          <w:iCs/>
          <w:color w:val="000000"/>
          <w:sz w:val="22"/>
          <w:szCs w:val="22"/>
        </w:rPr>
      </w:pPr>
      <w:r w:rsidRPr="00220D49">
        <w:rPr>
          <w:bCs/>
          <w:color w:val="000000"/>
          <w:sz w:val="22"/>
          <w:szCs w:val="22"/>
        </w:rPr>
        <w:t>Gadījumā, ja Līgums tiek pārtraukts Līguma 9.4.1. un 9.4.2.apakšpunktā noteiktajos gadījumos</w:t>
      </w:r>
      <w:r w:rsidRPr="00220D49">
        <w:rPr>
          <w:b/>
          <w:bCs/>
          <w:color w:val="000000"/>
          <w:sz w:val="22"/>
          <w:szCs w:val="22"/>
        </w:rPr>
        <w:t xml:space="preserve"> Piegādātājs</w:t>
      </w:r>
      <w:r w:rsidRPr="00220D49">
        <w:rPr>
          <w:bCs/>
          <w:color w:val="000000"/>
          <w:sz w:val="22"/>
          <w:szCs w:val="22"/>
        </w:rPr>
        <w:t xml:space="preserve"> maksā </w:t>
      </w:r>
      <w:r w:rsidRPr="00220D49">
        <w:rPr>
          <w:b/>
          <w:bCs/>
          <w:color w:val="000000"/>
          <w:sz w:val="22"/>
          <w:szCs w:val="22"/>
        </w:rPr>
        <w:t xml:space="preserve">Pasūtītājam </w:t>
      </w:r>
      <w:r w:rsidRPr="00220D49">
        <w:rPr>
          <w:bCs/>
          <w:color w:val="000000"/>
          <w:sz w:val="22"/>
          <w:szCs w:val="22"/>
        </w:rPr>
        <w:t xml:space="preserve">līgumsodu 10% (desmit procentu) apmērā no Līguma kopējās summas, to pārskaitot </w:t>
      </w:r>
      <w:r w:rsidRPr="00220D49">
        <w:rPr>
          <w:b/>
          <w:bCs/>
          <w:color w:val="000000"/>
          <w:sz w:val="22"/>
          <w:szCs w:val="22"/>
        </w:rPr>
        <w:t xml:space="preserve">Pasūtītāja </w:t>
      </w:r>
      <w:r w:rsidRPr="00220D49">
        <w:rPr>
          <w:bCs/>
          <w:color w:val="000000"/>
          <w:sz w:val="22"/>
          <w:szCs w:val="22"/>
        </w:rPr>
        <w:t>kontā 10 (desmit) dienu laikā no Līguma laušanas brīža.</w:t>
      </w:r>
    </w:p>
    <w:p w14:paraId="0F4091B2" w14:textId="77777777" w:rsidR="002F125C" w:rsidRPr="00220D49" w:rsidRDefault="002F125C" w:rsidP="002F125C">
      <w:pPr>
        <w:numPr>
          <w:ilvl w:val="1"/>
          <w:numId w:val="9"/>
        </w:numPr>
        <w:tabs>
          <w:tab w:val="num" w:pos="540"/>
        </w:tabs>
        <w:spacing w:line="276" w:lineRule="auto"/>
        <w:ind w:left="540" w:hanging="540"/>
        <w:jc w:val="both"/>
        <w:outlineLvl w:val="1"/>
        <w:rPr>
          <w:bCs/>
          <w:color w:val="000000"/>
          <w:sz w:val="22"/>
          <w:szCs w:val="22"/>
        </w:rPr>
      </w:pPr>
      <w:r w:rsidRPr="00220D49">
        <w:rPr>
          <w:b/>
          <w:bCs/>
          <w:color w:val="000000"/>
          <w:sz w:val="22"/>
          <w:szCs w:val="22"/>
        </w:rPr>
        <w:t>Pasūtītājam ir tiesības ieturēt līgumsodu no Piegādātājam neapmaksāto rēķinu summas.</w:t>
      </w:r>
    </w:p>
    <w:p w14:paraId="3B221CF3" w14:textId="77777777" w:rsidR="002F125C" w:rsidRPr="00220D49" w:rsidRDefault="002F125C" w:rsidP="002F125C">
      <w:pPr>
        <w:numPr>
          <w:ilvl w:val="1"/>
          <w:numId w:val="9"/>
        </w:numPr>
        <w:tabs>
          <w:tab w:val="num" w:pos="540"/>
        </w:tabs>
        <w:spacing w:line="276" w:lineRule="auto"/>
        <w:ind w:left="540" w:hanging="540"/>
        <w:jc w:val="both"/>
        <w:outlineLvl w:val="1"/>
        <w:rPr>
          <w:bCs/>
          <w:color w:val="000000"/>
          <w:sz w:val="22"/>
          <w:szCs w:val="22"/>
        </w:rPr>
      </w:pPr>
      <w:r w:rsidRPr="00220D49">
        <w:rPr>
          <w:bCs/>
          <w:color w:val="000000"/>
          <w:sz w:val="22"/>
          <w:szCs w:val="22"/>
        </w:rPr>
        <w:t xml:space="preserve">Ja </w:t>
      </w:r>
      <w:r w:rsidRPr="00220D49">
        <w:rPr>
          <w:b/>
          <w:bCs/>
          <w:color w:val="000000"/>
          <w:sz w:val="22"/>
          <w:szCs w:val="22"/>
        </w:rPr>
        <w:t>Piegādātājs</w:t>
      </w:r>
      <w:r w:rsidRPr="00220D49">
        <w:rPr>
          <w:bCs/>
          <w:color w:val="000000"/>
          <w:sz w:val="22"/>
          <w:szCs w:val="22"/>
        </w:rPr>
        <w:t xml:space="preserve"> ir piegādājis Līguma noteikumiem neatbilstošu produkciju un neapmaina to Līguma 3.5.apakšpunkta noteiktajā kārtībā, tas maksā </w:t>
      </w:r>
      <w:r w:rsidRPr="00220D49">
        <w:rPr>
          <w:b/>
          <w:bCs/>
          <w:color w:val="000000"/>
          <w:sz w:val="22"/>
          <w:szCs w:val="22"/>
        </w:rPr>
        <w:t>Pasūtītājam</w:t>
      </w:r>
      <w:r w:rsidRPr="00220D49">
        <w:rPr>
          <w:bCs/>
          <w:color w:val="000000"/>
          <w:sz w:val="22"/>
          <w:szCs w:val="22"/>
        </w:rPr>
        <w:t xml:space="preserve"> līgumsodu 0,5% (nulle komats pieci procenti) apmērā no Līguma prasībām neatbilstošās produkcijas summas, </w:t>
      </w:r>
      <w:r w:rsidRPr="00220D49">
        <w:rPr>
          <w:iCs/>
          <w:color w:val="000000"/>
          <w:sz w:val="22"/>
          <w:szCs w:val="22"/>
        </w:rPr>
        <w:t>bet ne vairāk kā 10% (desmit procenti) no Līguma kopējās summas bez PVN,</w:t>
      </w:r>
      <w:r w:rsidRPr="00220D49">
        <w:rPr>
          <w:bCs/>
          <w:color w:val="000000"/>
          <w:sz w:val="22"/>
          <w:szCs w:val="22"/>
        </w:rPr>
        <w:t xml:space="preserve"> un atlīdzina visus radušos zaudējumus. Līgumsoda samaksa neatbrīvo Piegādātāju no saistību izpildes.</w:t>
      </w:r>
    </w:p>
    <w:p w14:paraId="26BD7477" w14:textId="77777777" w:rsidR="002F125C" w:rsidRPr="00220D49" w:rsidRDefault="002F125C" w:rsidP="002F125C">
      <w:pPr>
        <w:numPr>
          <w:ilvl w:val="1"/>
          <w:numId w:val="9"/>
        </w:numPr>
        <w:tabs>
          <w:tab w:val="num" w:pos="540"/>
        </w:tabs>
        <w:spacing w:after="200" w:line="276" w:lineRule="auto"/>
        <w:ind w:left="540" w:hanging="540"/>
        <w:jc w:val="both"/>
        <w:outlineLvl w:val="1"/>
        <w:rPr>
          <w:iCs/>
          <w:color w:val="000000"/>
          <w:sz w:val="22"/>
          <w:szCs w:val="22"/>
        </w:rPr>
      </w:pPr>
      <w:r w:rsidRPr="00220D49">
        <w:rPr>
          <w:bCs/>
          <w:color w:val="000000"/>
          <w:sz w:val="22"/>
          <w:szCs w:val="22"/>
        </w:rPr>
        <w:t>Šā Līguma 5.1., 5.2. un 5.5. apakšpunktos noteiktā līgumsoda samaksa neatbrīvo Puses no saistību pilnīgas izpildes.</w:t>
      </w:r>
    </w:p>
    <w:p w14:paraId="4D29B912" w14:textId="77777777" w:rsidR="002F125C" w:rsidRPr="00220D49" w:rsidRDefault="002F125C" w:rsidP="002F125C">
      <w:pPr>
        <w:ind w:left="426" w:hanging="426"/>
        <w:jc w:val="both"/>
        <w:rPr>
          <w:b/>
          <w:smallCaps/>
          <w:color w:val="000000"/>
          <w:sz w:val="22"/>
          <w:szCs w:val="22"/>
        </w:rPr>
      </w:pPr>
      <w:r w:rsidRPr="00220D49">
        <w:rPr>
          <w:color w:val="000000"/>
          <w:sz w:val="22"/>
          <w:szCs w:val="22"/>
        </w:rPr>
        <w:t xml:space="preserve"> </w:t>
      </w:r>
      <w:bookmarkStart w:id="181" w:name="_Toc69622622"/>
      <w:bookmarkStart w:id="182" w:name="_Toc69622947"/>
      <w:bookmarkStart w:id="183" w:name="_Toc69623014"/>
      <w:bookmarkStart w:id="184" w:name="_Toc69771886"/>
      <w:bookmarkStart w:id="185" w:name="_Toc74387974"/>
      <w:bookmarkStart w:id="186" w:name="_Toc131573018"/>
      <w:bookmarkStart w:id="187" w:name="_Toc169581861"/>
      <w:r w:rsidRPr="00220D49">
        <w:rPr>
          <w:b/>
          <w:smallCaps/>
          <w:color w:val="000000"/>
          <w:sz w:val="22"/>
          <w:szCs w:val="22"/>
        </w:rPr>
        <w:t>Līgumslēdzēju atbildība</w:t>
      </w:r>
      <w:bookmarkEnd w:id="181"/>
      <w:bookmarkEnd w:id="182"/>
      <w:bookmarkEnd w:id="183"/>
      <w:bookmarkEnd w:id="184"/>
      <w:bookmarkEnd w:id="185"/>
      <w:bookmarkEnd w:id="186"/>
      <w:bookmarkEnd w:id="187"/>
    </w:p>
    <w:p w14:paraId="54ADB816" w14:textId="77777777" w:rsidR="002F125C" w:rsidRPr="00220D49" w:rsidRDefault="002F125C" w:rsidP="002F125C">
      <w:pPr>
        <w:numPr>
          <w:ilvl w:val="1"/>
          <w:numId w:val="9"/>
        </w:numPr>
        <w:tabs>
          <w:tab w:val="num" w:pos="540"/>
        </w:tabs>
        <w:spacing w:line="276" w:lineRule="auto"/>
        <w:ind w:left="540" w:hanging="540"/>
        <w:jc w:val="both"/>
        <w:outlineLvl w:val="1"/>
        <w:rPr>
          <w:iCs/>
          <w:color w:val="000000"/>
          <w:sz w:val="22"/>
          <w:szCs w:val="22"/>
        </w:rPr>
      </w:pPr>
      <w:r w:rsidRPr="00220D49">
        <w:rPr>
          <w:b/>
          <w:iCs/>
          <w:color w:val="000000"/>
          <w:sz w:val="22"/>
          <w:szCs w:val="22"/>
        </w:rPr>
        <w:t>Pasūtītāja</w:t>
      </w:r>
      <w:r w:rsidRPr="00220D49">
        <w:rPr>
          <w:iCs/>
          <w:color w:val="000000"/>
          <w:sz w:val="22"/>
          <w:szCs w:val="22"/>
        </w:rPr>
        <w:t xml:space="preserve"> pienākumi un tiesības:</w:t>
      </w:r>
    </w:p>
    <w:p w14:paraId="277C07F3" w14:textId="77777777" w:rsidR="002F125C" w:rsidRPr="00220D49" w:rsidRDefault="002F125C" w:rsidP="002F125C">
      <w:pPr>
        <w:numPr>
          <w:ilvl w:val="2"/>
          <w:numId w:val="9"/>
        </w:numPr>
        <w:tabs>
          <w:tab w:val="num" w:pos="1260"/>
        </w:tabs>
        <w:spacing w:line="276" w:lineRule="auto"/>
        <w:ind w:left="1260"/>
        <w:jc w:val="both"/>
        <w:outlineLvl w:val="1"/>
        <w:rPr>
          <w:iCs/>
          <w:color w:val="000000"/>
          <w:sz w:val="22"/>
          <w:szCs w:val="22"/>
        </w:rPr>
      </w:pPr>
      <w:r w:rsidRPr="00220D49">
        <w:rPr>
          <w:bCs/>
          <w:color w:val="000000"/>
          <w:sz w:val="22"/>
          <w:szCs w:val="22"/>
        </w:rPr>
        <w:t>pieņemt</w:t>
      </w:r>
      <w:r w:rsidRPr="00220D49">
        <w:rPr>
          <w:iCs/>
          <w:color w:val="000000"/>
          <w:sz w:val="22"/>
          <w:szCs w:val="22"/>
        </w:rPr>
        <w:t xml:space="preserve"> saskaņā ar šo Līgumu veikto Preču piegādi ar </w:t>
      </w:r>
      <w:r w:rsidRPr="00220D49">
        <w:rPr>
          <w:b/>
          <w:iCs/>
          <w:color w:val="000000"/>
          <w:sz w:val="22"/>
          <w:szCs w:val="22"/>
        </w:rPr>
        <w:t xml:space="preserve">Piegādātāju </w:t>
      </w:r>
      <w:r w:rsidRPr="00220D49">
        <w:rPr>
          <w:iCs/>
          <w:color w:val="000000"/>
          <w:sz w:val="22"/>
          <w:szCs w:val="22"/>
        </w:rPr>
        <w:t>saskaņotā laikā;</w:t>
      </w:r>
    </w:p>
    <w:p w14:paraId="5C49B497" w14:textId="77777777" w:rsidR="002F125C" w:rsidRPr="00220D49" w:rsidRDefault="002F125C" w:rsidP="002F125C">
      <w:pPr>
        <w:numPr>
          <w:ilvl w:val="2"/>
          <w:numId w:val="9"/>
        </w:numPr>
        <w:tabs>
          <w:tab w:val="num" w:pos="1260"/>
        </w:tabs>
        <w:spacing w:line="276" w:lineRule="auto"/>
        <w:ind w:left="1260"/>
        <w:jc w:val="both"/>
        <w:outlineLvl w:val="1"/>
        <w:rPr>
          <w:iCs/>
          <w:color w:val="000000"/>
          <w:sz w:val="22"/>
          <w:szCs w:val="22"/>
        </w:rPr>
      </w:pPr>
      <w:r w:rsidRPr="00220D49">
        <w:rPr>
          <w:iCs/>
          <w:color w:val="000000"/>
          <w:sz w:val="22"/>
          <w:szCs w:val="22"/>
        </w:rPr>
        <w:t>veikt samaksu par Līguma termiņā veikto Preču piegādi saskaņā ar šā Līguma nosacījumiem.</w:t>
      </w:r>
    </w:p>
    <w:p w14:paraId="12A1F15B" w14:textId="77777777" w:rsidR="002F125C" w:rsidRPr="00220D49" w:rsidRDefault="002F125C" w:rsidP="002F125C">
      <w:pPr>
        <w:numPr>
          <w:ilvl w:val="1"/>
          <w:numId w:val="9"/>
        </w:numPr>
        <w:tabs>
          <w:tab w:val="num" w:pos="540"/>
        </w:tabs>
        <w:spacing w:line="276" w:lineRule="auto"/>
        <w:ind w:left="540" w:hanging="540"/>
        <w:jc w:val="both"/>
        <w:outlineLvl w:val="1"/>
        <w:rPr>
          <w:iCs/>
          <w:color w:val="000000"/>
          <w:sz w:val="22"/>
          <w:szCs w:val="22"/>
        </w:rPr>
      </w:pPr>
      <w:r w:rsidRPr="00220D49">
        <w:rPr>
          <w:b/>
          <w:iCs/>
          <w:color w:val="000000"/>
          <w:sz w:val="22"/>
          <w:szCs w:val="22"/>
        </w:rPr>
        <w:t>Piegādātāja</w:t>
      </w:r>
      <w:r w:rsidRPr="00220D49">
        <w:rPr>
          <w:iCs/>
          <w:color w:val="000000"/>
          <w:sz w:val="22"/>
          <w:szCs w:val="22"/>
        </w:rPr>
        <w:t xml:space="preserve"> pienākumi un tiesības:</w:t>
      </w:r>
    </w:p>
    <w:p w14:paraId="69B4E422" w14:textId="77777777" w:rsidR="002F125C" w:rsidRPr="00220D49" w:rsidRDefault="002F125C" w:rsidP="002F125C">
      <w:pPr>
        <w:numPr>
          <w:ilvl w:val="2"/>
          <w:numId w:val="9"/>
        </w:numPr>
        <w:tabs>
          <w:tab w:val="num" w:pos="1260"/>
        </w:tabs>
        <w:spacing w:line="276" w:lineRule="auto"/>
        <w:ind w:left="1260"/>
        <w:jc w:val="both"/>
        <w:outlineLvl w:val="1"/>
        <w:rPr>
          <w:iCs/>
          <w:color w:val="000000"/>
          <w:sz w:val="22"/>
          <w:szCs w:val="22"/>
        </w:rPr>
      </w:pPr>
      <w:r w:rsidRPr="00220D49">
        <w:rPr>
          <w:iCs/>
          <w:color w:val="000000"/>
          <w:sz w:val="22"/>
          <w:szCs w:val="22"/>
        </w:rPr>
        <w:t xml:space="preserve">piegādāt Preces saskaņā ar Līguma nosacījumiem un Līgumā norādītajā termiņā; </w:t>
      </w:r>
    </w:p>
    <w:p w14:paraId="5BA0CF68" w14:textId="77777777" w:rsidR="002F125C" w:rsidRPr="00220D49" w:rsidRDefault="002F125C" w:rsidP="002F125C">
      <w:pPr>
        <w:numPr>
          <w:ilvl w:val="2"/>
          <w:numId w:val="9"/>
        </w:numPr>
        <w:tabs>
          <w:tab w:val="num" w:pos="1260"/>
        </w:tabs>
        <w:spacing w:line="276" w:lineRule="auto"/>
        <w:ind w:left="1260"/>
        <w:jc w:val="both"/>
        <w:outlineLvl w:val="1"/>
        <w:rPr>
          <w:iCs/>
          <w:color w:val="000000"/>
          <w:sz w:val="22"/>
          <w:szCs w:val="22"/>
        </w:rPr>
      </w:pPr>
      <w:r w:rsidRPr="00220D49">
        <w:rPr>
          <w:iCs/>
          <w:color w:val="000000"/>
          <w:sz w:val="22"/>
          <w:szCs w:val="22"/>
        </w:rPr>
        <w:t>saņemt samaksu par atbilstoši Līguma nosacījumiem veikto Preču piegādi saskaņā ar šā Līguma nosacījumiem;</w:t>
      </w:r>
    </w:p>
    <w:p w14:paraId="4341A791" w14:textId="77777777" w:rsidR="002F125C" w:rsidRPr="00220D49" w:rsidRDefault="002F125C" w:rsidP="002F125C">
      <w:pPr>
        <w:numPr>
          <w:ilvl w:val="2"/>
          <w:numId w:val="9"/>
        </w:numPr>
        <w:tabs>
          <w:tab w:val="num" w:pos="1260"/>
        </w:tabs>
        <w:spacing w:line="276" w:lineRule="auto"/>
        <w:ind w:left="1260"/>
        <w:jc w:val="both"/>
        <w:outlineLvl w:val="1"/>
        <w:rPr>
          <w:iCs/>
          <w:color w:val="000000"/>
          <w:sz w:val="22"/>
          <w:szCs w:val="22"/>
        </w:rPr>
      </w:pPr>
      <w:r w:rsidRPr="00220D49">
        <w:rPr>
          <w:bCs/>
          <w:color w:val="000000"/>
          <w:sz w:val="22"/>
          <w:szCs w:val="22"/>
        </w:rPr>
        <w:t xml:space="preserve">ja </w:t>
      </w:r>
      <w:r w:rsidRPr="00220D49">
        <w:rPr>
          <w:b/>
          <w:bCs/>
          <w:color w:val="000000"/>
          <w:sz w:val="22"/>
          <w:szCs w:val="22"/>
        </w:rPr>
        <w:t>Piegādātājs</w:t>
      </w:r>
      <w:r w:rsidRPr="00220D49">
        <w:rPr>
          <w:bCs/>
          <w:color w:val="000000"/>
          <w:sz w:val="22"/>
          <w:szCs w:val="22"/>
        </w:rPr>
        <w:t xml:space="preserve"> piegādājis nekvalitatīvu produkciju, tad tas uz sava rēķina apmaina produkciju pret jaunu, kvalitatīvu Līgumā noteiktajā termiņā vai pārvērtēšanu;</w:t>
      </w:r>
    </w:p>
    <w:p w14:paraId="48C636E6" w14:textId="77777777" w:rsidR="002F125C" w:rsidRPr="00220D49" w:rsidRDefault="002F125C" w:rsidP="002F125C">
      <w:pPr>
        <w:numPr>
          <w:ilvl w:val="2"/>
          <w:numId w:val="9"/>
        </w:numPr>
        <w:tabs>
          <w:tab w:val="num" w:pos="1260"/>
        </w:tabs>
        <w:spacing w:line="276" w:lineRule="auto"/>
        <w:ind w:left="1260"/>
        <w:jc w:val="both"/>
        <w:outlineLvl w:val="1"/>
        <w:rPr>
          <w:iCs/>
          <w:color w:val="000000"/>
          <w:sz w:val="22"/>
          <w:szCs w:val="22"/>
        </w:rPr>
      </w:pPr>
      <w:r w:rsidRPr="00220D49">
        <w:rPr>
          <w:bCs/>
          <w:color w:val="000000"/>
          <w:sz w:val="22"/>
          <w:szCs w:val="22"/>
        </w:rPr>
        <w:t>transportlīdzekļiem, ar kuriem tiks nodrošināta Preces piegāde, jānodrošina vispārējas higiēnas prasības un konkrētā produkta pārvadāšanai nepieciešamā temperatūra, nodrošinot nemainīgu pārtikas produkta kvalitāti piegādes laikā. Piegādātās Preces marķējumā sniegtajai informācijai jābūt labi redzamai un saprotamai, tai objektīvi jāatspoguļo Preces drošums vai nekaitīgums un kvalitāte. Marķējumā sniegtā informācija nedrīkst piedēvēt Precei īpašības, kādas tai nepiemīt, kā arī maldināt Pasūtītāju, ka Precei piemīt kādas specifiskas īpašības, ja tādas īpašības piemīt visām attiecīgā veida Precēm;</w:t>
      </w:r>
    </w:p>
    <w:p w14:paraId="7734EB7F" w14:textId="77777777" w:rsidR="002F125C" w:rsidRPr="00220D49" w:rsidRDefault="002F125C" w:rsidP="002F125C">
      <w:pPr>
        <w:numPr>
          <w:ilvl w:val="2"/>
          <w:numId w:val="9"/>
        </w:numPr>
        <w:tabs>
          <w:tab w:val="num" w:pos="1260"/>
        </w:tabs>
        <w:spacing w:line="276" w:lineRule="auto"/>
        <w:ind w:left="1260"/>
        <w:jc w:val="both"/>
        <w:outlineLvl w:val="1"/>
        <w:rPr>
          <w:iCs/>
          <w:color w:val="000000"/>
          <w:sz w:val="22"/>
          <w:szCs w:val="22"/>
        </w:rPr>
      </w:pPr>
      <w:r w:rsidRPr="00220D49">
        <w:rPr>
          <w:bCs/>
          <w:color w:val="000000"/>
          <w:sz w:val="22"/>
          <w:szCs w:val="22"/>
        </w:rPr>
        <w:t>Preces marķējumam jābūt neizdzēšamam. Marķējumā sniegtajai informācijai jābūt skaidrai, to nedrīkst aizsegt ar citu rakstveida informāciju, attēlu vai uzlīmi;</w:t>
      </w:r>
    </w:p>
    <w:p w14:paraId="443B4E17" w14:textId="77777777" w:rsidR="002F125C" w:rsidRPr="00220D49" w:rsidRDefault="002F125C" w:rsidP="002F125C">
      <w:pPr>
        <w:numPr>
          <w:ilvl w:val="2"/>
          <w:numId w:val="9"/>
        </w:numPr>
        <w:tabs>
          <w:tab w:val="num" w:pos="1260"/>
        </w:tabs>
        <w:spacing w:line="276" w:lineRule="auto"/>
        <w:ind w:left="1260"/>
        <w:jc w:val="both"/>
        <w:outlineLvl w:val="1"/>
        <w:rPr>
          <w:iCs/>
          <w:color w:val="000000"/>
          <w:sz w:val="22"/>
          <w:szCs w:val="22"/>
        </w:rPr>
      </w:pPr>
      <w:r w:rsidRPr="00220D49">
        <w:rPr>
          <w:bCs/>
          <w:color w:val="000000"/>
          <w:sz w:val="22"/>
          <w:szCs w:val="22"/>
        </w:rPr>
        <w:t>Preces iepakojuma marķējumam jāatbilst MK 23.11.2004. noteikumu Nr. 964. „Pārtikas preču marķēšanas noteikumi” prasībām.</w:t>
      </w:r>
    </w:p>
    <w:p w14:paraId="322F9203" w14:textId="77777777" w:rsidR="002F125C" w:rsidRPr="00220D49" w:rsidRDefault="002F125C" w:rsidP="002F125C">
      <w:pPr>
        <w:numPr>
          <w:ilvl w:val="1"/>
          <w:numId w:val="9"/>
        </w:numPr>
        <w:tabs>
          <w:tab w:val="num" w:pos="540"/>
        </w:tabs>
        <w:spacing w:line="276" w:lineRule="auto"/>
        <w:ind w:left="540" w:hanging="540"/>
        <w:jc w:val="both"/>
        <w:outlineLvl w:val="1"/>
        <w:rPr>
          <w:iCs/>
          <w:color w:val="000000"/>
          <w:sz w:val="22"/>
          <w:szCs w:val="22"/>
        </w:rPr>
      </w:pPr>
      <w:r w:rsidRPr="00220D49">
        <w:rPr>
          <w:iCs/>
          <w:color w:val="000000"/>
          <w:sz w:val="22"/>
          <w:szCs w:val="22"/>
        </w:rPr>
        <w:t>Puse ir atbildīga par Līguma neizpildīšanu vai par to, ka Līgums nav izpildīts pienācīgi tās vainas dēļ.</w:t>
      </w:r>
    </w:p>
    <w:p w14:paraId="660145C5" w14:textId="77777777" w:rsidR="002F125C" w:rsidRPr="00220D49" w:rsidRDefault="002F125C" w:rsidP="002F125C">
      <w:pPr>
        <w:keepNext/>
        <w:numPr>
          <w:ilvl w:val="0"/>
          <w:numId w:val="9"/>
        </w:numPr>
        <w:spacing w:after="200" w:line="276" w:lineRule="auto"/>
        <w:jc w:val="center"/>
        <w:outlineLvl w:val="0"/>
        <w:rPr>
          <w:b/>
          <w:smallCaps/>
          <w:color w:val="000000"/>
          <w:sz w:val="22"/>
          <w:szCs w:val="22"/>
        </w:rPr>
      </w:pPr>
      <w:bookmarkStart w:id="188" w:name="_Toc69622623"/>
      <w:bookmarkStart w:id="189" w:name="_Toc69622948"/>
      <w:bookmarkStart w:id="190" w:name="_Toc69623015"/>
      <w:bookmarkStart w:id="191" w:name="_Toc69771887"/>
      <w:bookmarkStart w:id="192" w:name="_Toc74387975"/>
      <w:bookmarkStart w:id="193" w:name="_Toc131573019"/>
      <w:bookmarkStart w:id="194" w:name="_Toc169581862"/>
      <w:r w:rsidRPr="00220D49">
        <w:rPr>
          <w:b/>
          <w:smallCaps/>
          <w:color w:val="000000"/>
          <w:sz w:val="22"/>
          <w:szCs w:val="22"/>
        </w:rPr>
        <w:t>Nepārvaramā vara</w:t>
      </w:r>
      <w:bookmarkEnd w:id="188"/>
      <w:bookmarkEnd w:id="189"/>
      <w:bookmarkEnd w:id="190"/>
      <w:bookmarkEnd w:id="191"/>
      <w:bookmarkEnd w:id="192"/>
      <w:bookmarkEnd w:id="193"/>
      <w:bookmarkEnd w:id="194"/>
    </w:p>
    <w:p w14:paraId="59DE77BF" w14:textId="77777777" w:rsidR="002F125C" w:rsidRPr="00220D49" w:rsidRDefault="002F125C" w:rsidP="002F125C">
      <w:pPr>
        <w:numPr>
          <w:ilvl w:val="1"/>
          <w:numId w:val="9"/>
        </w:numPr>
        <w:tabs>
          <w:tab w:val="num" w:pos="540"/>
        </w:tabs>
        <w:spacing w:line="276" w:lineRule="auto"/>
        <w:ind w:left="540" w:hanging="540"/>
        <w:jc w:val="both"/>
        <w:outlineLvl w:val="1"/>
        <w:rPr>
          <w:iCs/>
          <w:color w:val="000000"/>
          <w:sz w:val="22"/>
          <w:szCs w:val="22"/>
        </w:rPr>
      </w:pPr>
      <w:r w:rsidRPr="00220D49">
        <w:rPr>
          <w:iCs/>
          <w:color w:val="000000"/>
          <w:sz w:val="22"/>
          <w:szCs w:val="22"/>
        </w:rPr>
        <w:t>Šā Līguma izpratnē Nepārvarama vara nozīmē notikumu, kas ir ārpus Puses pamatotas kontroles un kas padara Pusei savu, no šā Līguma izrietošo saistību izpildi par neiespējamu.</w:t>
      </w:r>
    </w:p>
    <w:p w14:paraId="46A4CAC7" w14:textId="77777777" w:rsidR="002F125C" w:rsidRPr="00220D49" w:rsidRDefault="002F125C" w:rsidP="002F125C">
      <w:pPr>
        <w:numPr>
          <w:ilvl w:val="1"/>
          <w:numId w:val="9"/>
        </w:numPr>
        <w:tabs>
          <w:tab w:val="num" w:pos="540"/>
        </w:tabs>
        <w:spacing w:line="276" w:lineRule="auto"/>
        <w:ind w:left="540" w:hanging="540"/>
        <w:jc w:val="both"/>
        <w:outlineLvl w:val="1"/>
        <w:rPr>
          <w:iCs/>
          <w:color w:val="000000"/>
          <w:sz w:val="22"/>
          <w:szCs w:val="22"/>
        </w:rPr>
      </w:pPr>
      <w:r w:rsidRPr="00220D49">
        <w:rPr>
          <w:iCs/>
          <w:color w:val="000000"/>
          <w:sz w:val="22"/>
          <w:szCs w:val="22"/>
        </w:rPr>
        <w:t>Puses nespēja pildīt kādu no savām saistībām saskaņā ar Līgumu netiks uzskatīta par šā Līguma laušanu vai saistību nepildīšanu, ja Puses nespēja izriet no Nepārvaramas varas notikuma, ja Puse, kuru ietekmējis šāds notikums (a) ir veikusi visus pamatotos piesardzības pasākumus, veltījusi nepieciešamo uzmanību un spērusi pamatotos alternatīvos soļus, lai izpildītu šā Līguma noteikumus, un (b) ir informējusi otru Pusi pēc iespējas ātrāk par šāda notikuma iestāšanos.</w:t>
      </w:r>
    </w:p>
    <w:p w14:paraId="3B041FD1" w14:textId="77777777" w:rsidR="002F125C" w:rsidRPr="00220D49" w:rsidRDefault="002F125C" w:rsidP="002F125C">
      <w:pPr>
        <w:numPr>
          <w:ilvl w:val="1"/>
          <w:numId w:val="9"/>
        </w:numPr>
        <w:tabs>
          <w:tab w:val="num" w:pos="540"/>
        </w:tabs>
        <w:spacing w:line="276" w:lineRule="auto"/>
        <w:ind w:left="540" w:hanging="540"/>
        <w:jc w:val="both"/>
        <w:outlineLvl w:val="1"/>
        <w:rPr>
          <w:iCs/>
          <w:color w:val="000000"/>
          <w:sz w:val="22"/>
          <w:szCs w:val="22"/>
        </w:rPr>
      </w:pPr>
      <w:r w:rsidRPr="00220D49">
        <w:rPr>
          <w:iCs/>
          <w:color w:val="000000"/>
          <w:sz w:val="22"/>
          <w:szCs w:val="22"/>
        </w:rPr>
        <w:lastRenderedPageBreak/>
        <w:t>Jebkurš periods, kurā Pusei saskaņā ar šo Līgumu ir jāveic kāda darbība vai uzdevums, ir pagarināms par periodu, kas pielīdzinās laikam, kurā Puse nespēja veikt šādu darbību Nepārvaramas varas ietekmē.</w:t>
      </w:r>
    </w:p>
    <w:p w14:paraId="28456181" w14:textId="77777777" w:rsidR="002F125C" w:rsidRPr="00220D49" w:rsidRDefault="002F125C" w:rsidP="002F125C">
      <w:pPr>
        <w:numPr>
          <w:ilvl w:val="1"/>
          <w:numId w:val="9"/>
        </w:numPr>
        <w:tabs>
          <w:tab w:val="num" w:pos="540"/>
        </w:tabs>
        <w:spacing w:line="276" w:lineRule="auto"/>
        <w:ind w:left="540" w:hanging="540"/>
        <w:jc w:val="both"/>
        <w:outlineLvl w:val="1"/>
        <w:rPr>
          <w:iCs/>
          <w:color w:val="000000"/>
          <w:sz w:val="22"/>
          <w:szCs w:val="22"/>
        </w:rPr>
      </w:pPr>
      <w:r w:rsidRPr="00220D49">
        <w:rPr>
          <w:iCs/>
          <w:color w:val="000000"/>
          <w:sz w:val="22"/>
          <w:szCs w:val="22"/>
        </w:rPr>
        <w:t>Ja šajā punktā minētie apstākļi turpinās ilgāk par 1 (vienu) mēnesi, Pusēm jāvienojas par saistību izpildes atlikšanu, izbeigšanu vai turpināšanas procedūru.</w:t>
      </w:r>
    </w:p>
    <w:p w14:paraId="08BA5DC5" w14:textId="77777777" w:rsidR="002F125C" w:rsidRPr="00665264" w:rsidRDefault="002F125C" w:rsidP="002F125C">
      <w:pPr>
        <w:rPr>
          <w:color w:val="FF0000"/>
          <w:sz w:val="22"/>
          <w:szCs w:val="22"/>
        </w:rPr>
      </w:pPr>
    </w:p>
    <w:p w14:paraId="70AC021D" w14:textId="77777777" w:rsidR="002F125C" w:rsidRPr="00220D49" w:rsidRDefault="002F125C" w:rsidP="002F125C">
      <w:pPr>
        <w:keepNext/>
        <w:numPr>
          <w:ilvl w:val="0"/>
          <w:numId w:val="9"/>
        </w:numPr>
        <w:spacing w:after="200" w:line="276" w:lineRule="auto"/>
        <w:jc w:val="center"/>
        <w:outlineLvl w:val="0"/>
        <w:rPr>
          <w:b/>
          <w:smallCaps/>
          <w:color w:val="000000"/>
          <w:sz w:val="22"/>
          <w:szCs w:val="22"/>
        </w:rPr>
      </w:pPr>
      <w:bookmarkStart w:id="195" w:name="_Toc69622624"/>
      <w:bookmarkStart w:id="196" w:name="_Toc69622949"/>
      <w:bookmarkStart w:id="197" w:name="_Toc69623016"/>
      <w:bookmarkStart w:id="198" w:name="_Toc69771888"/>
      <w:bookmarkStart w:id="199" w:name="_Toc74387976"/>
      <w:bookmarkStart w:id="200" w:name="_Toc131573020"/>
      <w:bookmarkStart w:id="201" w:name="_Toc169581863"/>
      <w:r w:rsidRPr="00220D49">
        <w:rPr>
          <w:b/>
          <w:smallCaps/>
          <w:color w:val="000000"/>
          <w:sz w:val="22"/>
          <w:szCs w:val="22"/>
        </w:rPr>
        <w:t>Līguma darbības termiņš</w:t>
      </w:r>
      <w:bookmarkEnd w:id="195"/>
      <w:bookmarkEnd w:id="196"/>
      <w:bookmarkEnd w:id="197"/>
      <w:bookmarkEnd w:id="198"/>
      <w:bookmarkEnd w:id="199"/>
      <w:bookmarkEnd w:id="200"/>
      <w:bookmarkEnd w:id="201"/>
    </w:p>
    <w:p w14:paraId="11DA118B" w14:textId="708112DA" w:rsidR="002F125C" w:rsidRPr="00220D49" w:rsidRDefault="002F125C" w:rsidP="00F56723">
      <w:pPr>
        <w:numPr>
          <w:ilvl w:val="1"/>
          <w:numId w:val="9"/>
        </w:numPr>
        <w:tabs>
          <w:tab w:val="left" w:pos="540"/>
        </w:tabs>
        <w:suppressAutoHyphens/>
        <w:spacing w:line="276" w:lineRule="auto"/>
        <w:ind w:hanging="786"/>
        <w:jc w:val="both"/>
        <w:rPr>
          <w:iCs/>
          <w:color w:val="000000"/>
          <w:sz w:val="22"/>
          <w:szCs w:val="22"/>
        </w:rPr>
      </w:pPr>
      <w:bookmarkStart w:id="202" w:name="_Toc69622625"/>
      <w:bookmarkStart w:id="203" w:name="_Toc69622950"/>
      <w:bookmarkStart w:id="204" w:name="_Toc69623017"/>
      <w:r w:rsidRPr="00220D49">
        <w:rPr>
          <w:iCs/>
          <w:color w:val="000000"/>
          <w:sz w:val="22"/>
          <w:szCs w:val="22"/>
        </w:rPr>
        <w:t xml:space="preserve">Šis Līgums stājas spēkā pēc tā abpusējas parakstīšanas un darbojas </w:t>
      </w:r>
      <w:r w:rsidR="00F56723">
        <w:rPr>
          <w:iCs/>
          <w:color w:val="000000"/>
          <w:sz w:val="22"/>
          <w:szCs w:val="22"/>
        </w:rPr>
        <w:t>12 (divpadsmit) mēnešus</w:t>
      </w:r>
      <w:r w:rsidRPr="00220D49">
        <w:rPr>
          <w:iCs/>
          <w:color w:val="000000"/>
          <w:sz w:val="22"/>
          <w:szCs w:val="22"/>
        </w:rPr>
        <w:t>.</w:t>
      </w:r>
    </w:p>
    <w:p w14:paraId="75DFB079" w14:textId="77777777" w:rsidR="002F125C" w:rsidRPr="00220D49" w:rsidRDefault="002F125C" w:rsidP="002F125C">
      <w:pPr>
        <w:numPr>
          <w:ilvl w:val="1"/>
          <w:numId w:val="9"/>
        </w:numPr>
        <w:tabs>
          <w:tab w:val="num" w:pos="567"/>
        </w:tabs>
        <w:spacing w:line="276" w:lineRule="auto"/>
        <w:ind w:left="567" w:hanging="501"/>
        <w:jc w:val="both"/>
        <w:outlineLvl w:val="1"/>
        <w:rPr>
          <w:iCs/>
          <w:color w:val="000000"/>
          <w:sz w:val="22"/>
          <w:szCs w:val="22"/>
        </w:rPr>
      </w:pPr>
      <w:r w:rsidRPr="00220D49">
        <w:rPr>
          <w:bCs/>
          <w:color w:val="000000"/>
          <w:sz w:val="22"/>
          <w:szCs w:val="22"/>
        </w:rPr>
        <w:t>Piegādes termiņš šī Līguma izpratnē ir termiņš no Līguma spēkā stāšanās brīža līdz brīdim, kad Līguma 4.punktā paredzētajā kārtībā saskaņots un akceptēts Preču rēķins tiek iesniegts Pircējam.</w:t>
      </w:r>
    </w:p>
    <w:p w14:paraId="21820DE4" w14:textId="77777777" w:rsidR="002F125C" w:rsidRPr="00220D49" w:rsidRDefault="002F125C" w:rsidP="002F125C">
      <w:pPr>
        <w:keepNext/>
        <w:numPr>
          <w:ilvl w:val="0"/>
          <w:numId w:val="9"/>
        </w:numPr>
        <w:spacing w:after="200" w:line="276" w:lineRule="auto"/>
        <w:jc w:val="center"/>
        <w:outlineLvl w:val="0"/>
        <w:rPr>
          <w:b/>
          <w:smallCaps/>
          <w:color w:val="000000"/>
          <w:sz w:val="22"/>
          <w:szCs w:val="22"/>
        </w:rPr>
      </w:pPr>
      <w:bookmarkStart w:id="205" w:name="_Toc69771889"/>
      <w:bookmarkStart w:id="206" w:name="_Toc74387977"/>
      <w:bookmarkStart w:id="207" w:name="_Toc131573021"/>
      <w:bookmarkStart w:id="208" w:name="_Toc169581864"/>
      <w:r w:rsidRPr="00220D49">
        <w:rPr>
          <w:b/>
          <w:smallCaps/>
          <w:color w:val="000000"/>
          <w:sz w:val="22"/>
          <w:szCs w:val="22"/>
        </w:rPr>
        <w:t xml:space="preserve">Līguma grozīšana un </w:t>
      </w:r>
      <w:bookmarkEnd w:id="202"/>
      <w:bookmarkEnd w:id="203"/>
      <w:bookmarkEnd w:id="204"/>
      <w:bookmarkEnd w:id="205"/>
      <w:bookmarkEnd w:id="206"/>
      <w:bookmarkEnd w:id="207"/>
      <w:r w:rsidRPr="00220D49">
        <w:rPr>
          <w:b/>
          <w:smallCaps/>
          <w:color w:val="000000"/>
          <w:sz w:val="22"/>
          <w:szCs w:val="22"/>
        </w:rPr>
        <w:t>izbeigšana</w:t>
      </w:r>
      <w:bookmarkEnd w:id="208"/>
    </w:p>
    <w:p w14:paraId="155BA817" w14:textId="175A7DA1" w:rsidR="002F125C" w:rsidRPr="00220D49" w:rsidRDefault="002F125C" w:rsidP="002F125C">
      <w:pPr>
        <w:numPr>
          <w:ilvl w:val="1"/>
          <w:numId w:val="9"/>
        </w:numPr>
        <w:tabs>
          <w:tab w:val="num" w:pos="540"/>
        </w:tabs>
        <w:spacing w:line="276" w:lineRule="auto"/>
        <w:ind w:left="540" w:hanging="540"/>
        <w:jc w:val="both"/>
        <w:outlineLvl w:val="1"/>
        <w:rPr>
          <w:iCs/>
          <w:color w:val="000000"/>
          <w:sz w:val="22"/>
          <w:szCs w:val="22"/>
        </w:rPr>
      </w:pPr>
      <w:r w:rsidRPr="00220D49">
        <w:rPr>
          <w:iCs/>
          <w:color w:val="000000"/>
          <w:sz w:val="22"/>
          <w:szCs w:val="22"/>
        </w:rPr>
        <w:t xml:space="preserve">Līgumu var grozīt, papildināt vai mainīt Līguma nosacījumus, lai tā izpilde būtu Pusēm izdevīga, noformējot </w:t>
      </w:r>
      <w:proofErr w:type="gramStart"/>
      <w:r w:rsidRPr="00220D49">
        <w:rPr>
          <w:iCs/>
          <w:color w:val="000000"/>
          <w:sz w:val="22"/>
          <w:szCs w:val="22"/>
        </w:rPr>
        <w:t>rakstisku Pušu</w:t>
      </w:r>
      <w:proofErr w:type="gramEnd"/>
      <w:r w:rsidRPr="00220D49">
        <w:rPr>
          <w:iCs/>
          <w:color w:val="000000"/>
          <w:sz w:val="22"/>
          <w:szCs w:val="22"/>
        </w:rPr>
        <w:t xml:space="preserve"> vienošanos, kas kļūst par šī Līguma neatņemamu sastāvdaļu. </w:t>
      </w:r>
      <w:r w:rsidRPr="00220D49">
        <w:rPr>
          <w:bCs/>
          <w:color w:val="000000"/>
          <w:sz w:val="22"/>
          <w:szCs w:val="22"/>
        </w:rPr>
        <w:t>Jebkuri līguma grozījumi izdarāmi ievērojot Publisko iepirkumu likuma 67.</w:t>
      </w:r>
      <w:r w:rsidRPr="00220D49">
        <w:rPr>
          <w:bCs/>
          <w:color w:val="000000"/>
          <w:sz w:val="22"/>
          <w:szCs w:val="22"/>
          <w:vertAlign w:val="superscript"/>
        </w:rPr>
        <w:t>1</w:t>
      </w:r>
      <w:r w:rsidRPr="00220D49">
        <w:rPr>
          <w:bCs/>
          <w:color w:val="000000"/>
          <w:sz w:val="22"/>
          <w:szCs w:val="22"/>
        </w:rPr>
        <w:t xml:space="preserve"> pantā noteikto, un Līgumā tieši paredzētus gadījumus.</w:t>
      </w:r>
    </w:p>
    <w:p w14:paraId="784C4009" w14:textId="77777777" w:rsidR="002F125C" w:rsidRPr="00220D49" w:rsidRDefault="002F125C" w:rsidP="002F125C">
      <w:pPr>
        <w:numPr>
          <w:ilvl w:val="1"/>
          <w:numId w:val="9"/>
        </w:numPr>
        <w:tabs>
          <w:tab w:val="num" w:pos="540"/>
        </w:tabs>
        <w:spacing w:line="276" w:lineRule="auto"/>
        <w:ind w:left="540" w:hanging="540"/>
        <w:jc w:val="both"/>
        <w:outlineLvl w:val="1"/>
        <w:rPr>
          <w:iCs/>
          <w:color w:val="000000"/>
          <w:sz w:val="22"/>
          <w:szCs w:val="22"/>
        </w:rPr>
      </w:pPr>
      <w:r w:rsidRPr="00220D49">
        <w:rPr>
          <w:iCs/>
          <w:color w:val="000000"/>
          <w:sz w:val="22"/>
          <w:szCs w:val="22"/>
        </w:rPr>
        <w:t xml:space="preserve">Ja </w:t>
      </w:r>
      <w:r w:rsidRPr="00220D49">
        <w:rPr>
          <w:b/>
          <w:iCs/>
          <w:color w:val="000000"/>
          <w:sz w:val="22"/>
          <w:szCs w:val="22"/>
        </w:rPr>
        <w:t xml:space="preserve">Piegādātājs </w:t>
      </w:r>
      <w:r w:rsidRPr="00220D49">
        <w:rPr>
          <w:iCs/>
          <w:color w:val="000000"/>
          <w:sz w:val="22"/>
          <w:szCs w:val="22"/>
        </w:rPr>
        <w:t xml:space="preserve">nepilda vai pārkāpj Līguma noteikumus, </w:t>
      </w:r>
      <w:r w:rsidRPr="00220D49">
        <w:rPr>
          <w:b/>
          <w:iCs/>
          <w:color w:val="000000"/>
          <w:sz w:val="22"/>
          <w:szCs w:val="22"/>
        </w:rPr>
        <w:t>Pasūtītājs</w:t>
      </w:r>
      <w:r w:rsidRPr="00220D49">
        <w:rPr>
          <w:iCs/>
          <w:color w:val="000000"/>
          <w:sz w:val="22"/>
          <w:szCs w:val="22"/>
        </w:rPr>
        <w:t xml:space="preserve"> vienpusējā kārtā ir tiesīgs izbeigt šo Līgumu, paziņojot par to rakstiski </w:t>
      </w:r>
      <w:r w:rsidRPr="00220D49">
        <w:rPr>
          <w:b/>
          <w:iCs/>
          <w:color w:val="000000"/>
          <w:sz w:val="22"/>
          <w:szCs w:val="22"/>
        </w:rPr>
        <w:t>Piegādātājam</w:t>
      </w:r>
      <w:r w:rsidRPr="00220D49">
        <w:rPr>
          <w:iCs/>
          <w:color w:val="000000"/>
          <w:sz w:val="22"/>
          <w:szCs w:val="22"/>
        </w:rPr>
        <w:t xml:space="preserve"> 30 (trīsdesmit) dienas iepriekš.</w:t>
      </w:r>
    </w:p>
    <w:p w14:paraId="204196A0" w14:textId="77777777" w:rsidR="002F125C" w:rsidRPr="00220D49" w:rsidRDefault="002F125C" w:rsidP="002F125C">
      <w:pPr>
        <w:numPr>
          <w:ilvl w:val="1"/>
          <w:numId w:val="9"/>
        </w:numPr>
        <w:tabs>
          <w:tab w:val="num" w:pos="540"/>
        </w:tabs>
        <w:spacing w:line="276" w:lineRule="auto"/>
        <w:ind w:left="540" w:hanging="540"/>
        <w:jc w:val="both"/>
        <w:outlineLvl w:val="1"/>
        <w:rPr>
          <w:iCs/>
          <w:color w:val="000000"/>
          <w:sz w:val="22"/>
          <w:szCs w:val="22"/>
        </w:rPr>
      </w:pPr>
      <w:r w:rsidRPr="00220D49">
        <w:rPr>
          <w:b/>
          <w:bCs/>
          <w:color w:val="000000"/>
          <w:sz w:val="22"/>
          <w:szCs w:val="22"/>
        </w:rPr>
        <w:t>Puses var lauzt Līgumu, savstarpēji rakstveidā vienojoties, pirms Līguma darbības termiņa beigām.</w:t>
      </w:r>
    </w:p>
    <w:p w14:paraId="0F3C4D9F" w14:textId="77777777" w:rsidR="002F125C" w:rsidRPr="00220D49" w:rsidRDefault="002F125C" w:rsidP="002F125C">
      <w:pPr>
        <w:numPr>
          <w:ilvl w:val="1"/>
          <w:numId w:val="9"/>
        </w:numPr>
        <w:tabs>
          <w:tab w:val="num" w:pos="540"/>
        </w:tabs>
        <w:spacing w:line="276" w:lineRule="auto"/>
        <w:ind w:left="540" w:hanging="540"/>
        <w:jc w:val="both"/>
        <w:outlineLvl w:val="1"/>
        <w:rPr>
          <w:iCs/>
          <w:color w:val="000000"/>
          <w:sz w:val="22"/>
          <w:szCs w:val="22"/>
        </w:rPr>
      </w:pPr>
      <w:r w:rsidRPr="00220D49">
        <w:rPr>
          <w:b/>
          <w:bCs/>
          <w:color w:val="000000"/>
          <w:sz w:val="22"/>
          <w:szCs w:val="22"/>
        </w:rPr>
        <w:t xml:space="preserve">Pasūtītājs var vienpusēji lauzt šo Līgumu gadījumā, ja: </w:t>
      </w:r>
    </w:p>
    <w:p w14:paraId="177A89E8" w14:textId="77777777" w:rsidR="002F125C" w:rsidRPr="00220D49" w:rsidRDefault="002F125C" w:rsidP="002F125C">
      <w:pPr>
        <w:numPr>
          <w:ilvl w:val="2"/>
          <w:numId w:val="9"/>
        </w:numPr>
        <w:tabs>
          <w:tab w:val="num" w:pos="1276"/>
        </w:tabs>
        <w:spacing w:after="200" w:line="276" w:lineRule="auto"/>
        <w:ind w:left="1276" w:hanging="709"/>
        <w:contextualSpacing/>
        <w:jc w:val="both"/>
        <w:rPr>
          <w:color w:val="000000"/>
          <w:sz w:val="22"/>
          <w:szCs w:val="22"/>
        </w:rPr>
      </w:pPr>
      <w:r w:rsidRPr="00220D49">
        <w:rPr>
          <w:b/>
          <w:color w:val="000000"/>
          <w:sz w:val="22"/>
          <w:szCs w:val="22"/>
        </w:rPr>
        <w:t>Piegādātājs</w:t>
      </w:r>
      <w:r w:rsidRPr="00220D49">
        <w:rPr>
          <w:color w:val="000000"/>
          <w:sz w:val="22"/>
          <w:szCs w:val="22"/>
        </w:rPr>
        <w:t xml:space="preserve"> nav piegādājis produkciju Pasūtītājam pieprasītajā laikā divas vai vairāk reizes; </w:t>
      </w:r>
    </w:p>
    <w:p w14:paraId="53094526" w14:textId="34311764" w:rsidR="002F125C" w:rsidRPr="00220D49" w:rsidRDefault="002F125C" w:rsidP="005300B7">
      <w:pPr>
        <w:numPr>
          <w:ilvl w:val="2"/>
          <w:numId w:val="9"/>
        </w:numPr>
        <w:tabs>
          <w:tab w:val="num" w:pos="1276"/>
        </w:tabs>
        <w:spacing w:after="200" w:line="276" w:lineRule="auto"/>
        <w:contextualSpacing/>
        <w:jc w:val="both"/>
        <w:rPr>
          <w:color w:val="000000"/>
          <w:sz w:val="22"/>
          <w:szCs w:val="22"/>
        </w:rPr>
      </w:pPr>
      <w:r w:rsidRPr="00220D49">
        <w:rPr>
          <w:b/>
          <w:color w:val="000000"/>
          <w:sz w:val="22"/>
          <w:szCs w:val="22"/>
        </w:rPr>
        <w:t>Piegādātājs</w:t>
      </w:r>
      <w:r w:rsidRPr="00220D49">
        <w:rPr>
          <w:color w:val="000000"/>
          <w:sz w:val="22"/>
          <w:szCs w:val="22"/>
        </w:rPr>
        <w:t xml:space="preserve"> </w:t>
      </w:r>
      <w:r w:rsidRPr="005300B7">
        <w:rPr>
          <w:b/>
          <w:color w:val="000000"/>
          <w:sz w:val="22"/>
          <w:szCs w:val="22"/>
        </w:rPr>
        <w:t xml:space="preserve">divas </w:t>
      </w:r>
      <w:r w:rsidR="005300B7" w:rsidRPr="005300B7">
        <w:rPr>
          <w:b/>
          <w:color w:val="000000"/>
          <w:sz w:val="22"/>
          <w:szCs w:val="22"/>
        </w:rPr>
        <w:t>līdz trīs</w:t>
      </w:r>
      <w:r w:rsidRPr="005300B7">
        <w:rPr>
          <w:b/>
          <w:color w:val="000000"/>
          <w:sz w:val="22"/>
          <w:szCs w:val="22"/>
        </w:rPr>
        <w:t xml:space="preserve"> reizes piegādā neatbilstošu produkciju</w:t>
      </w:r>
      <w:r w:rsidRPr="00220D49">
        <w:rPr>
          <w:color w:val="000000"/>
          <w:sz w:val="22"/>
          <w:szCs w:val="22"/>
        </w:rPr>
        <w:t xml:space="preserve">. Par neatbilstošu šai Līgumā tiek uzskatīta Tehniskajam-finanšu piedāvājumam (Līguma 1.pielikums) neatbilstoša produkcija, tās kvalitāte un iepakojums, produkcijas cena, vai </w:t>
      </w:r>
      <w:r w:rsidR="005300B7">
        <w:rPr>
          <w:color w:val="000000"/>
          <w:sz w:val="22"/>
          <w:szCs w:val="22"/>
        </w:rPr>
        <w:t>P</w:t>
      </w:r>
      <w:r w:rsidRPr="00220D49">
        <w:rPr>
          <w:color w:val="000000"/>
          <w:sz w:val="22"/>
          <w:szCs w:val="22"/>
        </w:rPr>
        <w:t xml:space="preserve">ārtikas </w:t>
      </w:r>
      <w:r w:rsidR="005300B7" w:rsidRPr="00220D49">
        <w:rPr>
          <w:color w:val="000000"/>
          <w:sz w:val="22"/>
          <w:szCs w:val="22"/>
        </w:rPr>
        <w:t>aprites</w:t>
      </w:r>
      <w:r w:rsidR="005300B7">
        <w:rPr>
          <w:color w:val="000000"/>
          <w:sz w:val="22"/>
          <w:szCs w:val="22"/>
        </w:rPr>
        <w:t xml:space="preserve"> uzraudzības likuma un </w:t>
      </w:r>
      <w:r w:rsidR="005300B7" w:rsidRPr="005300B7">
        <w:rPr>
          <w:color w:val="000000"/>
          <w:sz w:val="22"/>
          <w:szCs w:val="22"/>
        </w:rPr>
        <w:t xml:space="preserve">Ministru kabineta </w:t>
      </w:r>
      <w:proofErr w:type="gramStart"/>
      <w:r w:rsidR="005300B7" w:rsidRPr="005300B7">
        <w:rPr>
          <w:color w:val="000000"/>
          <w:sz w:val="22"/>
          <w:szCs w:val="22"/>
        </w:rPr>
        <w:t>2012.gada</w:t>
      </w:r>
      <w:proofErr w:type="gramEnd"/>
      <w:r w:rsidR="005300B7" w:rsidRPr="005300B7">
        <w:rPr>
          <w:color w:val="000000"/>
          <w:sz w:val="22"/>
          <w:szCs w:val="22"/>
        </w:rPr>
        <w:t xml:space="preserve"> 13.marta noteikumiem Nr.172 „Noteikumi par uztura normām izglītības iestāžu izglītojamiem, sociālās aprūpes un sociālās rehabilitācijas institūciju klientiem un ārstniecības iestāžu pacientiem” prasībām</w:t>
      </w:r>
      <w:r w:rsidR="005300B7">
        <w:rPr>
          <w:color w:val="000000"/>
          <w:sz w:val="22"/>
          <w:szCs w:val="22"/>
        </w:rPr>
        <w:t xml:space="preserve">, </w:t>
      </w:r>
      <w:r w:rsidRPr="00220D49">
        <w:rPr>
          <w:color w:val="000000"/>
          <w:sz w:val="22"/>
          <w:szCs w:val="22"/>
        </w:rPr>
        <w:t xml:space="preserve">neievērošana; </w:t>
      </w:r>
    </w:p>
    <w:p w14:paraId="25AEA1AA" w14:textId="77777777" w:rsidR="002F125C" w:rsidRPr="00220D49" w:rsidRDefault="002F125C" w:rsidP="002F125C">
      <w:pPr>
        <w:numPr>
          <w:ilvl w:val="2"/>
          <w:numId w:val="9"/>
        </w:numPr>
        <w:tabs>
          <w:tab w:val="num" w:pos="1276"/>
        </w:tabs>
        <w:spacing w:after="200" w:line="276" w:lineRule="auto"/>
        <w:ind w:left="1276" w:hanging="709"/>
        <w:contextualSpacing/>
        <w:jc w:val="both"/>
        <w:rPr>
          <w:color w:val="000000"/>
          <w:sz w:val="22"/>
          <w:szCs w:val="22"/>
        </w:rPr>
      </w:pPr>
      <w:r w:rsidRPr="00220D49">
        <w:rPr>
          <w:b/>
          <w:color w:val="000000"/>
          <w:sz w:val="22"/>
          <w:szCs w:val="22"/>
        </w:rPr>
        <w:t>Piegādātājs</w:t>
      </w:r>
      <w:r w:rsidRPr="00220D49">
        <w:rPr>
          <w:color w:val="000000"/>
          <w:sz w:val="22"/>
          <w:szCs w:val="22"/>
        </w:rPr>
        <w:t xml:space="preserve"> divas vai vairākas reizes </w:t>
      </w:r>
      <w:proofErr w:type="gramStart"/>
      <w:r w:rsidRPr="00220D49">
        <w:rPr>
          <w:color w:val="000000"/>
          <w:sz w:val="22"/>
          <w:szCs w:val="22"/>
        </w:rPr>
        <w:t>nav ievērojis produkcijas glabāšanas, iesaiņojuma, transportēšanas vai Preces nodošanas – pieņemšanas prasības;</w:t>
      </w:r>
      <w:proofErr w:type="gramEnd"/>
    </w:p>
    <w:p w14:paraId="377CCEF3" w14:textId="77777777" w:rsidR="002F125C" w:rsidRPr="00220D49" w:rsidRDefault="002F125C" w:rsidP="002F125C">
      <w:pPr>
        <w:numPr>
          <w:ilvl w:val="2"/>
          <w:numId w:val="9"/>
        </w:numPr>
        <w:tabs>
          <w:tab w:val="num" w:pos="1276"/>
        </w:tabs>
        <w:spacing w:after="200" w:line="276" w:lineRule="auto"/>
        <w:ind w:left="1276" w:hanging="709"/>
        <w:contextualSpacing/>
        <w:jc w:val="both"/>
        <w:rPr>
          <w:color w:val="000000"/>
          <w:sz w:val="22"/>
          <w:szCs w:val="22"/>
        </w:rPr>
      </w:pPr>
      <w:r w:rsidRPr="00220D49">
        <w:rPr>
          <w:color w:val="000000"/>
          <w:sz w:val="22"/>
          <w:szCs w:val="22"/>
        </w:rPr>
        <w:t xml:space="preserve">ja </w:t>
      </w:r>
      <w:r w:rsidRPr="00220D49">
        <w:rPr>
          <w:b/>
          <w:color w:val="000000"/>
          <w:sz w:val="22"/>
          <w:szCs w:val="22"/>
        </w:rPr>
        <w:t>Piegādātājs</w:t>
      </w:r>
      <w:r w:rsidRPr="00220D49">
        <w:rPr>
          <w:color w:val="000000"/>
          <w:sz w:val="22"/>
          <w:szCs w:val="22"/>
        </w:rPr>
        <w:t xml:space="preserve"> ir piegādājis Līguma noteikumiem neatbilstošu Preci un nav to apmainījis Līguma 3.5.apakšpunktā noteiktajā kārtībā vai nocenojis;</w:t>
      </w:r>
    </w:p>
    <w:p w14:paraId="4A1C1219" w14:textId="77777777" w:rsidR="002F125C" w:rsidRPr="00220D49" w:rsidRDefault="002F125C" w:rsidP="002F125C">
      <w:pPr>
        <w:numPr>
          <w:ilvl w:val="2"/>
          <w:numId w:val="9"/>
        </w:numPr>
        <w:tabs>
          <w:tab w:val="num" w:pos="1276"/>
        </w:tabs>
        <w:spacing w:after="200" w:line="276" w:lineRule="auto"/>
        <w:ind w:left="1276" w:hanging="709"/>
        <w:contextualSpacing/>
        <w:jc w:val="both"/>
        <w:rPr>
          <w:color w:val="000000"/>
          <w:sz w:val="22"/>
          <w:szCs w:val="22"/>
        </w:rPr>
      </w:pPr>
      <w:r w:rsidRPr="00220D49">
        <w:rPr>
          <w:color w:val="000000"/>
          <w:sz w:val="22"/>
          <w:szCs w:val="22"/>
        </w:rPr>
        <w:t>pamatojoties uz finanšu līdzekļu nepiešķiršanu, sakarā ar ekonomisko situāciju valstī;</w:t>
      </w:r>
    </w:p>
    <w:p w14:paraId="31EF3069" w14:textId="77777777" w:rsidR="002F125C" w:rsidRPr="00220D49" w:rsidRDefault="002F125C" w:rsidP="002F125C">
      <w:pPr>
        <w:numPr>
          <w:ilvl w:val="1"/>
          <w:numId w:val="9"/>
        </w:numPr>
        <w:tabs>
          <w:tab w:val="num" w:pos="540"/>
        </w:tabs>
        <w:spacing w:line="276" w:lineRule="auto"/>
        <w:ind w:left="540" w:hanging="540"/>
        <w:jc w:val="both"/>
        <w:outlineLvl w:val="1"/>
        <w:rPr>
          <w:color w:val="000000"/>
          <w:sz w:val="22"/>
          <w:szCs w:val="22"/>
        </w:rPr>
      </w:pPr>
      <w:r w:rsidRPr="00220D49">
        <w:rPr>
          <w:b/>
          <w:color w:val="000000"/>
          <w:sz w:val="22"/>
          <w:szCs w:val="22"/>
        </w:rPr>
        <w:t>Piegādātājs</w:t>
      </w:r>
      <w:r w:rsidRPr="00220D49">
        <w:rPr>
          <w:color w:val="000000"/>
          <w:sz w:val="22"/>
          <w:szCs w:val="22"/>
        </w:rPr>
        <w:t xml:space="preserve"> var vienpusēji lauzt šo Līgumā atrunātā termiņa, ja </w:t>
      </w:r>
      <w:r w:rsidRPr="00220D49">
        <w:rPr>
          <w:b/>
          <w:color w:val="000000"/>
          <w:sz w:val="22"/>
          <w:szCs w:val="22"/>
        </w:rPr>
        <w:t>Pasūtītājs</w:t>
      </w:r>
      <w:r w:rsidRPr="00220D49">
        <w:rPr>
          <w:color w:val="000000"/>
          <w:sz w:val="22"/>
          <w:szCs w:val="22"/>
        </w:rPr>
        <w:t xml:space="preserve"> kavē piegādātās produkcijas apmaksas termiņu vairāk par 30 (trīsdesmit) dienām. </w:t>
      </w:r>
    </w:p>
    <w:p w14:paraId="4020F221" w14:textId="77777777" w:rsidR="002F125C" w:rsidRPr="00220D49" w:rsidRDefault="002F125C" w:rsidP="002F125C">
      <w:pPr>
        <w:numPr>
          <w:ilvl w:val="1"/>
          <w:numId w:val="9"/>
        </w:numPr>
        <w:tabs>
          <w:tab w:val="num" w:pos="540"/>
        </w:tabs>
        <w:spacing w:line="276" w:lineRule="auto"/>
        <w:ind w:left="540" w:hanging="540"/>
        <w:jc w:val="both"/>
        <w:outlineLvl w:val="1"/>
        <w:rPr>
          <w:color w:val="000000"/>
          <w:sz w:val="22"/>
          <w:szCs w:val="22"/>
        </w:rPr>
      </w:pPr>
      <w:r w:rsidRPr="00220D49">
        <w:rPr>
          <w:color w:val="000000"/>
          <w:sz w:val="22"/>
          <w:szCs w:val="22"/>
        </w:rPr>
        <w:t xml:space="preserve"> Izbeidzot Līgumu saskaņā ar Līguma 9.4.1. – 9.4.5.apakšpunktu Līgums uzskatāms par izbeigtu 6. (sestajā) dienā pēc </w:t>
      </w:r>
      <w:r w:rsidRPr="00220D49">
        <w:rPr>
          <w:b/>
          <w:color w:val="000000"/>
          <w:sz w:val="22"/>
          <w:szCs w:val="22"/>
        </w:rPr>
        <w:t xml:space="preserve">Pasūtītāja </w:t>
      </w:r>
      <w:r w:rsidRPr="00220D49">
        <w:rPr>
          <w:color w:val="000000"/>
          <w:sz w:val="22"/>
          <w:szCs w:val="22"/>
        </w:rPr>
        <w:t xml:space="preserve">vai </w:t>
      </w:r>
      <w:r w:rsidRPr="00220D49">
        <w:rPr>
          <w:b/>
          <w:color w:val="000000"/>
          <w:sz w:val="22"/>
          <w:szCs w:val="22"/>
        </w:rPr>
        <w:t>Piegādātāja</w:t>
      </w:r>
      <w:r w:rsidRPr="00220D49">
        <w:rPr>
          <w:color w:val="000000"/>
          <w:sz w:val="22"/>
          <w:szCs w:val="22"/>
        </w:rPr>
        <w:t xml:space="preserve"> paziņojuma par atkāpšanos (ierakstītā vēstule) izsūtīšanas dienas.</w:t>
      </w:r>
    </w:p>
    <w:p w14:paraId="4AF5A87D" w14:textId="77777777" w:rsidR="002F125C" w:rsidRPr="00220D49" w:rsidRDefault="002F125C" w:rsidP="002F125C">
      <w:pPr>
        <w:numPr>
          <w:ilvl w:val="1"/>
          <w:numId w:val="9"/>
        </w:numPr>
        <w:tabs>
          <w:tab w:val="num" w:pos="540"/>
        </w:tabs>
        <w:spacing w:line="276" w:lineRule="auto"/>
        <w:ind w:left="540" w:hanging="540"/>
        <w:jc w:val="both"/>
        <w:outlineLvl w:val="1"/>
        <w:rPr>
          <w:color w:val="000000"/>
          <w:sz w:val="22"/>
          <w:szCs w:val="22"/>
        </w:rPr>
      </w:pPr>
      <w:r w:rsidRPr="00220D49">
        <w:rPr>
          <w:color w:val="000000"/>
          <w:sz w:val="22"/>
          <w:szCs w:val="22"/>
        </w:rPr>
        <w:t xml:space="preserve">Puses ir atbildīgas par līgumsaistību neizpildi atbilstoši LR Civillikumam. </w:t>
      </w:r>
    </w:p>
    <w:p w14:paraId="4D4DAEB5" w14:textId="77777777" w:rsidR="002F125C" w:rsidRPr="00220D49" w:rsidRDefault="002F125C" w:rsidP="002F125C">
      <w:pPr>
        <w:numPr>
          <w:ilvl w:val="1"/>
          <w:numId w:val="9"/>
        </w:numPr>
        <w:tabs>
          <w:tab w:val="num" w:pos="540"/>
        </w:tabs>
        <w:spacing w:line="276" w:lineRule="auto"/>
        <w:ind w:left="540" w:hanging="540"/>
        <w:jc w:val="both"/>
        <w:outlineLvl w:val="1"/>
        <w:rPr>
          <w:color w:val="000000"/>
          <w:sz w:val="22"/>
          <w:szCs w:val="22"/>
        </w:rPr>
      </w:pPr>
      <w:r w:rsidRPr="00220D49">
        <w:rPr>
          <w:color w:val="000000"/>
          <w:sz w:val="22"/>
          <w:szCs w:val="22"/>
        </w:rPr>
        <w:t>Puses ir atbrīvotas no atbildības par šo Līgumu, ja līgumsaistību izpilde ir kļuvusi neiespējama no abām Pusēm neatkarīgu nepārvaramas varas apstākļu dēļ.</w:t>
      </w:r>
    </w:p>
    <w:p w14:paraId="383433CA" w14:textId="77777777" w:rsidR="002F125C" w:rsidRPr="00220D49" w:rsidRDefault="002F125C" w:rsidP="002F125C">
      <w:pPr>
        <w:keepNext/>
        <w:numPr>
          <w:ilvl w:val="0"/>
          <w:numId w:val="9"/>
        </w:numPr>
        <w:spacing w:after="200" w:line="276" w:lineRule="auto"/>
        <w:jc w:val="center"/>
        <w:outlineLvl w:val="0"/>
        <w:rPr>
          <w:b/>
          <w:smallCaps/>
          <w:color w:val="000000"/>
          <w:sz w:val="22"/>
          <w:szCs w:val="22"/>
        </w:rPr>
      </w:pPr>
      <w:bookmarkStart w:id="209" w:name="_Toc69622626"/>
      <w:bookmarkStart w:id="210" w:name="_Toc69622951"/>
      <w:bookmarkStart w:id="211" w:name="_Toc69623018"/>
      <w:bookmarkStart w:id="212" w:name="_Toc69771890"/>
      <w:bookmarkStart w:id="213" w:name="_Toc74387978"/>
      <w:bookmarkStart w:id="214" w:name="_Toc131573022"/>
      <w:bookmarkStart w:id="215" w:name="_Toc169581865"/>
      <w:r w:rsidRPr="00220D49">
        <w:rPr>
          <w:b/>
          <w:smallCaps/>
          <w:color w:val="000000"/>
          <w:sz w:val="22"/>
          <w:szCs w:val="22"/>
        </w:rPr>
        <w:t>Strīdu izskatīšanas kārtība</w:t>
      </w:r>
      <w:bookmarkEnd w:id="209"/>
      <w:bookmarkEnd w:id="210"/>
      <w:bookmarkEnd w:id="211"/>
      <w:bookmarkEnd w:id="212"/>
      <w:bookmarkEnd w:id="213"/>
      <w:bookmarkEnd w:id="214"/>
      <w:bookmarkEnd w:id="215"/>
    </w:p>
    <w:p w14:paraId="45B3A4A6" w14:textId="77777777" w:rsidR="002F125C" w:rsidRPr="00220D49" w:rsidRDefault="002F125C" w:rsidP="002F125C">
      <w:pPr>
        <w:numPr>
          <w:ilvl w:val="1"/>
          <w:numId w:val="9"/>
        </w:numPr>
        <w:tabs>
          <w:tab w:val="num" w:pos="540"/>
        </w:tabs>
        <w:spacing w:line="276" w:lineRule="auto"/>
        <w:ind w:left="540" w:hanging="540"/>
        <w:jc w:val="both"/>
        <w:outlineLvl w:val="1"/>
        <w:rPr>
          <w:iCs/>
          <w:color w:val="000000"/>
          <w:sz w:val="22"/>
          <w:szCs w:val="22"/>
        </w:rPr>
      </w:pPr>
      <w:r w:rsidRPr="00220D49">
        <w:rPr>
          <w:iCs/>
          <w:color w:val="000000"/>
          <w:sz w:val="22"/>
          <w:szCs w:val="22"/>
        </w:rPr>
        <w:t>Puses pieliks visa pūles, lai atrisinātu visus strīdus, kas izriet vai rodas saistībā ar šo Līgumu vai tā interpretāciju.</w:t>
      </w:r>
    </w:p>
    <w:p w14:paraId="17C04D19" w14:textId="77777777" w:rsidR="002F125C" w:rsidRPr="00220D49" w:rsidRDefault="002F125C" w:rsidP="002F125C">
      <w:pPr>
        <w:numPr>
          <w:ilvl w:val="1"/>
          <w:numId w:val="9"/>
        </w:numPr>
        <w:tabs>
          <w:tab w:val="num" w:pos="540"/>
        </w:tabs>
        <w:spacing w:line="276" w:lineRule="auto"/>
        <w:ind w:left="540" w:hanging="540"/>
        <w:jc w:val="both"/>
        <w:outlineLvl w:val="1"/>
        <w:rPr>
          <w:iCs/>
          <w:color w:val="000000"/>
          <w:sz w:val="22"/>
          <w:szCs w:val="22"/>
        </w:rPr>
      </w:pPr>
      <w:r w:rsidRPr="00220D49">
        <w:rPr>
          <w:iCs/>
          <w:color w:val="000000"/>
          <w:sz w:val="22"/>
          <w:szCs w:val="22"/>
        </w:rPr>
        <w:t xml:space="preserve">Jebkuru strīdu Pušu starpā par jautājumiem, kas izriet no šā Līgumu un ko neizdodas atrisināt 30 (trīsdesmit) dienu laikā pēc tam, kad viena no Pusēm saņēmusi otras Puses pieprasījumu strīda risinājumam, </w:t>
      </w:r>
      <w:r w:rsidRPr="00220D49">
        <w:rPr>
          <w:b/>
          <w:iCs/>
          <w:color w:val="000000"/>
          <w:sz w:val="22"/>
          <w:szCs w:val="22"/>
        </w:rPr>
        <w:t>Pasūtītājs</w:t>
      </w:r>
      <w:r w:rsidRPr="00220D49">
        <w:rPr>
          <w:iCs/>
          <w:color w:val="000000"/>
          <w:sz w:val="22"/>
          <w:szCs w:val="22"/>
        </w:rPr>
        <w:t xml:space="preserve"> un</w:t>
      </w:r>
      <w:r w:rsidRPr="00220D49">
        <w:rPr>
          <w:b/>
          <w:iCs/>
          <w:color w:val="000000"/>
          <w:sz w:val="22"/>
          <w:szCs w:val="22"/>
        </w:rPr>
        <w:t xml:space="preserve"> Piegādātājs</w:t>
      </w:r>
      <w:r w:rsidRPr="00220D49">
        <w:rPr>
          <w:iCs/>
          <w:color w:val="000000"/>
          <w:sz w:val="22"/>
          <w:szCs w:val="22"/>
        </w:rPr>
        <w:t xml:space="preserve"> ir tiesīgs vērsties tiesā. Strīda risināšana notiks saskaņā ar Latvijas Republikā spēkā esošajiem normatīvajiem aktiem.</w:t>
      </w:r>
    </w:p>
    <w:p w14:paraId="475A74EC" w14:textId="77777777" w:rsidR="002F125C" w:rsidRPr="00220D49" w:rsidRDefault="002F125C" w:rsidP="002F125C">
      <w:pPr>
        <w:keepNext/>
        <w:numPr>
          <w:ilvl w:val="0"/>
          <w:numId w:val="9"/>
        </w:numPr>
        <w:spacing w:after="200" w:line="276" w:lineRule="auto"/>
        <w:jc w:val="center"/>
        <w:outlineLvl w:val="0"/>
        <w:rPr>
          <w:b/>
          <w:smallCaps/>
          <w:color w:val="000000"/>
          <w:sz w:val="22"/>
          <w:szCs w:val="22"/>
        </w:rPr>
      </w:pPr>
      <w:bookmarkStart w:id="216" w:name="_Toc69622627"/>
      <w:bookmarkStart w:id="217" w:name="_Toc69622952"/>
      <w:bookmarkStart w:id="218" w:name="_Toc69623019"/>
      <w:bookmarkStart w:id="219" w:name="_Toc69771891"/>
      <w:bookmarkStart w:id="220" w:name="_Toc74387979"/>
      <w:bookmarkStart w:id="221" w:name="_Toc131573023"/>
      <w:bookmarkStart w:id="222" w:name="_Toc169581866"/>
      <w:r w:rsidRPr="00220D49">
        <w:rPr>
          <w:b/>
          <w:smallCaps/>
          <w:color w:val="000000"/>
          <w:sz w:val="22"/>
          <w:szCs w:val="22"/>
        </w:rPr>
        <w:lastRenderedPageBreak/>
        <w:t>Citi noteikumi</w:t>
      </w:r>
      <w:bookmarkEnd w:id="216"/>
      <w:bookmarkEnd w:id="217"/>
      <w:bookmarkEnd w:id="218"/>
      <w:bookmarkEnd w:id="219"/>
      <w:bookmarkEnd w:id="220"/>
      <w:bookmarkEnd w:id="221"/>
      <w:bookmarkEnd w:id="222"/>
    </w:p>
    <w:p w14:paraId="74446E74" w14:textId="77777777" w:rsidR="002F125C" w:rsidRPr="00220D49" w:rsidRDefault="002F125C" w:rsidP="002F125C">
      <w:pPr>
        <w:numPr>
          <w:ilvl w:val="1"/>
          <w:numId w:val="9"/>
        </w:numPr>
        <w:tabs>
          <w:tab w:val="num" w:pos="540"/>
        </w:tabs>
        <w:spacing w:line="276" w:lineRule="auto"/>
        <w:ind w:left="540" w:hanging="540"/>
        <w:jc w:val="both"/>
        <w:outlineLvl w:val="1"/>
        <w:rPr>
          <w:iCs/>
          <w:color w:val="000000"/>
          <w:sz w:val="22"/>
          <w:szCs w:val="22"/>
        </w:rPr>
      </w:pPr>
      <w:r w:rsidRPr="00220D49">
        <w:rPr>
          <w:b/>
          <w:iCs/>
          <w:color w:val="000000"/>
          <w:sz w:val="22"/>
          <w:szCs w:val="22"/>
        </w:rPr>
        <w:t>Pasūtītājs</w:t>
      </w:r>
      <w:r w:rsidRPr="00220D49">
        <w:rPr>
          <w:iCs/>
          <w:color w:val="000000"/>
          <w:sz w:val="22"/>
          <w:szCs w:val="22"/>
        </w:rPr>
        <w:t xml:space="preserve"> nosaka, ka par pasūtījuma pieņemšanu atbildīgās personas no </w:t>
      </w:r>
      <w:r w:rsidRPr="00220D49">
        <w:rPr>
          <w:b/>
          <w:iCs/>
          <w:color w:val="000000"/>
          <w:sz w:val="22"/>
          <w:szCs w:val="22"/>
        </w:rPr>
        <w:t>Pasūtītāja</w:t>
      </w:r>
      <w:r w:rsidRPr="00220D49">
        <w:rPr>
          <w:iCs/>
          <w:color w:val="000000"/>
          <w:sz w:val="22"/>
          <w:szCs w:val="22"/>
        </w:rPr>
        <w:t xml:space="preserve"> puses (Līguma 3.2. punkts) katrā piegādes vietā ir atbildīgas par:</w:t>
      </w:r>
    </w:p>
    <w:p w14:paraId="004E477D" w14:textId="77777777" w:rsidR="002F125C" w:rsidRPr="00220D49" w:rsidRDefault="002F125C" w:rsidP="002F125C">
      <w:pPr>
        <w:numPr>
          <w:ilvl w:val="2"/>
          <w:numId w:val="9"/>
        </w:numPr>
        <w:tabs>
          <w:tab w:val="num" w:pos="1260"/>
        </w:tabs>
        <w:spacing w:line="276" w:lineRule="auto"/>
        <w:ind w:left="1260"/>
        <w:jc w:val="both"/>
        <w:outlineLvl w:val="1"/>
        <w:rPr>
          <w:iCs/>
          <w:color w:val="000000"/>
          <w:sz w:val="22"/>
          <w:szCs w:val="22"/>
        </w:rPr>
      </w:pPr>
      <w:r w:rsidRPr="00220D49">
        <w:rPr>
          <w:iCs/>
          <w:color w:val="000000"/>
          <w:sz w:val="22"/>
          <w:szCs w:val="22"/>
        </w:rPr>
        <w:t>Pasūtījumu veikšanu atbilstoši šā Līguma noteikumiem;</w:t>
      </w:r>
    </w:p>
    <w:p w14:paraId="561936E3" w14:textId="77777777" w:rsidR="002F125C" w:rsidRPr="00220D49" w:rsidRDefault="002F125C" w:rsidP="002F125C">
      <w:pPr>
        <w:numPr>
          <w:ilvl w:val="2"/>
          <w:numId w:val="9"/>
        </w:numPr>
        <w:tabs>
          <w:tab w:val="num" w:pos="1260"/>
        </w:tabs>
        <w:spacing w:line="276" w:lineRule="auto"/>
        <w:ind w:left="1260"/>
        <w:jc w:val="both"/>
        <w:outlineLvl w:val="1"/>
        <w:rPr>
          <w:iCs/>
          <w:color w:val="000000"/>
          <w:sz w:val="22"/>
          <w:szCs w:val="22"/>
        </w:rPr>
      </w:pPr>
      <w:r w:rsidRPr="00220D49">
        <w:rPr>
          <w:iCs/>
          <w:color w:val="000000"/>
          <w:sz w:val="22"/>
          <w:szCs w:val="22"/>
        </w:rPr>
        <w:t>Pasūtījumu izpildes termiņu ievērošanu un kontroli;</w:t>
      </w:r>
    </w:p>
    <w:p w14:paraId="205B9050" w14:textId="77777777" w:rsidR="002F125C" w:rsidRPr="00220D49" w:rsidRDefault="002F125C" w:rsidP="002F125C">
      <w:pPr>
        <w:numPr>
          <w:ilvl w:val="2"/>
          <w:numId w:val="9"/>
        </w:numPr>
        <w:tabs>
          <w:tab w:val="num" w:pos="1260"/>
        </w:tabs>
        <w:spacing w:line="276" w:lineRule="auto"/>
        <w:ind w:left="1260"/>
        <w:jc w:val="both"/>
        <w:outlineLvl w:val="1"/>
        <w:rPr>
          <w:iCs/>
          <w:color w:val="000000"/>
          <w:sz w:val="22"/>
          <w:szCs w:val="22"/>
        </w:rPr>
      </w:pPr>
      <w:r w:rsidRPr="00220D49">
        <w:rPr>
          <w:iCs/>
          <w:color w:val="000000"/>
          <w:sz w:val="22"/>
          <w:szCs w:val="22"/>
        </w:rPr>
        <w:t>Pasūtījumu trūkumu novēršanas kontroli un koordinēšanu;</w:t>
      </w:r>
    </w:p>
    <w:p w14:paraId="73BC19DC" w14:textId="77777777" w:rsidR="002F125C" w:rsidRPr="00220D49" w:rsidRDefault="002F125C" w:rsidP="002F125C">
      <w:pPr>
        <w:numPr>
          <w:ilvl w:val="2"/>
          <w:numId w:val="9"/>
        </w:numPr>
        <w:tabs>
          <w:tab w:val="num" w:pos="1260"/>
        </w:tabs>
        <w:spacing w:line="276" w:lineRule="auto"/>
        <w:ind w:left="1260"/>
        <w:jc w:val="both"/>
        <w:outlineLvl w:val="1"/>
        <w:rPr>
          <w:iCs/>
          <w:color w:val="000000"/>
          <w:sz w:val="22"/>
          <w:szCs w:val="22"/>
        </w:rPr>
      </w:pPr>
      <w:r w:rsidRPr="00220D49">
        <w:rPr>
          <w:iCs/>
          <w:color w:val="000000"/>
          <w:sz w:val="22"/>
          <w:szCs w:val="22"/>
        </w:rPr>
        <w:t>Preču pieņemšanu un akta sastādīšanu atbilstoši šā Līguma noteikumiem;</w:t>
      </w:r>
    </w:p>
    <w:p w14:paraId="12391418" w14:textId="77777777" w:rsidR="002F125C" w:rsidRPr="00220D49" w:rsidRDefault="002F125C" w:rsidP="002F125C">
      <w:pPr>
        <w:numPr>
          <w:ilvl w:val="2"/>
          <w:numId w:val="9"/>
        </w:numPr>
        <w:tabs>
          <w:tab w:val="num" w:pos="1260"/>
        </w:tabs>
        <w:spacing w:line="276" w:lineRule="auto"/>
        <w:ind w:left="1260"/>
        <w:jc w:val="both"/>
        <w:outlineLvl w:val="1"/>
        <w:rPr>
          <w:iCs/>
          <w:color w:val="000000"/>
          <w:sz w:val="22"/>
          <w:szCs w:val="22"/>
        </w:rPr>
      </w:pPr>
      <w:r w:rsidRPr="00220D49">
        <w:rPr>
          <w:b/>
          <w:iCs/>
          <w:color w:val="000000"/>
          <w:sz w:val="22"/>
          <w:szCs w:val="22"/>
        </w:rPr>
        <w:t>Pasūtītāja</w:t>
      </w:r>
      <w:r w:rsidRPr="00220D49">
        <w:rPr>
          <w:iCs/>
          <w:color w:val="000000"/>
          <w:sz w:val="22"/>
          <w:szCs w:val="22"/>
        </w:rPr>
        <w:t xml:space="preserve"> informēšanu par problēmām Līguma izpildē.</w:t>
      </w:r>
    </w:p>
    <w:p w14:paraId="32C4AA45" w14:textId="77777777" w:rsidR="002F125C" w:rsidRPr="00220D49" w:rsidRDefault="002F125C" w:rsidP="002F125C">
      <w:pPr>
        <w:numPr>
          <w:ilvl w:val="1"/>
          <w:numId w:val="9"/>
        </w:numPr>
        <w:tabs>
          <w:tab w:val="num" w:pos="540"/>
        </w:tabs>
        <w:spacing w:line="276" w:lineRule="auto"/>
        <w:ind w:left="540" w:hanging="540"/>
        <w:jc w:val="both"/>
        <w:outlineLvl w:val="1"/>
        <w:rPr>
          <w:iCs/>
          <w:color w:val="000000"/>
          <w:sz w:val="22"/>
          <w:szCs w:val="22"/>
        </w:rPr>
      </w:pPr>
      <w:r w:rsidRPr="00220D49">
        <w:rPr>
          <w:iCs/>
          <w:color w:val="000000"/>
          <w:sz w:val="22"/>
          <w:szCs w:val="22"/>
        </w:rPr>
        <w:t xml:space="preserve">Līguma izpildei </w:t>
      </w:r>
      <w:r w:rsidRPr="00220D49">
        <w:rPr>
          <w:b/>
          <w:iCs/>
          <w:color w:val="000000"/>
          <w:sz w:val="22"/>
          <w:szCs w:val="22"/>
        </w:rPr>
        <w:t>Piegādātājs</w:t>
      </w:r>
      <w:r w:rsidRPr="00220D49">
        <w:rPr>
          <w:iCs/>
          <w:color w:val="000000"/>
          <w:sz w:val="22"/>
          <w:szCs w:val="22"/>
        </w:rPr>
        <w:t xml:space="preserve"> nosaka šādu pārstāvi:</w:t>
      </w:r>
    </w:p>
    <w:tbl>
      <w:tblPr>
        <w:tblW w:w="8460" w:type="dxa"/>
        <w:tblInd w:w="828" w:type="dxa"/>
        <w:tblLayout w:type="fixed"/>
        <w:tblLook w:val="0000" w:firstRow="0" w:lastRow="0" w:firstColumn="0" w:lastColumn="0" w:noHBand="0" w:noVBand="0"/>
      </w:tblPr>
      <w:tblGrid>
        <w:gridCol w:w="8460"/>
      </w:tblGrid>
      <w:tr w:rsidR="002F125C" w:rsidRPr="00220D49" w14:paraId="6CBF02F0" w14:textId="77777777" w:rsidTr="00554D81">
        <w:tc>
          <w:tcPr>
            <w:tcW w:w="8460" w:type="dxa"/>
          </w:tcPr>
          <w:p w14:paraId="3DC4F2D5" w14:textId="77777777" w:rsidR="002F125C" w:rsidRPr="00220D49" w:rsidRDefault="002F125C" w:rsidP="00554D81">
            <w:pPr>
              <w:rPr>
                <w:color w:val="000000"/>
                <w:sz w:val="22"/>
                <w:szCs w:val="22"/>
                <w:u w:val="single"/>
              </w:rPr>
            </w:pPr>
            <w:r w:rsidRPr="00220D49">
              <w:rPr>
                <w:color w:val="000000"/>
                <w:sz w:val="22"/>
                <w:szCs w:val="22"/>
                <w:u w:val="single"/>
              </w:rPr>
              <w:t>Piegādātāja pārstāvis:</w:t>
            </w:r>
          </w:p>
          <w:p w14:paraId="119E2324" w14:textId="77777777" w:rsidR="002F125C" w:rsidRPr="00220D49" w:rsidRDefault="002F125C" w:rsidP="00554D81">
            <w:pPr>
              <w:rPr>
                <w:color w:val="000000"/>
                <w:sz w:val="22"/>
                <w:szCs w:val="22"/>
              </w:rPr>
            </w:pPr>
            <w:r w:rsidRPr="00220D49">
              <w:rPr>
                <w:color w:val="000000"/>
                <w:sz w:val="22"/>
                <w:szCs w:val="22"/>
                <w:highlight w:val="lightGray"/>
              </w:rPr>
              <w:t>..............................</w:t>
            </w:r>
          </w:p>
          <w:p w14:paraId="685CF307" w14:textId="51E205B6" w:rsidR="002F125C" w:rsidRPr="00220D49" w:rsidRDefault="002F125C" w:rsidP="00554D81">
            <w:pPr>
              <w:rPr>
                <w:color w:val="000000"/>
                <w:sz w:val="22"/>
                <w:szCs w:val="22"/>
              </w:rPr>
            </w:pPr>
            <w:r w:rsidRPr="00220D49">
              <w:rPr>
                <w:color w:val="000000"/>
                <w:sz w:val="22"/>
                <w:szCs w:val="22"/>
              </w:rPr>
              <w:t xml:space="preserve">Tālrunis: </w:t>
            </w:r>
            <w:r w:rsidRPr="00656F26">
              <w:rPr>
                <w:color w:val="000000"/>
                <w:sz w:val="22"/>
                <w:szCs w:val="22"/>
                <w:highlight w:val="lightGray"/>
              </w:rPr>
              <w:t>...............</w:t>
            </w:r>
            <w:r w:rsidR="00DE1EC2">
              <w:rPr>
                <w:color w:val="000000"/>
                <w:sz w:val="22"/>
                <w:szCs w:val="22"/>
              </w:rPr>
              <w:t xml:space="preserve">, </w:t>
            </w:r>
            <w:r w:rsidRPr="00220D49">
              <w:rPr>
                <w:color w:val="000000"/>
                <w:sz w:val="22"/>
                <w:szCs w:val="22"/>
              </w:rPr>
              <w:t>Fakss:</w:t>
            </w:r>
            <w:proofErr w:type="gramStart"/>
            <w:r w:rsidRPr="00220D49">
              <w:rPr>
                <w:color w:val="000000"/>
                <w:sz w:val="22"/>
                <w:szCs w:val="22"/>
              </w:rPr>
              <w:t xml:space="preserve"> </w:t>
            </w:r>
            <w:r w:rsidRPr="00220D49">
              <w:rPr>
                <w:color w:val="000000"/>
                <w:sz w:val="22"/>
                <w:szCs w:val="22"/>
                <w:highlight w:val="lightGray"/>
              </w:rPr>
              <w:t>.</w:t>
            </w:r>
            <w:proofErr w:type="gramEnd"/>
            <w:r w:rsidRPr="00220D49">
              <w:rPr>
                <w:color w:val="000000"/>
                <w:sz w:val="22"/>
                <w:szCs w:val="22"/>
                <w:highlight w:val="lightGray"/>
              </w:rPr>
              <w:t>..................</w:t>
            </w:r>
            <w:r w:rsidR="00DE1EC2">
              <w:rPr>
                <w:color w:val="000000"/>
                <w:sz w:val="22"/>
                <w:szCs w:val="22"/>
              </w:rPr>
              <w:t xml:space="preserve">, </w:t>
            </w:r>
            <w:r w:rsidRPr="00220D49">
              <w:rPr>
                <w:color w:val="000000"/>
                <w:sz w:val="22"/>
                <w:szCs w:val="22"/>
              </w:rPr>
              <w:t>Mob. tālr.</w:t>
            </w:r>
            <w:proofErr w:type="gramStart"/>
            <w:r w:rsidRPr="00220D49">
              <w:rPr>
                <w:color w:val="000000"/>
                <w:sz w:val="22"/>
                <w:szCs w:val="22"/>
              </w:rPr>
              <w:t xml:space="preserve"> </w:t>
            </w:r>
            <w:r w:rsidRPr="00220D49">
              <w:rPr>
                <w:color w:val="000000"/>
                <w:sz w:val="22"/>
                <w:szCs w:val="22"/>
                <w:highlight w:val="lightGray"/>
              </w:rPr>
              <w:t>.</w:t>
            </w:r>
            <w:proofErr w:type="gramEnd"/>
            <w:r w:rsidRPr="00220D49">
              <w:rPr>
                <w:color w:val="000000"/>
                <w:sz w:val="22"/>
                <w:szCs w:val="22"/>
                <w:highlight w:val="lightGray"/>
              </w:rPr>
              <w:t>................</w:t>
            </w:r>
          </w:p>
          <w:p w14:paraId="5F8AD94B" w14:textId="4FF31F45" w:rsidR="002F125C" w:rsidRPr="00220D49" w:rsidRDefault="002F125C" w:rsidP="00DE1EC2">
            <w:pPr>
              <w:rPr>
                <w:color w:val="000000"/>
                <w:sz w:val="22"/>
                <w:szCs w:val="22"/>
                <w:u w:val="single"/>
              </w:rPr>
            </w:pPr>
            <w:r w:rsidRPr="00220D49">
              <w:rPr>
                <w:color w:val="000000"/>
                <w:sz w:val="22"/>
                <w:szCs w:val="22"/>
              </w:rPr>
              <w:t xml:space="preserve">E-pasts: </w:t>
            </w:r>
            <w:r w:rsidRPr="00220D49">
              <w:rPr>
                <w:color w:val="000000"/>
                <w:sz w:val="22"/>
                <w:szCs w:val="22"/>
                <w:highlight w:val="lightGray"/>
              </w:rPr>
              <w:t>...................................</w:t>
            </w:r>
            <w:r w:rsidR="00DE1EC2">
              <w:rPr>
                <w:color w:val="000000"/>
                <w:sz w:val="22"/>
                <w:szCs w:val="22"/>
              </w:rPr>
              <w:t xml:space="preserve">, </w:t>
            </w:r>
            <w:r w:rsidRPr="00220D49">
              <w:rPr>
                <w:color w:val="000000"/>
                <w:sz w:val="22"/>
                <w:szCs w:val="22"/>
              </w:rPr>
              <w:t>Adrese:</w:t>
            </w:r>
            <w:proofErr w:type="gramStart"/>
            <w:r w:rsidRPr="00220D49">
              <w:rPr>
                <w:color w:val="000000"/>
                <w:sz w:val="22"/>
                <w:szCs w:val="22"/>
              </w:rPr>
              <w:t xml:space="preserve"> </w:t>
            </w:r>
            <w:r w:rsidRPr="00220D49">
              <w:rPr>
                <w:color w:val="000000"/>
                <w:sz w:val="22"/>
                <w:szCs w:val="22"/>
                <w:highlight w:val="lightGray"/>
              </w:rPr>
              <w:t>.</w:t>
            </w:r>
            <w:proofErr w:type="gramEnd"/>
            <w:r w:rsidRPr="00220D49">
              <w:rPr>
                <w:color w:val="000000"/>
                <w:sz w:val="22"/>
                <w:szCs w:val="22"/>
                <w:highlight w:val="lightGray"/>
              </w:rPr>
              <w:t>........................................................</w:t>
            </w:r>
          </w:p>
        </w:tc>
      </w:tr>
    </w:tbl>
    <w:p w14:paraId="76E09237" w14:textId="77777777" w:rsidR="002F125C" w:rsidRPr="00220D49" w:rsidRDefault="002F125C" w:rsidP="002F125C">
      <w:pPr>
        <w:numPr>
          <w:ilvl w:val="1"/>
          <w:numId w:val="9"/>
        </w:numPr>
        <w:tabs>
          <w:tab w:val="num" w:pos="540"/>
        </w:tabs>
        <w:spacing w:line="276" w:lineRule="auto"/>
        <w:ind w:left="540" w:hanging="540"/>
        <w:jc w:val="both"/>
        <w:outlineLvl w:val="1"/>
        <w:rPr>
          <w:iCs/>
          <w:color w:val="000000"/>
          <w:sz w:val="22"/>
          <w:szCs w:val="22"/>
        </w:rPr>
      </w:pPr>
      <w:r w:rsidRPr="00220D49">
        <w:rPr>
          <w:b/>
          <w:iCs/>
          <w:color w:val="000000"/>
          <w:sz w:val="22"/>
          <w:szCs w:val="22"/>
        </w:rPr>
        <w:t>Piegādātājs</w:t>
      </w:r>
      <w:r w:rsidRPr="00220D49">
        <w:rPr>
          <w:iCs/>
          <w:color w:val="000000"/>
          <w:sz w:val="22"/>
          <w:szCs w:val="22"/>
        </w:rPr>
        <w:t xml:space="preserve"> nosaka, ka tā pārstāvis ir atbildīgs par:</w:t>
      </w:r>
    </w:p>
    <w:p w14:paraId="205650E0" w14:textId="77777777" w:rsidR="002F125C" w:rsidRPr="00220D49" w:rsidRDefault="002F125C" w:rsidP="002F125C">
      <w:pPr>
        <w:numPr>
          <w:ilvl w:val="2"/>
          <w:numId w:val="9"/>
        </w:numPr>
        <w:tabs>
          <w:tab w:val="num" w:pos="1260"/>
        </w:tabs>
        <w:spacing w:line="276" w:lineRule="auto"/>
        <w:ind w:left="1260"/>
        <w:jc w:val="both"/>
        <w:outlineLvl w:val="1"/>
        <w:rPr>
          <w:iCs/>
          <w:color w:val="000000"/>
          <w:sz w:val="22"/>
          <w:szCs w:val="22"/>
        </w:rPr>
      </w:pPr>
      <w:r w:rsidRPr="00220D49">
        <w:rPr>
          <w:iCs/>
          <w:color w:val="000000"/>
          <w:sz w:val="22"/>
          <w:szCs w:val="22"/>
        </w:rPr>
        <w:t>Preču piegādes organizēšanu atbilstoši šā Līguma noteikumiem;</w:t>
      </w:r>
    </w:p>
    <w:p w14:paraId="2A6975D2" w14:textId="77777777" w:rsidR="002F125C" w:rsidRPr="00220D49" w:rsidRDefault="002F125C" w:rsidP="002F125C">
      <w:pPr>
        <w:numPr>
          <w:ilvl w:val="2"/>
          <w:numId w:val="9"/>
        </w:numPr>
        <w:tabs>
          <w:tab w:val="num" w:pos="1260"/>
        </w:tabs>
        <w:spacing w:line="276" w:lineRule="auto"/>
        <w:ind w:left="1260"/>
        <w:jc w:val="both"/>
        <w:outlineLvl w:val="1"/>
        <w:rPr>
          <w:iCs/>
          <w:color w:val="000000"/>
          <w:sz w:val="22"/>
          <w:szCs w:val="22"/>
        </w:rPr>
      </w:pPr>
      <w:r w:rsidRPr="00220D49">
        <w:rPr>
          <w:iCs/>
          <w:color w:val="000000"/>
          <w:sz w:val="22"/>
          <w:szCs w:val="22"/>
        </w:rPr>
        <w:t>Darbības koordinēšanu šā Līguma ietvaros;</w:t>
      </w:r>
    </w:p>
    <w:p w14:paraId="2AD9C7F7" w14:textId="77777777" w:rsidR="002F125C" w:rsidRPr="00220D49" w:rsidRDefault="002F125C" w:rsidP="002F125C">
      <w:pPr>
        <w:numPr>
          <w:ilvl w:val="2"/>
          <w:numId w:val="9"/>
        </w:numPr>
        <w:tabs>
          <w:tab w:val="num" w:pos="1260"/>
        </w:tabs>
        <w:spacing w:line="276" w:lineRule="auto"/>
        <w:ind w:left="1260"/>
        <w:jc w:val="both"/>
        <w:outlineLvl w:val="1"/>
        <w:rPr>
          <w:iCs/>
          <w:color w:val="000000"/>
          <w:sz w:val="22"/>
          <w:szCs w:val="22"/>
        </w:rPr>
      </w:pPr>
      <w:r w:rsidRPr="00220D49">
        <w:rPr>
          <w:iCs/>
          <w:color w:val="000000"/>
          <w:sz w:val="22"/>
          <w:szCs w:val="22"/>
        </w:rPr>
        <w:t>Rēķinu sagatavošanu;</w:t>
      </w:r>
    </w:p>
    <w:p w14:paraId="7FD91DED" w14:textId="77777777" w:rsidR="002F125C" w:rsidRPr="00220D49" w:rsidRDefault="002F125C" w:rsidP="002F125C">
      <w:pPr>
        <w:numPr>
          <w:ilvl w:val="2"/>
          <w:numId w:val="9"/>
        </w:numPr>
        <w:tabs>
          <w:tab w:val="num" w:pos="1260"/>
        </w:tabs>
        <w:spacing w:line="276" w:lineRule="auto"/>
        <w:ind w:left="1260"/>
        <w:jc w:val="both"/>
        <w:outlineLvl w:val="1"/>
        <w:rPr>
          <w:iCs/>
          <w:color w:val="000000"/>
          <w:sz w:val="22"/>
          <w:szCs w:val="22"/>
        </w:rPr>
      </w:pPr>
      <w:r w:rsidRPr="00220D49">
        <w:rPr>
          <w:iCs/>
          <w:color w:val="000000"/>
          <w:sz w:val="22"/>
          <w:szCs w:val="22"/>
        </w:rPr>
        <w:t>Pasūtījumu izpildes termiņu ievērošanu un kontroli;</w:t>
      </w:r>
    </w:p>
    <w:p w14:paraId="475E0D13" w14:textId="77777777" w:rsidR="002F125C" w:rsidRPr="00220D49" w:rsidRDefault="002F125C" w:rsidP="002F125C">
      <w:pPr>
        <w:numPr>
          <w:ilvl w:val="2"/>
          <w:numId w:val="9"/>
        </w:numPr>
        <w:tabs>
          <w:tab w:val="num" w:pos="1260"/>
        </w:tabs>
        <w:spacing w:line="276" w:lineRule="auto"/>
        <w:ind w:left="1260"/>
        <w:jc w:val="both"/>
        <w:outlineLvl w:val="1"/>
        <w:rPr>
          <w:iCs/>
          <w:color w:val="000000"/>
          <w:sz w:val="22"/>
          <w:szCs w:val="22"/>
        </w:rPr>
      </w:pPr>
      <w:r w:rsidRPr="00220D49">
        <w:rPr>
          <w:iCs/>
          <w:color w:val="000000"/>
          <w:sz w:val="22"/>
          <w:szCs w:val="22"/>
        </w:rPr>
        <w:t>Pasūtījumu trūkumu novēršanas kontroli un koordinēšanu;</w:t>
      </w:r>
    </w:p>
    <w:p w14:paraId="7E287507" w14:textId="77777777" w:rsidR="002F125C" w:rsidRPr="00220D49" w:rsidRDefault="002F125C" w:rsidP="002F125C">
      <w:pPr>
        <w:numPr>
          <w:ilvl w:val="2"/>
          <w:numId w:val="9"/>
        </w:numPr>
        <w:tabs>
          <w:tab w:val="num" w:pos="1260"/>
        </w:tabs>
        <w:spacing w:line="276" w:lineRule="auto"/>
        <w:ind w:left="1260"/>
        <w:jc w:val="both"/>
        <w:outlineLvl w:val="1"/>
        <w:rPr>
          <w:iCs/>
          <w:color w:val="000000"/>
          <w:sz w:val="22"/>
          <w:szCs w:val="22"/>
        </w:rPr>
      </w:pPr>
      <w:r w:rsidRPr="00220D49">
        <w:rPr>
          <w:iCs/>
          <w:color w:val="000000"/>
          <w:sz w:val="22"/>
          <w:szCs w:val="22"/>
        </w:rPr>
        <w:t>Risinājumu rašanu Līguma izpildes problēmu novēršanai.</w:t>
      </w:r>
    </w:p>
    <w:p w14:paraId="711E99A8" w14:textId="77777777" w:rsidR="002F125C" w:rsidRPr="00220D49" w:rsidRDefault="002F125C" w:rsidP="002F125C">
      <w:pPr>
        <w:numPr>
          <w:ilvl w:val="1"/>
          <w:numId w:val="9"/>
        </w:numPr>
        <w:tabs>
          <w:tab w:val="num" w:pos="540"/>
        </w:tabs>
        <w:spacing w:line="276" w:lineRule="auto"/>
        <w:ind w:left="540" w:hanging="540"/>
        <w:jc w:val="both"/>
        <w:outlineLvl w:val="1"/>
        <w:rPr>
          <w:iCs/>
          <w:color w:val="000000"/>
          <w:sz w:val="22"/>
          <w:szCs w:val="22"/>
        </w:rPr>
      </w:pPr>
      <w:r w:rsidRPr="00220D49">
        <w:rPr>
          <w:iCs/>
          <w:color w:val="000000"/>
          <w:sz w:val="22"/>
          <w:szCs w:val="22"/>
        </w:rPr>
        <w:t xml:space="preserve">Lai nodrošinātu šajā Līgumā noteikto saistību pilnīgu izpildi, šajā Līgumā noteiktos pienākumus Puses var pilnvarot veikt darbiniekus, kas nav norādīti šajā Līgumā, katrā attiecīgajā gadījumā rakstiski informējot otru Pusi. </w:t>
      </w:r>
    </w:p>
    <w:p w14:paraId="3DF9B5A5" w14:textId="77777777" w:rsidR="002F125C" w:rsidRPr="00220D49" w:rsidRDefault="002F125C" w:rsidP="002F125C">
      <w:pPr>
        <w:numPr>
          <w:ilvl w:val="1"/>
          <w:numId w:val="9"/>
        </w:numPr>
        <w:tabs>
          <w:tab w:val="num" w:pos="540"/>
        </w:tabs>
        <w:spacing w:line="276" w:lineRule="auto"/>
        <w:ind w:left="540" w:hanging="540"/>
        <w:jc w:val="both"/>
        <w:outlineLvl w:val="1"/>
        <w:rPr>
          <w:iCs/>
          <w:color w:val="000000"/>
          <w:sz w:val="22"/>
          <w:szCs w:val="22"/>
        </w:rPr>
      </w:pPr>
      <w:r w:rsidRPr="00220D49">
        <w:rPr>
          <w:iCs/>
          <w:color w:val="000000"/>
          <w:sz w:val="22"/>
          <w:szCs w:val="22"/>
        </w:rPr>
        <w:t>Ja kāds no šā Līguma noteikumiem zaudē juridisku spēku, tad tas neietekmē pārējo šā Līguma noteikumu spēkā esamību.</w:t>
      </w:r>
    </w:p>
    <w:p w14:paraId="2FBA5F46" w14:textId="77777777" w:rsidR="002F125C" w:rsidRPr="00220D49" w:rsidRDefault="002F125C" w:rsidP="002F125C">
      <w:pPr>
        <w:numPr>
          <w:ilvl w:val="1"/>
          <w:numId w:val="9"/>
        </w:numPr>
        <w:tabs>
          <w:tab w:val="num" w:pos="540"/>
        </w:tabs>
        <w:spacing w:line="276" w:lineRule="auto"/>
        <w:ind w:left="540" w:hanging="540"/>
        <w:jc w:val="both"/>
        <w:outlineLvl w:val="1"/>
        <w:rPr>
          <w:iCs/>
          <w:color w:val="000000"/>
          <w:sz w:val="22"/>
          <w:szCs w:val="22"/>
        </w:rPr>
      </w:pPr>
      <w:r w:rsidRPr="00220D49">
        <w:rPr>
          <w:iCs/>
          <w:color w:val="000000"/>
          <w:sz w:val="22"/>
          <w:szCs w:val="22"/>
        </w:rPr>
        <w:t>Pusēm ir jāinformē vienai otra 1 (vienas) nedēļas laikā par savu rekvizītu (nosaukuma, adreses, norēķinu rekvizītu u.tml.) maiņu rakstiski, to apstiprinot ar parakstu. Šādā gadījumā atsevišķi Līguma grozījumi netiek gatavoti.</w:t>
      </w:r>
    </w:p>
    <w:p w14:paraId="1BE5BC3A" w14:textId="77777777" w:rsidR="002F125C" w:rsidRPr="00220D49" w:rsidRDefault="002F125C" w:rsidP="002F125C">
      <w:pPr>
        <w:numPr>
          <w:ilvl w:val="1"/>
          <w:numId w:val="9"/>
        </w:numPr>
        <w:tabs>
          <w:tab w:val="num" w:pos="540"/>
        </w:tabs>
        <w:spacing w:line="276" w:lineRule="auto"/>
        <w:ind w:left="540" w:hanging="540"/>
        <w:jc w:val="both"/>
        <w:outlineLvl w:val="1"/>
        <w:rPr>
          <w:iCs/>
          <w:color w:val="000000"/>
          <w:sz w:val="22"/>
          <w:szCs w:val="22"/>
        </w:rPr>
      </w:pPr>
      <w:r w:rsidRPr="00220D49">
        <w:rPr>
          <w:iCs/>
          <w:color w:val="000000"/>
          <w:sz w:val="22"/>
          <w:szCs w:val="22"/>
        </w:rPr>
        <w:t>Puses apņemas neizpaust trešajām personām konfidenciālo informāciju, kas tām kļuvusi zināma, pildot šā Līguma noteikumus, bez abpusējas saskaņošanas.</w:t>
      </w:r>
    </w:p>
    <w:p w14:paraId="5772AE99" w14:textId="77777777" w:rsidR="002F125C" w:rsidRPr="00220D49" w:rsidRDefault="002F125C" w:rsidP="002F125C">
      <w:pPr>
        <w:numPr>
          <w:ilvl w:val="1"/>
          <w:numId w:val="9"/>
        </w:numPr>
        <w:tabs>
          <w:tab w:val="num" w:pos="540"/>
        </w:tabs>
        <w:spacing w:line="276" w:lineRule="auto"/>
        <w:ind w:left="540" w:hanging="540"/>
        <w:jc w:val="both"/>
        <w:outlineLvl w:val="1"/>
        <w:rPr>
          <w:iCs/>
          <w:color w:val="000000"/>
          <w:sz w:val="22"/>
          <w:szCs w:val="22"/>
        </w:rPr>
      </w:pPr>
      <w:r w:rsidRPr="00220D49">
        <w:rPr>
          <w:iCs/>
          <w:color w:val="000000"/>
          <w:sz w:val="22"/>
          <w:szCs w:val="22"/>
        </w:rPr>
        <w:t xml:space="preserve">Līgums sastādīts latviešu valodā 2 (divos) oriģinālos eksemplāros, un abi eksemplāri ir ar vienādu juridisko spēku. Viens no Līguma eksemplāriem atrodas pie </w:t>
      </w:r>
      <w:r w:rsidRPr="00220D49">
        <w:rPr>
          <w:b/>
          <w:iCs/>
          <w:color w:val="000000"/>
          <w:sz w:val="22"/>
          <w:szCs w:val="22"/>
        </w:rPr>
        <w:t>Pasūtītāja</w:t>
      </w:r>
      <w:r w:rsidRPr="00220D49">
        <w:rPr>
          <w:iCs/>
          <w:color w:val="000000"/>
          <w:sz w:val="22"/>
          <w:szCs w:val="22"/>
        </w:rPr>
        <w:t xml:space="preserve">, bet otrs – pie </w:t>
      </w:r>
      <w:r w:rsidRPr="00220D49">
        <w:rPr>
          <w:b/>
          <w:iCs/>
          <w:color w:val="000000"/>
          <w:sz w:val="22"/>
          <w:szCs w:val="22"/>
        </w:rPr>
        <w:t>Piegādātāja</w:t>
      </w:r>
      <w:r w:rsidRPr="00220D49">
        <w:rPr>
          <w:iCs/>
          <w:color w:val="000000"/>
          <w:sz w:val="22"/>
          <w:szCs w:val="22"/>
        </w:rPr>
        <w:t>.</w:t>
      </w:r>
    </w:p>
    <w:p w14:paraId="65A0FFE4" w14:textId="332C4093" w:rsidR="002F125C" w:rsidRPr="00220D49" w:rsidRDefault="002F125C" w:rsidP="002F125C">
      <w:pPr>
        <w:numPr>
          <w:ilvl w:val="1"/>
          <w:numId w:val="9"/>
        </w:numPr>
        <w:tabs>
          <w:tab w:val="num" w:pos="540"/>
        </w:tabs>
        <w:spacing w:line="276" w:lineRule="auto"/>
        <w:ind w:left="540" w:hanging="540"/>
        <w:jc w:val="both"/>
        <w:outlineLvl w:val="1"/>
        <w:rPr>
          <w:iCs/>
          <w:color w:val="000000"/>
          <w:sz w:val="22"/>
          <w:szCs w:val="22"/>
        </w:rPr>
      </w:pPr>
      <w:r w:rsidRPr="00220D49">
        <w:rPr>
          <w:iCs/>
          <w:color w:val="000000"/>
          <w:sz w:val="22"/>
          <w:szCs w:val="22"/>
        </w:rPr>
        <w:t xml:space="preserve">Atklāta konkursa „Pārtikas preču piegāde Rēzeknes tehnikumam” (ID </w:t>
      </w:r>
      <w:r w:rsidRPr="00F56723">
        <w:rPr>
          <w:iCs/>
          <w:color w:val="000000"/>
          <w:sz w:val="22"/>
          <w:szCs w:val="22"/>
        </w:rPr>
        <w:t>Nr.</w:t>
      </w:r>
      <w:r w:rsidR="00B26B2F" w:rsidRPr="00F56723">
        <w:rPr>
          <w:iCs/>
          <w:color w:val="000000"/>
          <w:sz w:val="22"/>
          <w:szCs w:val="22"/>
        </w:rPr>
        <w:t>RT2016/8</w:t>
      </w:r>
      <w:r w:rsidRPr="00F56723">
        <w:rPr>
          <w:iCs/>
          <w:color w:val="000000"/>
          <w:sz w:val="22"/>
          <w:szCs w:val="22"/>
        </w:rPr>
        <w:t>)</w:t>
      </w:r>
      <w:r w:rsidRPr="00220D49">
        <w:rPr>
          <w:iCs/>
          <w:color w:val="000000"/>
          <w:sz w:val="22"/>
          <w:szCs w:val="22"/>
        </w:rPr>
        <w:t xml:space="preserve"> nolikums, </w:t>
      </w:r>
      <w:r w:rsidRPr="00220D49">
        <w:rPr>
          <w:b/>
          <w:iCs/>
          <w:color w:val="000000"/>
          <w:sz w:val="22"/>
          <w:szCs w:val="22"/>
        </w:rPr>
        <w:t>Piegādātāja</w:t>
      </w:r>
      <w:r w:rsidRPr="00220D49">
        <w:rPr>
          <w:iCs/>
          <w:color w:val="000000"/>
          <w:sz w:val="22"/>
          <w:szCs w:val="22"/>
        </w:rPr>
        <w:t xml:space="preserve"> piedāvājums ir saistošs šā Līguma izpildē.</w:t>
      </w:r>
    </w:p>
    <w:p w14:paraId="6C85C5A3" w14:textId="77777777" w:rsidR="002F125C" w:rsidRPr="00220D49" w:rsidRDefault="002F125C" w:rsidP="002F125C">
      <w:pPr>
        <w:numPr>
          <w:ilvl w:val="1"/>
          <w:numId w:val="9"/>
        </w:numPr>
        <w:tabs>
          <w:tab w:val="num" w:pos="540"/>
        </w:tabs>
        <w:spacing w:line="276" w:lineRule="auto"/>
        <w:ind w:left="540" w:hanging="540"/>
        <w:jc w:val="both"/>
        <w:outlineLvl w:val="1"/>
        <w:rPr>
          <w:iCs/>
          <w:color w:val="000000"/>
          <w:sz w:val="22"/>
          <w:szCs w:val="22"/>
        </w:rPr>
      </w:pPr>
      <w:r w:rsidRPr="00220D49">
        <w:rPr>
          <w:iCs/>
          <w:color w:val="000000"/>
          <w:sz w:val="22"/>
          <w:szCs w:val="22"/>
        </w:rPr>
        <w:t>Līguma</w:t>
      </w:r>
      <w:r>
        <w:rPr>
          <w:iCs/>
          <w:color w:val="000000"/>
          <w:sz w:val="22"/>
          <w:szCs w:val="22"/>
        </w:rPr>
        <w:t>m ir</w:t>
      </w:r>
      <w:r w:rsidRPr="00220D49">
        <w:rPr>
          <w:iCs/>
          <w:color w:val="000000"/>
          <w:sz w:val="22"/>
          <w:szCs w:val="22"/>
        </w:rPr>
        <w:t xml:space="preserve"> </w:t>
      </w:r>
      <w:r>
        <w:rPr>
          <w:iCs/>
          <w:color w:val="000000"/>
          <w:sz w:val="22"/>
          <w:szCs w:val="22"/>
        </w:rPr>
        <w:t>2</w:t>
      </w:r>
      <w:r w:rsidRPr="00220D49">
        <w:rPr>
          <w:iCs/>
          <w:color w:val="000000"/>
          <w:sz w:val="22"/>
          <w:szCs w:val="22"/>
        </w:rPr>
        <w:t xml:space="preserve"> (</w:t>
      </w:r>
      <w:r>
        <w:rPr>
          <w:iCs/>
          <w:color w:val="000000"/>
          <w:sz w:val="22"/>
          <w:szCs w:val="22"/>
        </w:rPr>
        <w:t xml:space="preserve">divi) pielikumi, kas ir </w:t>
      </w:r>
      <w:r w:rsidRPr="00220D49">
        <w:rPr>
          <w:iCs/>
          <w:color w:val="000000"/>
          <w:sz w:val="22"/>
          <w:szCs w:val="22"/>
        </w:rPr>
        <w:t>Līguma neatņemama sastāvdaļa:</w:t>
      </w:r>
    </w:p>
    <w:p w14:paraId="62FBE910" w14:textId="77777777" w:rsidR="002F125C" w:rsidRPr="00220D49" w:rsidRDefault="002F125C" w:rsidP="002F125C">
      <w:pPr>
        <w:ind w:left="600"/>
        <w:jc w:val="both"/>
        <w:rPr>
          <w:color w:val="000000"/>
          <w:sz w:val="22"/>
          <w:szCs w:val="22"/>
        </w:rPr>
      </w:pPr>
      <w:r w:rsidRPr="00220D49">
        <w:rPr>
          <w:color w:val="000000"/>
          <w:sz w:val="22"/>
          <w:szCs w:val="22"/>
        </w:rPr>
        <w:t>1. pielikums – Tehniskais - finanšu piedāvājums, loģistikas plāns;</w:t>
      </w:r>
    </w:p>
    <w:p w14:paraId="7528E58C" w14:textId="77777777" w:rsidR="002F125C" w:rsidRPr="00220D49" w:rsidRDefault="002F125C" w:rsidP="002F125C">
      <w:pPr>
        <w:ind w:left="600"/>
        <w:jc w:val="both"/>
        <w:rPr>
          <w:color w:val="000000"/>
          <w:sz w:val="22"/>
          <w:szCs w:val="22"/>
        </w:rPr>
      </w:pPr>
      <w:r w:rsidRPr="00220D49">
        <w:rPr>
          <w:color w:val="000000"/>
          <w:sz w:val="22"/>
          <w:szCs w:val="22"/>
        </w:rPr>
        <w:t>2. pielikums – Akts (forma);</w:t>
      </w:r>
    </w:p>
    <w:p w14:paraId="3CFB2ACA" w14:textId="77777777" w:rsidR="002F125C" w:rsidRPr="00220D49" w:rsidRDefault="002F125C" w:rsidP="002F125C">
      <w:pPr>
        <w:jc w:val="center"/>
        <w:rPr>
          <w:b/>
          <w:color w:val="000000"/>
          <w:sz w:val="22"/>
          <w:szCs w:val="22"/>
        </w:rPr>
      </w:pPr>
      <w:r w:rsidRPr="00220D49">
        <w:rPr>
          <w:b/>
          <w:color w:val="000000"/>
          <w:sz w:val="22"/>
          <w:szCs w:val="22"/>
        </w:rPr>
        <w:t>10. Pušu rekvizīti</w:t>
      </w:r>
    </w:p>
    <w:tbl>
      <w:tblPr>
        <w:tblW w:w="0" w:type="auto"/>
        <w:tblLook w:val="0000" w:firstRow="0" w:lastRow="0" w:firstColumn="0" w:lastColumn="0" w:noHBand="0" w:noVBand="0"/>
      </w:tblPr>
      <w:tblGrid>
        <w:gridCol w:w="4703"/>
        <w:gridCol w:w="4654"/>
      </w:tblGrid>
      <w:tr w:rsidR="002F125C" w:rsidRPr="00220D49" w14:paraId="18080AE5" w14:textId="77777777" w:rsidTr="00DE1EC2">
        <w:tc>
          <w:tcPr>
            <w:tcW w:w="4703" w:type="dxa"/>
          </w:tcPr>
          <w:p w14:paraId="03DAAD0A" w14:textId="77777777" w:rsidR="002F125C" w:rsidRPr="00220D49" w:rsidRDefault="002F125C" w:rsidP="00554D81">
            <w:pPr>
              <w:rPr>
                <w:b/>
                <w:color w:val="000000"/>
                <w:sz w:val="22"/>
                <w:szCs w:val="22"/>
              </w:rPr>
            </w:pPr>
            <w:r w:rsidRPr="00220D49">
              <w:rPr>
                <w:b/>
                <w:color w:val="000000"/>
                <w:sz w:val="22"/>
                <w:szCs w:val="22"/>
              </w:rPr>
              <w:t>PASŪTĪTĀJS:</w:t>
            </w:r>
          </w:p>
        </w:tc>
        <w:tc>
          <w:tcPr>
            <w:tcW w:w="4654" w:type="dxa"/>
          </w:tcPr>
          <w:p w14:paraId="772D183E" w14:textId="77777777" w:rsidR="002F125C" w:rsidRPr="00220D49" w:rsidRDefault="002F125C" w:rsidP="00554D81">
            <w:pPr>
              <w:rPr>
                <w:b/>
                <w:color w:val="000000"/>
                <w:sz w:val="22"/>
                <w:szCs w:val="22"/>
              </w:rPr>
            </w:pPr>
            <w:r w:rsidRPr="00220D49">
              <w:rPr>
                <w:b/>
                <w:color w:val="000000"/>
                <w:sz w:val="22"/>
                <w:szCs w:val="22"/>
              </w:rPr>
              <w:t>IZPILDĪTĀJS:</w:t>
            </w:r>
          </w:p>
        </w:tc>
      </w:tr>
      <w:tr w:rsidR="002F125C" w:rsidRPr="00665264" w14:paraId="3293EE9E" w14:textId="77777777" w:rsidTr="00DE1EC2">
        <w:tc>
          <w:tcPr>
            <w:tcW w:w="4703" w:type="dxa"/>
          </w:tcPr>
          <w:p w14:paraId="0796BD26" w14:textId="77777777" w:rsidR="002F125C" w:rsidRPr="00DE1EC2" w:rsidRDefault="002F125C" w:rsidP="00554D81">
            <w:pPr>
              <w:pStyle w:val="BodyText"/>
              <w:spacing w:after="0"/>
              <w:ind w:right="-524"/>
              <w:rPr>
                <w:rFonts w:ascii="Times New Roman" w:hAnsi="Times New Roman"/>
                <w:b/>
                <w:sz w:val="22"/>
                <w:szCs w:val="22"/>
              </w:rPr>
            </w:pPr>
            <w:r w:rsidRPr="00DE1EC2">
              <w:rPr>
                <w:rFonts w:ascii="Times New Roman" w:hAnsi="Times New Roman"/>
                <w:b/>
                <w:sz w:val="22"/>
                <w:szCs w:val="22"/>
              </w:rPr>
              <w:t>Rēzeknes tehnikums</w:t>
            </w:r>
          </w:p>
          <w:p w14:paraId="3CE318FF" w14:textId="77777777" w:rsidR="002F125C" w:rsidRPr="00DE1EC2" w:rsidRDefault="002F125C" w:rsidP="00554D81">
            <w:pPr>
              <w:pStyle w:val="BodyText"/>
              <w:spacing w:after="0"/>
              <w:ind w:right="-45"/>
              <w:rPr>
                <w:rFonts w:ascii="Times New Roman" w:hAnsi="Times New Roman"/>
                <w:b/>
                <w:sz w:val="22"/>
                <w:szCs w:val="22"/>
              </w:rPr>
            </w:pPr>
            <w:r w:rsidRPr="00DE1EC2">
              <w:rPr>
                <w:rFonts w:ascii="Times New Roman" w:hAnsi="Times New Roman"/>
                <w:b/>
                <w:sz w:val="22"/>
                <w:szCs w:val="22"/>
              </w:rPr>
              <w:t xml:space="preserve">Juridiskā adrese: Varoņu iela 11A, </w:t>
            </w:r>
          </w:p>
          <w:p w14:paraId="6F42BF55" w14:textId="77777777" w:rsidR="002F125C" w:rsidRPr="00DE1EC2" w:rsidRDefault="002F125C" w:rsidP="00554D81">
            <w:pPr>
              <w:pStyle w:val="BodyText"/>
              <w:spacing w:after="0"/>
              <w:ind w:right="-45"/>
              <w:rPr>
                <w:rFonts w:ascii="Times New Roman" w:hAnsi="Times New Roman"/>
                <w:b/>
                <w:sz w:val="22"/>
                <w:szCs w:val="22"/>
              </w:rPr>
            </w:pPr>
            <w:r w:rsidRPr="00DE1EC2">
              <w:rPr>
                <w:rFonts w:ascii="Times New Roman" w:hAnsi="Times New Roman"/>
                <w:b/>
                <w:sz w:val="22"/>
                <w:szCs w:val="22"/>
              </w:rPr>
              <w:t>Rēzekne, LV-4604</w:t>
            </w:r>
          </w:p>
          <w:p w14:paraId="6EB311C4" w14:textId="77777777" w:rsidR="002F125C" w:rsidRPr="00DE1EC2" w:rsidRDefault="002F125C" w:rsidP="00554D81">
            <w:pPr>
              <w:pStyle w:val="BodyText"/>
              <w:spacing w:after="0"/>
              <w:ind w:right="-524"/>
              <w:rPr>
                <w:rFonts w:ascii="Times New Roman" w:hAnsi="Times New Roman"/>
                <w:sz w:val="22"/>
                <w:szCs w:val="22"/>
              </w:rPr>
            </w:pPr>
            <w:r w:rsidRPr="00DE1EC2">
              <w:rPr>
                <w:rFonts w:ascii="Times New Roman" w:hAnsi="Times New Roman"/>
                <w:sz w:val="22"/>
                <w:szCs w:val="22"/>
              </w:rPr>
              <w:t xml:space="preserve">Reģistrācijas Nr. 90009617187 </w:t>
            </w:r>
          </w:p>
          <w:p w14:paraId="66BD9000" w14:textId="77777777" w:rsidR="002F125C" w:rsidRPr="00DE1EC2" w:rsidRDefault="002F125C" w:rsidP="00554D81">
            <w:pPr>
              <w:ind w:right="-524"/>
              <w:rPr>
                <w:sz w:val="22"/>
                <w:szCs w:val="22"/>
              </w:rPr>
            </w:pPr>
            <w:r w:rsidRPr="00DE1EC2">
              <w:rPr>
                <w:sz w:val="22"/>
                <w:szCs w:val="22"/>
              </w:rPr>
              <w:t>Banka: Valsts Kase, kods TRELLV22</w:t>
            </w:r>
          </w:p>
          <w:p w14:paraId="114A3D53" w14:textId="77777777" w:rsidR="002F125C" w:rsidRPr="00DE1EC2" w:rsidRDefault="002F125C" w:rsidP="00554D81">
            <w:pPr>
              <w:pStyle w:val="BodyTextIndent"/>
              <w:ind w:left="0" w:right="2"/>
              <w:rPr>
                <w:sz w:val="22"/>
                <w:szCs w:val="22"/>
              </w:rPr>
            </w:pPr>
            <w:r w:rsidRPr="00DE1EC2">
              <w:rPr>
                <w:sz w:val="22"/>
                <w:szCs w:val="22"/>
              </w:rPr>
              <w:t>Konts: LV14TREL2150668001000</w:t>
            </w:r>
          </w:p>
          <w:p w14:paraId="681F4D27" w14:textId="3C9E1362" w:rsidR="002F125C" w:rsidRPr="00DE1EC2" w:rsidRDefault="005300B7" w:rsidP="00554D81">
            <w:pPr>
              <w:pStyle w:val="BodyText"/>
              <w:spacing w:after="0"/>
              <w:ind w:right="-524"/>
              <w:rPr>
                <w:rFonts w:ascii="Times New Roman" w:hAnsi="Times New Roman"/>
                <w:sz w:val="22"/>
                <w:szCs w:val="22"/>
              </w:rPr>
            </w:pPr>
            <w:r w:rsidRPr="00DE1EC2">
              <w:rPr>
                <w:rFonts w:ascii="Times New Roman" w:hAnsi="Times New Roman"/>
                <w:sz w:val="22"/>
                <w:szCs w:val="22"/>
              </w:rPr>
              <w:t>Tālrunis/fakss: 64633</w:t>
            </w:r>
            <w:r w:rsidR="002F125C" w:rsidRPr="00DE1EC2">
              <w:rPr>
                <w:rFonts w:ascii="Times New Roman" w:hAnsi="Times New Roman"/>
                <w:sz w:val="22"/>
                <w:szCs w:val="22"/>
              </w:rPr>
              <w:t xml:space="preserve">664 </w:t>
            </w:r>
            <w:r w:rsidRPr="00DE1EC2">
              <w:rPr>
                <w:rFonts w:ascii="Times New Roman" w:hAnsi="Times New Roman"/>
                <w:sz w:val="22"/>
                <w:szCs w:val="22"/>
              </w:rPr>
              <w:t>/64632665</w:t>
            </w:r>
            <w:proofErr w:type="gramStart"/>
            <w:r w:rsidR="002F125C" w:rsidRPr="00DE1EC2">
              <w:rPr>
                <w:rFonts w:ascii="Times New Roman" w:hAnsi="Times New Roman"/>
                <w:sz w:val="22"/>
                <w:szCs w:val="22"/>
              </w:rPr>
              <w:t xml:space="preserve">  </w:t>
            </w:r>
            <w:r w:rsidR="002F125C" w:rsidRPr="00DE1EC2">
              <w:rPr>
                <w:rFonts w:ascii="Times New Roman" w:hAnsi="Times New Roman"/>
                <w:b/>
                <w:sz w:val="22"/>
                <w:szCs w:val="22"/>
              </w:rPr>
              <w:t xml:space="preserve">  </w:t>
            </w:r>
            <w:r w:rsidR="002F125C" w:rsidRPr="00DE1EC2">
              <w:rPr>
                <w:rFonts w:ascii="Times New Roman" w:hAnsi="Times New Roman"/>
                <w:sz w:val="22"/>
                <w:szCs w:val="22"/>
              </w:rPr>
              <w:t xml:space="preserve">    </w:t>
            </w:r>
            <w:proofErr w:type="gramEnd"/>
          </w:p>
          <w:p w14:paraId="13DFAD42" w14:textId="77777777" w:rsidR="002F125C" w:rsidRPr="00DE1EC2" w:rsidRDefault="002F125C" w:rsidP="00554D81">
            <w:pPr>
              <w:pStyle w:val="BodyText"/>
              <w:spacing w:after="0"/>
              <w:ind w:right="-524"/>
              <w:rPr>
                <w:rFonts w:ascii="Times New Roman" w:hAnsi="Times New Roman"/>
                <w:sz w:val="22"/>
                <w:szCs w:val="22"/>
              </w:rPr>
            </w:pPr>
            <w:r w:rsidRPr="00DE1EC2">
              <w:rPr>
                <w:rFonts w:ascii="Times New Roman" w:hAnsi="Times New Roman"/>
                <w:sz w:val="22"/>
                <w:szCs w:val="22"/>
              </w:rPr>
              <w:t xml:space="preserve">e-pasts: </w:t>
            </w:r>
            <w:hyperlink r:id="rId16" w:history="1">
              <w:r w:rsidRPr="00DE1EC2">
                <w:rPr>
                  <w:rStyle w:val="Hyperlink"/>
                  <w:rFonts w:ascii="Times New Roman" w:hAnsi="Times New Roman"/>
                  <w:sz w:val="22"/>
                  <w:szCs w:val="22"/>
                </w:rPr>
                <w:t>pasts@rezeknestehnikums.lv</w:t>
              </w:r>
            </w:hyperlink>
            <w:proofErr w:type="gramStart"/>
            <w:r w:rsidRPr="00DE1EC2">
              <w:rPr>
                <w:rFonts w:ascii="Times New Roman" w:hAnsi="Times New Roman"/>
                <w:sz w:val="22"/>
                <w:szCs w:val="22"/>
              </w:rPr>
              <w:t xml:space="preserve">  </w:t>
            </w:r>
            <w:proofErr w:type="gramEnd"/>
          </w:p>
          <w:p w14:paraId="1E70B42B" w14:textId="77777777" w:rsidR="002F125C" w:rsidRPr="00DE1EC2" w:rsidRDefault="002F125C" w:rsidP="00554D81">
            <w:pPr>
              <w:rPr>
                <w:sz w:val="22"/>
                <w:szCs w:val="22"/>
              </w:rPr>
            </w:pPr>
            <w:r w:rsidRPr="00DE1EC2">
              <w:rPr>
                <w:sz w:val="22"/>
                <w:szCs w:val="22"/>
              </w:rPr>
              <w:t>Direktore</w:t>
            </w:r>
          </w:p>
          <w:p w14:paraId="64BC88B8" w14:textId="77777777" w:rsidR="002F125C" w:rsidRPr="00DE1EC2" w:rsidRDefault="002F125C" w:rsidP="00554D81">
            <w:pPr>
              <w:tabs>
                <w:tab w:val="left" w:pos="5040"/>
              </w:tabs>
              <w:rPr>
                <w:sz w:val="22"/>
                <w:szCs w:val="22"/>
              </w:rPr>
            </w:pPr>
          </w:p>
          <w:p w14:paraId="2FD5F667" w14:textId="77777777" w:rsidR="002F125C" w:rsidRPr="00DE1EC2" w:rsidRDefault="002F125C" w:rsidP="00554D81">
            <w:pPr>
              <w:tabs>
                <w:tab w:val="left" w:pos="5040"/>
              </w:tabs>
              <w:rPr>
                <w:sz w:val="22"/>
                <w:szCs w:val="22"/>
              </w:rPr>
            </w:pPr>
            <w:r w:rsidRPr="00DE1EC2">
              <w:rPr>
                <w:sz w:val="22"/>
                <w:szCs w:val="22"/>
              </w:rPr>
              <w:t>__________________</w:t>
            </w:r>
            <w:r w:rsidRPr="00DE1EC2">
              <w:rPr>
                <w:sz w:val="22"/>
                <w:szCs w:val="22"/>
                <w:u w:val="single"/>
              </w:rPr>
              <w:t xml:space="preserve">Benita </w:t>
            </w:r>
            <w:proofErr w:type="spellStart"/>
            <w:r w:rsidRPr="00DE1EC2">
              <w:rPr>
                <w:sz w:val="22"/>
                <w:szCs w:val="22"/>
                <w:u w:val="single"/>
              </w:rPr>
              <w:t>Virbule</w:t>
            </w:r>
            <w:proofErr w:type="spellEnd"/>
            <w:r w:rsidRPr="00DE1EC2">
              <w:rPr>
                <w:sz w:val="22"/>
                <w:szCs w:val="22"/>
              </w:rPr>
              <w:t xml:space="preserve"> </w:t>
            </w:r>
          </w:p>
          <w:p w14:paraId="3E5A950D" w14:textId="77777777" w:rsidR="002F125C" w:rsidRPr="00DE1EC2" w:rsidRDefault="002F125C" w:rsidP="00554D81">
            <w:pPr>
              <w:tabs>
                <w:tab w:val="left" w:pos="5040"/>
              </w:tabs>
              <w:rPr>
                <w:sz w:val="22"/>
                <w:szCs w:val="22"/>
              </w:rPr>
            </w:pPr>
            <w:r w:rsidRPr="00DE1EC2">
              <w:rPr>
                <w:sz w:val="22"/>
                <w:szCs w:val="22"/>
              </w:rPr>
              <w:t>(amats, paraksts, paraksta atšifrējums)</w:t>
            </w:r>
          </w:p>
          <w:p w14:paraId="3414E013" w14:textId="77777777" w:rsidR="002F125C" w:rsidRPr="00AE4744" w:rsidRDefault="002F125C" w:rsidP="00554D81">
            <w:pPr>
              <w:jc w:val="center"/>
              <w:rPr>
                <w:sz w:val="24"/>
                <w:szCs w:val="24"/>
              </w:rPr>
            </w:pPr>
            <w:r w:rsidRPr="00DE1EC2">
              <w:rPr>
                <w:sz w:val="22"/>
                <w:szCs w:val="22"/>
              </w:rPr>
              <w:t>z.v.</w:t>
            </w:r>
          </w:p>
        </w:tc>
        <w:tc>
          <w:tcPr>
            <w:tcW w:w="4654" w:type="dxa"/>
          </w:tcPr>
          <w:p w14:paraId="1FE51644" w14:textId="77777777" w:rsidR="002F125C" w:rsidRPr="00AE4744" w:rsidRDefault="002F125C" w:rsidP="00554D81">
            <w:pPr>
              <w:tabs>
                <w:tab w:val="left" w:pos="5040"/>
              </w:tabs>
              <w:rPr>
                <w:sz w:val="24"/>
                <w:szCs w:val="24"/>
              </w:rPr>
            </w:pPr>
          </w:p>
        </w:tc>
      </w:tr>
      <w:tr w:rsidR="002F125C" w:rsidRPr="00665264" w14:paraId="132A983C" w14:textId="77777777" w:rsidTr="00DE1EC2">
        <w:tc>
          <w:tcPr>
            <w:tcW w:w="4703" w:type="dxa"/>
          </w:tcPr>
          <w:p w14:paraId="7035FAE9" w14:textId="77777777" w:rsidR="002F125C" w:rsidRPr="00665264" w:rsidRDefault="002F125C" w:rsidP="00554D81">
            <w:pPr>
              <w:spacing w:after="200" w:line="276" w:lineRule="auto"/>
              <w:ind w:right="2"/>
              <w:rPr>
                <w:iCs/>
                <w:color w:val="FF0000"/>
                <w:sz w:val="24"/>
                <w:szCs w:val="24"/>
              </w:rPr>
            </w:pPr>
          </w:p>
        </w:tc>
        <w:tc>
          <w:tcPr>
            <w:tcW w:w="4654" w:type="dxa"/>
          </w:tcPr>
          <w:p w14:paraId="61E7C2D7" w14:textId="77777777" w:rsidR="002F125C" w:rsidRPr="00665264" w:rsidRDefault="002F125C" w:rsidP="00554D81">
            <w:pPr>
              <w:spacing w:after="200" w:line="276" w:lineRule="auto"/>
              <w:ind w:right="2"/>
              <w:rPr>
                <w:iCs/>
                <w:color w:val="FF0000"/>
                <w:sz w:val="24"/>
                <w:szCs w:val="24"/>
              </w:rPr>
            </w:pPr>
          </w:p>
        </w:tc>
      </w:tr>
    </w:tbl>
    <w:p w14:paraId="641EFF60" w14:textId="77777777" w:rsidR="002F125C" w:rsidRPr="00665264" w:rsidRDefault="002F125C" w:rsidP="002F125C">
      <w:pPr>
        <w:rPr>
          <w:color w:val="FF0000"/>
          <w:sz w:val="22"/>
          <w:szCs w:val="22"/>
          <w:lang w:val="pt-BR"/>
        </w:rPr>
      </w:pPr>
    </w:p>
    <w:p w14:paraId="1437EDF4" w14:textId="77777777" w:rsidR="002F125C" w:rsidRPr="00665264" w:rsidRDefault="002F125C" w:rsidP="002F125C">
      <w:pPr>
        <w:spacing w:after="200" w:line="276" w:lineRule="auto"/>
        <w:rPr>
          <w:rFonts w:ascii="Calibri" w:hAnsi="Calibri"/>
          <w:color w:val="FF0000"/>
          <w:sz w:val="22"/>
          <w:szCs w:val="22"/>
        </w:rPr>
      </w:pPr>
    </w:p>
    <w:p w14:paraId="40B06895" w14:textId="77777777" w:rsidR="002F125C" w:rsidRPr="00665264" w:rsidRDefault="002F125C" w:rsidP="002F125C">
      <w:pPr>
        <w:spacing w:after="200" w:line="276" w:lineRule="auto"/>
        <w:rPr>
          <w:rFonts w:ascii="Calibri" w:hAnsi="Calibri"/>
          <w:color w:val="FF0000"/>
          <w:sz w:val="22"/>
          <w:szCs w:val="22"/>
        </w:rPr>
      </w:pPr>
    </w:p>
    <w:p w14:paraId="4AA8E5C8" w14:textId="77777777" w:rsidR="002F125C" w:rsidRPr="00220D49" w:rsidRDefault="002F125C" w:rsidP="002F125C">
      <w:pPr>
        <w:jc w:val="right"/>
        <w:rPr>
          <w:b/>
          <w:bCs/>
          <w:color w:val="000000"/>
          <w:sz w:val="18"/>
          <w:szCs w:val="18"/>
        </w:rPr>
      </w:pPr>
    </w:p>
    <w:p w14:paraId="4C8418B3" w14:textId="77777777" w:rsidR="002F125C" w:rsidRPr="00220D49" w:rsidRDefault="002F125C" w:rsidP="002F125C">
      <w:pPr>
        <w:jc w:val="right"/>
        <w:rPr>
          <w:b/>
          <w:bCs/>
          <w:color w:val="000000"/>
          <w:sz w:val="18"/>
          <w:szCs w:val="18"/>
        </w:rPr>
      </w:pPr>
    </w:p>
    <w:p w14:paraId="5EA81DA5" w14:textId="2E327E42" w:rsidR="002F125C" w:rsidRPr="00220D49" w:rsidRDefault="005300B7" w:rsidP="002F125C">
      <w:pPr>
        <w:jc w:val="right"/>
        <w:rPr>
          <w:color w:val="000000"/>
          <w:sz w:val="18"/>
          <w:szCs w:val="18"/>
        </w:rPr>
      </w:pPr>
      <w:r>
        <w:rPr>
          <w:b/>
          <w:bCs/>
          <w:color w:val="000000"/>
          <w:sz w:val="18"/>
          <w:szCs w:val="18"/>
        </w:rPr>
        <w:t>2016</w:t>
      </w:r>
      <w:r w:rsidR="002F125C" w:rsidRPr="00220D49">
        <w:rPr>
          <w:color w:val="000000"/>
          <w:sz w:val="18"/>
          <w:szCs w:val="18"/>
        </w:rPr>
        <w:t>.  gada __. _______iepirkuma līgumam Nr._______</w:t>
      </w:r>
    </w:p>
    <w:p w14:paraId="72862E77" w14:textId="77777777" w:rsidR="002F125C" w:rsidRDefault="002F125C" w:rsidP="002F125C">
      <w:pPr>
        <w:spacing w:after="200" w:line="276" w:lineRule="auto"/>
        <w:jc w:val="center"/>
        <w:rPr>
          <w:b/>
          <w:color w:val="FF0000"/>
          <w:sz w:val="28"/>
          <w:szCs w:val="28"/>
        </w:rPr>
      </w:pPr>
    </w:p>
    <w:p w14:paraId="20B16ED0" w14:textId="77777777" w:rsidR="002F125C" w:rsidRPr="00220D49" w:rsidRDefault="002F125C" w:rsidP="002F125C">
      <w:pPr>
        <w:spacing w:after="200" w:line="276" w:lineRule="auto"/>
        <w:jc w:val="center"/>
        <w:rPr>
          <w:b/>
          <w:color w:val="000000"/>
          <w:sz w:val="28"/>
          <w:szCs w:val="28"/>
        </w:rPr>
      </w:pPr>
      <w:r w:rsidRPr="00220D49">
        <w:rPr>
          <w:b/>
          <w:color w:val="000000"/>
          <w:sz w:val="28"/>
          <w:szCs w:val="28"/>
        </w:rPr>
        <w:t>Piegādāto pārtikas preču defekta akts</w:t>
      </w:r>
    </w:p>
    <w:p w14:paraId="51F4E479" w14:textId="77777777" w:rsidR="002F125C" w:rsidRPr="00220D49" w:rsidRDefault="002F125C" w:rsidP="002F125C">
      <w:pPr>
        <w:spacing w:after="200" w:line="276" w:lineRule="auto"/>
        <w:rPr>
          <w:color w:val="000000"/>
          <w:sz w:val="24"/>
          <w:szCs w:val="24"/>
        </w:rPr>
      </w:pPr>
      <w:r w:rsidRPr="00220D49">
        <w:rPr>
          <w:color w:val="000000"/>
          <w:sz w:val="24"/>
          <w:szCs w:val="24"/>
        </w:rPr>
        <w:t>Rēzekne</w:t>
      </w:r>
      <w:r w:rsidRPr="00220D49">
        <w:rPr>
          <w:color w:val="000000"/>
          <w:sz w:val="24"/>
          <w:szCs w:val="24"/>
        </w:rPr>
        <w:tab/>
      </w:r>
      <w:r w:rsidRPr="00220D49">
        <w:rPr>
          <w:color w:val="000000"/>
          <w:sz w:val="24"/>
          <w:szCs w:val="24"/>
        </w:rPr>
        <w:tab/>
      </w:r>
      <w:r w:rsidRPr="00220D49">
        <w:rPr>
          <w:color w:val="000000"/>
          <w:sz w:val="24"/>
          <w:szCs w:val="24"/>
        </w:rPr>
        <w:tab/>
      </w:r>
      <w:r w:rsidRPr="00220D49">
        <w:rPr>
          <w:color w:val="000000"/>
          <w:sz w:val="24"/>
          <w:szCs w:val="24"/>
        </w:rPr>
        <w:tab/>
      </w:r>
      <w:r w:rsidRPr="00220D49">
        <w:rPr>
          <w:color w:val="000000"/>
          <w:sz w:val="24"/>
          <w:szCs w:val="24"/>
        </w:rPr>
        <w:tab/>
      </w:r>
      <w:r w:rsidRPr="00220D49">
        <w:rPr>
          <w:color w:val="000000"/>
          <w:sz w:val="24"/>
          <w:szCs w:val="24"/>
        </w:rPr>
        <w:tab/>
      </w:r>
      <w:r w:rsidRPr="00220D49">
        <w:rPr>
          <w:color w:val="000000"/>
          <w:sz w:val="24"/>
          <w:szCs w:val="24"/>
        </w:rPr>
        <w:tab/>
        <w:t>201_. gada ___. ___________</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878"/>
        <w:gridCol w:w="1801"/>
        <w:gridCol w:w="1384"/>
        <w:gridCol w:w="1078"/>
        <w:gridCol w:w="1554"/>
        <w:gridCol w:w="1211"/>
      </w:tblGrid>
      <w:tr w:rsidR="002F125C" w:rsidRPr="00220D49" w14:paraId="1EE1FC11" w14:textId="77777777" w:rsidTr="00554D81">
        <w:tc>
          <w:tcPr>
            <w:tcW w:w="847" w:type="pct"/>
            <w:vAlign w:val="center"/>
          </w:tcPr>
          <w:p w14:paraId="3AEDD7AA" w14:textId="77777777" w:rsidR="002F125C" w:rsidRPr="00220D49" w:rsidRDefault="002F125C" w:rsidP="00554D81">
            <w:pPr>
              <w:spacing w:after="200" w:line="276" w:lineRule="auto"/>
              <w:jc w:val="center"/>
              <w:rPr>
                <w:color w:val="000000"/>
                <w:sz w:val="22"/>
                <w:szCs w:val="22"/>
              </w:rPr>
            </w:pPr>
            <w:r w:rsidRPr="00220D49">
              <w:rPr>
                <w:color w:val="000000"/>
                <w:sz w:val="22"/>
                <w:szCs w:val="22"/>
              </w:rPr>
              <w:t>Preces nosaukums</w:t>
            </w:r>
          </w:p>
        </w:tc>
        <w:tc>
          <w:tcPr>
            <w:tcW w:w="461" w:type="pct"/>
            <w:vAlign w:val="center"/>
          </w:tcPr>
          <w:p w14:paraId="51776934" w14:textId="77777777" w:rsidR="002F125C" w:rsidRPr="00220D49" w:rsidRDefault="002F125C" w:rsidP="00554D81">
            <w:pPr>
              <w:spacing w:after="200" w:line="276" w:lineRule="auto"/>
              <w:jc w:val="center"/>
              <w:rPr>
                <w:color w:val="000000"/>
                <w:sz w:val="22"/>
                <w:szCs w:val="22"/>
              </w:rPr>
            </w:pPr>
            <w:r w:rsidRPr="00220D49">
              <w:rPr>
                <w:color w:val="000000"/>
                <w:sz w:val="22"/>
                <w:szCs w:val="22"/>
              </w:rPr>
              <w:t>Preces daudz.</w:t>
            </w:r>
          </w:p>
        </w:tc>
        <w:tc>
          <w:tcPr>
            <w:tcW w:w="946" w:type="pct"/>
            <w:vAlign w:val="center"/>
          </w:tcPr>
          <w:p w14:paraId="6D0BBE90" w14:textId="77777777" w:rsidR="002F125C" w:rsidRPr="00220D49" w:rsidRDefault="002F125C" w:rsidP="00554D81">
            <w:pPr>
              <w:spacing w:after="200" w:line="276" w:lineRule="auto"/>
              <w:jc w:val="center"/>
              <w:rPr>
                <w:color w:val="000000"/>
                <w:sz w:val="22"/>
                <w:szCs w:val="22"/>
              </w:rPr>
            </w:pPr>
            <w:r w:rsidRPr="00220D49">
              <w:rPr>
                <w:color w:val="000000"/>
                <w:sz w:val="22"/>
                <w:szCs w:val="22"/>
              </w:rPr>
              <w:t>Konstatētais defekts</w:t>
            </w:r>
          </w:p>
        </w:tc>
        <w:tc>
          <w:tcPr>
            <w:tcW w:w="727" w:type="pct"/>
            <w:vAlign w:val="center"/>
          </w:tcPr>
          <w:p w14:paraId="769A8FDF" w14:textId="77777777" w:rsidR="002F125C" w:rsidRPr="00220D49" w:rsidRDefault="002F125C" w:rsidP="00554D81">
            <w:pPr>
              <w:spacing w:after="200" w:line="276" w:lineRule="auto"/>
              <w:jc w:val="center"/>
              <w:rPr>
                <w:color w:val="000000"/>
                <w:sz w:val="22"/>
                <w:szCs w:val="22"/>
              </w:rPr>
            </w:pPr>
            <w:r w:rsidRPr="00220D49">
              <w:rPr>
                <w:color w:val="000000"/>
                <w:sz w:val="22"/>
                <w:szCs w:val="22"/>
              </w:rPr>
              <w:t>Defekta novēršanas veids</w:t>
            </w:r>
          </w:p>
        </w:tc>
        <w:tc>
          <w:tcPr>
            <w:tcW w:w="566" w:type="pct"/>
            <w:vAlign w:val="center"/>
          </w:tcPr>
          <w:p w14:paraId="228E5E11" w14:textId="77777777" w:rsidR="002F125C" w:rsidRPr="00220D49" w:rsidRDefault="002F125C" w:rsidP="00554D81">
            <w:pPr>
              <w:spacing w:after="200" w:line="276" w:lineRule="auto"/>
              <w:jc w:val="center"/>
              <w:rPr>
                <w:color w:val="000000"/>
                <w:sz w:val="22"/>
                <w:szCs w:val="22"/>
              </w:rPr>
            </w:pPr>
            <w:r w:rsidRPr="00220D49">
              <w:rPr>
                <w:color w:val="000000"/>
                <w:sz w:val="22"/>
                <w:szCs w:val="22"/>
              </w:rPr>
              <w:t>Defekta novēršanas termiņš</w:t>
            </w:r>
          </w:p>
        </w:tc>
        <w:tc>
          <w:tcPr>
            <w:tcW w:w="816" w:type="pct"/>
            <w:vAlign w:val="center"/>
          </w:tcPr>
          <w:p w14:paraId="4ABB75FC" w14:textId="77777777" w:rsidR="002F125C" w:rsidRPr="00220D49" w:rsidRDefault="002F125C" w:rsidP="00554D81">
            <w:pPr>
              <w:spacing w:line="276" w:lineRule="auto"/>
              <w:jc w:val="center"/>
              <w:rPr>
                <w:color w:val="000000"/>
                <w:sz w:val="22"/>
                <w:szCs w:val="22"/>
              </w:rPr>
            </w:pPr>
            <w:r w:rsidRPr="00220D49">
              <w:rPr>
                <w:color w:val="000000"/>
                <w:sz w:val="22"/>
                <w:szCs w:val="22"/>
              </w:rPr>
              <w:t xml:space="preserve">Defektu konstatējošās personas </w:t>
            </w:r>
          </w:p>
          <w:p w14:paraId="14AA2D26" w14:textId="77777777" w:rsidR="002F125C" w:rsidRPr="00220D49" w:rsidRDefault="002F125C" w:rsidP="00554D81">
            <w:pPr>
              <w:spacing w:line="276" w:lineRule="auto"/>
              <w:jc w:val="center"/>
              <w:rPr>
                <w:color w:val="000000"/>
              </w:rPr>
            </w:pPr>
            <w:r w:rsidRPr="00220D49">
              <w:rPr>
                <w:color w:val="000000"/>
              </w:rPr>
              <w:t>(vārds uzvārds)</w:t>
            </w:r>
          </w:p>
        </w:tc>
        <w:tc>
          <w:tcPr>
            <w:tcW w:w="636" w:type="pct"/>
            <w:vAlign w:val="center"/>
          </w:tcPr>
          <w:p w14:paraId="5F92D428" w14:textId="77777777" w:rsidR="002F125C" w:rsidRPr="00220D49" w:rsidRDefault="002F125C" w:rsidP="00554D81">
            <w:pPr>
              <w:spacing w:after="200" w:line="276" w:lineRule="auto"/>
              <w:jc w:val="center"/>
              <w:rPr>
                <w:color w:val="000000"/>
                <w:sz w:val="22"/>
                <w:szCs w:val="22"/>
              </w:rPr>
            </w:pPr>
            <w:r w:rsidRPr="00220D49">
              <w:rPr>
                <w:color w:val="000000"/>
                <w:sz w:val="22"/>
                <w:szCs w:val="22"/>
              </w:rPr>
              <w:t>Atzīme par novērsto defektu</w:t>
            </w:r>
          </w:p>
        </w:tc>
      </w:tr>
      <w:tr w:rsidR="002F125C" w:rsidRPr="00220D49" w14:paraId="5225D90F" w14:textId="77777777" w:rsidTr="00554D81">
        <w:trPr>
          <w:trHeight w:val="263"/>
        </w:trPr>
        <w:tc>
          <w:tcPr>
            <w:tcW w:w="847" w:type="pct"/>
          </w:tcPr>
          <w:p w14:paraId="5E8FE37A" w14:textId="77777777" w:rsidR="002F125C" w:rsidRPr="00220D49" w:rsidRDefault="002F125C" w:rsidP="00554D81">
            <w:pPr>
              <w:spacing w:after="200" w:line="276" w:lineRule="auto"/>
              <w:rPr>
                <w:color w:val="000000"/>
                <w:sz w:val="24"/>
                <w:szCs w:val="24"/>
              </w:rPr>
            </w:pPr>
          </w:p>
        </w:tc>
        <w:tc>
          <w:tcPr>
            <w:tcW w:w="461" w:type="pct"/>
          </w:tcPr>
          <w:p w14:paraId="5116AE37" w14:textId="77777777" w:rsidR="002F125C" w:rsidRPr="00220D49" w:rsidRDefault="002F125C" w:rsidP="00554D81">
            <w:pPr>
              <w:spacing w:after="200" w:line="276" w:lineRule="auto"/>
              <w:rPr>
                <w:color w:val="000000"/>
                <w:sz w:val="24"/>
                <w:szCs w:val="24"/>
              </w:rPr>
            </w:pPr>
          </w:p>
        </w:tc>
        <w:tc>
          <w:tcPr>
            <w:tcW w:w="946" w:type="pct"/>
          </w:tcPr>
          <w:p w14:paraId="6E264739" w14:textId="77777777" w:rsidR="002F125C" w:rsidRPr="00220D49" w:rsidRDefault="002F125C" w:rsidP="00554D81">
            <w:pPr>
              <w:spacing w:after="200" w:line="276" w:lineRule="auto"/>
              <w:rPr>
                <w:color w:val="000000"/>
                <w:sz w:val="24"/>
                <w:szCs w:val="24"/>
              </w:rPr>
            </w:pPr>
          </w:p>
        </w:tc>
        <w:tc>
          <w:tcPr>
            <w:tcW w:w="727" w:type="pct"/>
          </w:tcPr>
          <w:p w14:paraId="4D874E57" w14:textId="77777777" w:rsidR="002F125C" w:rsidRPr="00220D49" w:rsidRDefault="002F125C" w:rsidP="00554D81">
            <w:pPr>
              <w:spacing w:after="200" w:line="276" w:lineRule="auto"/>
              <w:rPr>
                <w:color w:val="000000"/>
                <w:sz w:val="24"/>
                <w:szCs w:val="24"/>
              </w:rPr>
            </w:pPr>
          </w:p>
        </w:tc>
        <w:tc>
          <w:tcPr>
            <w:tcW w:w="566" w:type="pct"/>
          </w:tcPr>
          <w:p w14:paraId="5AD54A87" w14:textId="77777777" w:rsidR="002F125C" w:rsidRPr="00220D49" w:rsidRDefault="002F125C" w:rsidP="00554D81">
            <w:pPr>
              <w:spacing w:after="200" w:line="276" w:lineRule="auto"/>
              <w:rPr>
                <w:color w:val="000000"/>
                <w:sz w:val="24"/>
                <w:szCs w:val="24"/>
              </w:rPr>
            </w:pPr>
          </w:p>
        </w:tc>
        <w:tc>
          <w:tcPr>
            <w:tcW w:w="816" w:type="pct"/>
          </w:tcPr>
          <w:p w14:paraId="4398FE9A" w14:textId="77777777" w:rsidR="002F125C" w:rsidRPr="00220D49" w:rsidRDefault="002F125C" w:rsidP="00554D81">
            <w:pPr>
              <w:spacing w:after="200" w:line="276" w:lineRule="auto"/>
              <w:rPr>
                <w:color w:val="000000"/>
                <w:sz w:val="24"/>
                <w:szCs w:val="24"/>
              </w:rPr>
            </w:pPr>
          </w:p>
        </w:tc>
        <w:tc>
          <w:tcPr>
            <w:tcW w:w="636" w:type="pct"/>
          </w:tcPr>
          <w:p w14:paraId="5F6C2074" w14:textId="77777777" w:rsidR="002F125C" w:rsidRPr="00220D49" w:rsidRDefault="002F125C" w:rsidP="00554D81">
            <w:pPr>
              <w:spacing w:after="200" w:line="276" w:lineRule="auto"/>
              <w:rPr>
                <w:color w:val="000000"/>
                <w:sz w:val="24"/>
                <w:szCs w:val="24"/>
              </w:rPr>
            </w:pPr>
          </w:p>
        </w:tc>
      </w:tr>
      <w:tr w:rsidR="002F125C" w:rsidRPr="00220D49" w14:paraId="20DB2CEE" w14:textId="77777777" w:rsidTr="00554D81">
        <w:tc>
          <w:tcPr>
            <w:tcW w:w="847" w:type="pct"/>
          </w:tcPr>
          <w:p w14:paraId="1104E2E7" w14:textId="77777777" w:rsidR="002F125C" w:rsidRPr="00220D49" w:rsidRDefault="002F125C" w:rsidP="00554D81">
            <w:pPr>
              <w:spacing w:after="200" w:line="276" w:lineRule="auto"/>
              <w:rPr>
                <w:color w:val="000000"/>
                <w:sz w:val="24"/>
                <w:szCs w:val="24"/>
              </w:rPr>
            </w:pPr>
          </w:p>
        </w:tc>
        <w:tc>
          <w:tcPr>
            <w:tcW w:w="461" w:type="pct"/>
          </w:tcPr>
          <w:p w14:paraId="03817237" w14:textId="77777777" w:rsidR="002F125C" w:rsidRPr="00220D49" w:rsidRDefault="002F125C" w:rsidP="00554D81">
            <w:pPr>
              <w:spacing w:after="200" w:line="276" w:lineRule="auto"/>
              <w:rPr>
                <w:color w:val="000000"/>
                <w:sz w:val="24"/>
                <w:szCs w:val="24"/>
              </w:rPr>
            </w:pPr>
          </w:p>
        </w:tc>
        <w:tc>
          <w:tcPr>
            <w:tcW w:w="946" w:type="pct"/>
          </w:tcPr>
          <w:p w14:paraId="18076799" w14:textId="77777777" w:rsidR="002F125C" w:rsidRPr="00220D49" w:rsidRDefault="002F125C" w:rsidP="00554D81">
            <w:pPr>
              <w:spacing w:after="200" w:line="276" w:lineRule="auto"/>
              <w:rPr>
                <w:color w:val="000000"/>
                <w:sz w:val="24"/>
                <w:szCs w:val="24"/>
              </w:rPr>
            </w:pPr>
          </w:p>
        </w:tc>
        <w:tc>
          <w:tcPr>
            <w:tcW w:w="727" w:type="pct"/>
          </w:tcPr>
          <w:p w14:paraId="6F1E1439" w14:textId="77777777" w:rsidR="002F125C" w:rsidRPr="00220D49" w:rsidRDefault="002F125C" w:rsidP="00554D81">
            <w:pPr>
              <w:spacing w:after="200" w:line="276" w:lineRule="auto"/>
              <w:rPr>
                <w:color w:val="000000"/>
                <w:sz w:val="24"/>
                <w:szCs w:val="24"/>
              </w:rPr>
            </w:pPr>
          </w:p>
        </w:tc>
        <w:tc>
          <w:tcPr>
            <w:tcW w:w="566" w:type="pct"/>
          </w:tcPr>
          <w:p w14:paraId="6FFABF06" w14:textId="77777777" w:rsidR="002F125C" w:rsidRPr="00220D49" w:rsidRDefault="002F125C" w:rsidP="00554D81">
            <w:pPr>
              <w:spacing w:after="200" w:line="276" w:lineRule="auto"/>
              <w:rPr>
                <w:color w:val="000000"/>
                <w:sz w:val="24"/>
                <w:szCs w:val="24"/>
              </w:rPr>
            </w:pPr>
          </w:p>
        </w:tc>
        <w:tc>
          <w:tcPr>
            <w:tcW w:w="816" w:type="pct"/>
          </w:tcPr>
          <w:p w14:paraId="017F2DD0" w14:textId="77777777" w:rsidR="002F125C" w:rsidRPr="00220D49" w:rsidRDefault="002F125C" w:rsidP="00554D81">
            <w:pPr>
              <w:spacing w:after="200" w:line="276" w:lineRule="auto"/>
              <w:rPr>
                <w:color w:val="000000"/>
                <w:sz w:val="24"/>
                <w:szCs w:val="24"/>
              </w:rPr>
            </w:pPr>
          </w:p>
        </w:tc>
        <w:tc>
          <w:tcPr>
            <w:tcW w:w="636" w:type="pct"/>
          </w:tcPr>
          <w:p w14:paraId="070D35F2" w14:textId="77777777" w:rsidR="002F125C" w:rsidRPr="00220D49" w:rsidRDefault="002F125C" w:rsidP="00554D81">
            <w:pPr>
              <w:spacing w:after="200" w:line="276" w:lineRule="auto"/>
              <w:rPr>
                <w:color w:val="000000"/>
                <w:sz w:val="24"/>
                <w:szCs w:val="24"/>
              </w:rPr>
            </w:pPr>
          </w:p>
        </w:tc>
      </w:tr>
      <w:tr w:rsidR="002F125C" w:rsidRPr="00220D49" w14:paraId="78A273FA" w14:textId="77777777" w:rsidTr="00554D81">
        <w:tc>
          <w:tcPr>
            <w:tcW w:w="847" w:type="pct"/>
          </w:tcPr>
          <w:p w14:paraId="1357654B" w14:textId="77777777" w:rsidR="002F125C" w:rsidRPr="00220D49" w:rsidRDefault="002F125C" w:rsidP="00554D81">
            <w:pPr>
              <w:spacing w:after="200" w:line="276" w:lineRule="auto"/>
              <w:rPr>
                <w:color w:val="000000"/>
                <w:sz w:val="24"/>
                <w:szCs w:val="24"/>
              </w:rPr>
            </w:pPr>
          </w:p>
        </w:tc>
        <w:tc>
          <w:tcPr>
            <w:tcW w:w="461" w:type="pct"/>
          </w:tcPr>
          <w:p w14:paraId="1AD59A45" w14:textId="77777777" w:rsidR="002F125C" w:rsidRPr="00220D49" w:rsidRDefault="002F125C" w:rsidP="00554D81">
            <w:pPr>
              <w:spacing w:after="200" w:line="276" w:lineRule="auto"/>
              <w:rPr>
                <w:color w:val="000000"/>
                <w:sz w:val="24"/>
                <w:szCs w:val="24"/>
              </w:rPr>
            </w:pPr>
          </w:p>
        </w:tc>
        <w:tc>
          <w:tcPr>
            <w:tcW w:w="946" w:type="pct"/>
          </w:tcPr>
          <w:p w14:paraId="0F8C04C0" w14:textId="77777777" w:rsidR="002F125C" w:rsidRPr="00220D49" w:rsidRDefault="002F125C" w:rsidP="00554D81">
            <w:pPr>
              <w:spacing w:after="200" w:line="276" w:lineRule="auto"/>
              <w:rPr>
                <w:color w:val="000000"/>
                <w:sz w:val="24"/>
                <w:szCs w:val="24"/>
              </w:rPr>
            </w:pPr>
          </w:p>
        </w:tc>
        <w:tc>
          <w:tcPr>
            <w:tcW w:w="727" w:type="pct"/>
          </w:tcPr>
          <w:p w14:paraId="099EF403" w14:textId="77777777" w:rsidR="002F125C" w:rsidRPr="00220D49" w:rsidRDefault="002F125C" w:rsidP="00554D81">
            <w:pPr>
              <w:spacing w:after="200" w:line="276" w:lineRule="auto"/>
              <w:rPr>
                <w:color w:val="000000"/>
                <w:sz w:val="24"/>
                <w:szCs w:val="24"/>
              </w:rPr>
            </w:pPr>
          </w:p>
        </w:tc>
        <w:tc>
          <w:tcPr>
            <w:tcW w:w="566" w:type="pct"/>
          </w:tcPr>
          <w:p w14:paraId="3203C00A" w14:textId="77777777" w:rsidR="002F125C" w:rsidRPr="00220D49" w:rsidRDefault="002F125C" w:rsidP="00554D81">
            <w:pPr>
              <w:spacing w:after="200" w:line="276" w:lineRule="auto"/>
              <w:rPr>
                <w:color w:val="000000"/>
                <w:sz w:val="24"/>
                <w:szCs w:val="24"/>
              </w:rPr>
            </w:pPr>
          </w:p>
        </w:tc>
        <w:tc>
          <w:tcPr>
            <w:tcW w:w="816" w:type="pct"/>
          </w:tcPr>
          <w:p w14:paraId="54EB1084" w14:textId="77777777" w:rsidR="002F125C" w:rsidRPr="00220D49" w:rsidRDefault="002F125C" w:rsidP="00554D81">
            <w:pPr>
              <w:spacing w:after="200" w:line="276" w:lineRule="auto"/>
              <w:rPr>
                <w:color w:val="000000"/>
                <w:sz w:val="24"/>
                <w:szCs w:val="24"/>
              </w:rPr>
            </w:pPr>
          </w:p>
        </w:tc>
        <w:tc>
          <w:tcPr>
            <w:tcW w:w="636" w:type="pct"/>
          </w:tcPr>
          <w:p w14:paraId="58E58815" w14:textId="77777777" w:rsidR="002F125C" w:rsidRPr="00220D49" w:rsidRDefault="002F125C" w:rsidP="00554D81">
            <w:pPr>
              <w:spacing w:after="200" w:line="276" w:lineRule="auto"/>
              <w:rPr>
                <w:color w:val="000000"/>
                <w:sz w:val="24"/>
                <w:szCs w:val="24"/>
              </w:rPr>
            </w:pPr>
          </w:p>
        </w:tc>
      </w:tr>
    </w:tbl>
    <w:p w14:paraId="0B4842AC" w14:textId="77777777" w:rsidR="002F125C" w:rsidRPr="00220D49" w:rsidRDefault="002F125C" w:rsidP="002F125C">
      <w:pPr>
        <w:spacing w:after="200" w:line="276" w:lineRule="auto"/>
        <w:rPr>
          <w:rFonts w:ascii="Calibri" w:hAnsi="Calibri"/>
          <w:color w:val="000000"/>
          <w:sz w:val="22"/>
          <w:szCs w:val="22"/>
        </w:rPr>
      </w:pPr>
    </w:p>
    <w:p w14:paraId="6E3275E8" w14:textId="77777777" w:rsidR="002F125C" w:rsidRPr="00665264" w:rsidRDefault="002F125C" w:rsidP="002F125C">
      <w:pPr>
        <w:spacing w:after="200" w:line="276" w:lineRule="auto"/>
        <w:rPr>
          <w:sz w:val="22"/>
          <w:szCs w:val="22"/>
        </w:rPr>
      </w:pPr>
      <w:r w:rsidRPr="00665264">
        <w:rPr>
          <w:sz w:val="22"/>
          <w:szCs w:val="22"/>
        </w:rPr>
        <w:t>Defekta akts sastādīts uz ____(___________) lapām, pa vienam eksemplāram katrai no Pusēm.</w:t>
      </w:r>
    </w:p>
    <w:p w14:paraId="20E232AE" w14:textId="77777777" w:rsidR="002F125C" w:rsidRPr="00665264" w:rsidRDefault="002F125C" w:rsidP="002F125C">
      <w:pPr>
        <w:spacing w:after="200" w:line="276" w:lineRule="auto"/>
        <w:rPr>
          <w:sz w:val="22"/>
          <w:szCs w:val="22"/>
        </w:rPr>
      </w:pPr>
    </w:p>
    <w:p w14:paraId="20BEF82F" w14:textId="77777777" w:rsidR="002F125C" w:rsidRPr="00665264" w:rsidRDefault="002F125C" w:rsidP="002F125C">
      <w:pPr>
        <w:spacing w:after="200" w:line="276" w:lineRule="auto"/>
        <w:rPr>
          <w:sz w:val="22"/>
          <w:szCs w:val="22"/>
        </w:rPr>
      </w:pPr>
      <w:r w:rsidRPr="00665264">
        <w:rPr>
          <w:sz w:val="22"/>
          <w:szCs w:val="22"/>
        </w:rPr>
        <w:t>Defekta aktu sastādīja:</w:t>
      </w:r>
    </w:p>
    <w:p w14:paraId="5943D4AD" w14:textId="77777777" w:rsidR="002F125C" w:rsidRPr="00665264" w:rsidRDefault="002F125C" w:rsidP="002F125C">
      <w:pPr>
        <w:numPr>
          <w:ilvl w:val="0"/>
          <w:numId w:val="10"/>
        </w:numPr>
        <w:spacing w:after="200" w:line="276" w:lineRule="auto"/>
        <w:rPr>
          <w:sz w:val="22"/>
          <w:szCs w:val="22"/>
        </w:rPr>
      </w:pPr>
      <w:r w:rsidRPr="00665264">
        <w:rPr>
          <w:sz w:val="22"/>
          <w:szCs w:val="22"/>
        </w:rPr>
        <w:t>Pasūtītāja pārstāvis: _________________________________________________________</w:t>
      </w:r>
    </w:p>
    <w:p w14:paraId="1A42D421" w14:textId="77777777" w:rsidR="002F125C" w:rsidRPr="00665264" w:rsidRDefault="002F125C" w:rsidP="002F125C">
      <w:pPr>
        <w:spacing w:line="276" w:lineRule="auto"/>
        <w:ind w:left="3600"/>
        <w:rPr>
          <w:sz w:val="24"/>
          <w:szCs w:val="24"/>
          <w:vertAlign w:val="superscript"/>
        </w:rPr>
      </w:pPr>
      <w:r w:rsidRPr="00665264">
        <w:rPr>
          <w:sz w:val="24"/>
          <w:szCs w:val="24"/>
          <w:vertAlign w:val="superscript"/>
        </w:rPr>
        <w:t xml:space="preserve">                       (amats, vārds, uzvārds)</w:t>
      </w:r>
    </w:p>
    <w:p w14:paraId="10D0C351" w14:textId="77777777" w:rsidR="002F125C" w:rsidRPr="00665264" w:rsidRDefault="002F125C" w:rsidP="002F125C">
      <w:pPr>
        <w:spacing w:line="276" w:lineRule="auto"/>
        <w:ind w:firstLine="720"/>
        <w:rPr>
          <w:sz w:val="24"/>
          <w:szCs w:val="24"/>
        </w:rPr>
      </w:pPr>
      <w:r w:rsidRPr="00665264">
        <w:rPr>
          <w:sz w:val="24"/>
          <w:szCs w:val="24"/>
        </w:rPr>
        <w:t>____________________________________________________________________</w:t>
      </w:r>
    </w:p>
    <w:p w14:paraId="33E1BF49" w14:textId="77777777" w:rsidR="002F125C" w:rsidRPr="00665264" w:rsidRDefault="002F125C" w:rsidP="002F125C">
      <w:pPr>
        <w:spacing w:line="276" w:lineRule="auto"/>
        <w:rPr>
          <w:sz w:val="24"/>
          <w:szCs w:val="24"/>
          <w:vertAlign w:val="superscript"/>
        </w:rPr>
      </w:pPr>
      <w:r w:rsidRPr="00665264">
        <w:rPr>
          <w:sz w:val="24"/>
          <w:szCs w:val="24"/>
        </w:rPr>
        <w:tab/>
      </w:r>
      <w:r w:rsidRPr="00665264">
        <w:rPr>
          <w:sz w:val="24"/>
          <w:szCs w:val="24"/>
        </w:rPr>
        <w:tab/>
      </w:r>
      <w:r w:rsidRPr="00665264">
        <w:rPr>
          <w:sz w:val="24"/>
          <w:szCs w:val="24"/>
        </w:rPr>
        <w:tab/>
      </w:r>
      <w:r w:rsidRPr="00665264">
        <w:rPr>
          <w:sz w:val="24"/>
          <w:szCs w:val="24"/>
        </w:rPr>
        <w:tab/>
      </w:r>
      <w:r w:rsidRPr="00665264">
        <w:rPr>
          <w:sz w:val="24"/>
          <w:szCs w:val="24"/>
          <w:vertAlign w:val="superscript"/>
        </w:rPr>
        <w:t>(pasūtītāja adrese, reģ. Nr., u.c. punkta rekvizīti)</w:t>
      </w:r>
    </w:p>
    <w:p w14:paraId="76742A95" w14:textId="77777777" w:rsidR="002F125C" w:rsidRPr="00665264" w:rsidRDefault="002F125C" w:rsidP="002F125C">
      <w:pPr>
        <w:spacing w:line="276" w:lineRule="auto"/>
        <w:rPr>
          <w:sz w:val="24"/>
          <w:szCs w:val="24"/>
          <w:vertAlign w:val="superscript"/>
        </w:rPr>
      </w:pPr>
    </w:p>
    <w:p w14:paraId="619298E1" w14:textId="77777777" w:rsidR="002F125C" w:rsidRPr="00665264" w:rsidRDefault="002F125C" w:rsidP="002F125C">
      <w:pPr>
        <w:numPr>
          <w:ilvl w:val="0"/>
          <w:numId w:val="10"/>
        </w:numPr>
        <w:spacing w:after="200" w:line="276" w:lineRule="auto"/>
        <w:rPr>
          <w:sz w:val="22"/>
          <w:szCs w:val="22"/>
        </w:rPr>
      </w:pPr>
      <w:r w:rsidRPr="00665264">
        <w:rPr>
          <w:sz w:val="22"/>
          <w:szCs w:val="22"/>
        </w:rPr>
        <w:t>Piegādātāja pārstāvis: ________________________________________________________</w:t>
      </w:r>
    </w:p>
    <w:p w14:paraId="4FFFC83A" w14:textId="77777777" w:rsidR="002F125C" w:rsidRPr="00665264" w:rsidRDefault="002F125C" w:rsidP="002F125C">
      <w:pPr>
        <w:spacing w:line="276" w:lineRule="auto"/>
        <w:ind w:left="3600"/>
        <w:rPr>
          <w:sz w:val="24"/>
          <w:szCs w:val="24"/>
          <w:vertAlign w:val="superscript"/>
        </w:rPr>
      </w:pPr>
      <w:r w:rsidRPr="00665264">
        <w:rPr>
          <w:sz w:val="24"/>
          <w:szCs w:val="24"/>
          <w:vertAlign w:val="superscript"/>
        </w:rPr>
        <w:t xml:space="preserve">                       (amats, vārds, uzvārds)</w:t>
      </w:r>
    </w:p>
    <w:p w14:paraId="22B146C4" w14:textId="77777777" w:rsidR="002F125C" w:rsidRPr="00665264" w:rsidRDefault="002F125C" w:rsidP="002F125C">
      <w:pPr>
        <w:spacing w:line="276" w:lineRule="auto"/>
        <w:ind w:firstLine="720"/>
        <w:rPr>
          <w:sz w:val="24"/>
          <w:szCs w:val="24"/>
        </w:rPr>
      </w:pPr>
      <w:r w:rsidRPr="00665264">
        <w:rPr>
          <w:sz w:val="24"/>
          <w:szCs w:val="24"/>
        </w:rPr>
        <w:t>____________________________________________________________________</w:t>
      </w:r>
    </w:p>
    <w:p w14:paraId="05F4A40D" w14:textId="77777777" w:rsidR="002F125C" w:rsidRPr="00665264" w:rsidRDefault="002F125C" w:rsidP="002F125C">
      <w:pPr>
        <w:spacing w:line="276" w:lineRule="auto"/>
        <w:rPr>
          <w:sz w:val="24"/>
          <w:szCs w:val="24"/>
          <w:vertAlign w:val="superscript"/>
        </w:rPr>
      </w:pPr>
      <w:r w:rsidRPr="00665264">
        <w:rPr>
          <w:sz w:val="24"/>
          <w:szCs w:val="24"/>
        </w:rPr>
        <w:tab/>
      </w:r>
      <w:r w:rsidRPr="00665264">
        <w:rPr>
          <w:sz w:val="24"/>
          <w:szCs w:val="24"/>
        </w:rPr>
        <w:tab/>
      </w:r>
      <w:r w:rsidRPr="00665264">
        <w:rPr>
          <w:sz w:val="24"/>
          <w:szCs w:val="24"/>
        </w:rPr>
        <w:tab/>
      </w:r>
      <w:r w:rsidRPr="00665264">
        <w:rPr>
          <w:sz w:val="24"/>
          <w:szCs w:val="24"/>
        </w:rPr>
        <w:tab/>
      </w:r>
      <w:r w:rsidRPr="00665264">
        <w:rPr>
          <w:sz w:val="24"/>
          <w:szCs w:val="24"/>
          <w:vertAlign w:val="superscript"/>
        </w:rPr>
        <w:t>(piegādātāja  adrese, reģ. Nr., u.c. punkta rekvizīti)</w:t>
      </w:r>
    </w:p>
    <w:p w14:paraId="154627D8" w14:textId="77777777" w:rsidR="002F125C" w:rsidRPr="00665264" w:rsidRDefault="002F125C" w:rsidP="002F125C">
      <w:pPr>
        <w:spacing w:line="276" w:lineRule="auto"/>
        <w:rPr>
          <w:b/>
          <w:sz w:val="28"/>
          <w:szCs w:val="28"/>
        </w:rPr>
      </w:pPr>
    </w:p>
    <w:p w14:paraId="3F7347E2" w14:textId="77777777" w:rsidR="002F125C" w:rsidRPr="00665264" w:rsidRDefault="002F125C" w:rsidP="002F125C">
      <w:pPr>
        <w:spacing w:line="276" w:lineRule="auto"/>
        <w:rPr>
          <w:b/>
          <w:sz w:val="28"/>
          <w:szCs w:val="28"/>
        </w:rPr>
      </w:pPr>
      <w:r w:rsidRPr="00665264">
        <w:rPr>
          <w:b/>
          <w:sz w:val="28"/>
          <w:szCs w:val="28"/>
        </w:rPr>
        <w:t>PIEGĀDĀTO PĀRTIKAS PREČU DEFEKTA AKTU APSTIPRINU</w:t>
      </w:r>
    </w:p>
    <w:p w14:paraId="44998EB4" w14:textId="77777777" w:rsidR="002F125C" w:rsidRPr="00665264" w:rsidRDefault="002F125C" w:rsidP="002F125C">
      <w:pPr>
        <w:spacing w:line="276" w:lineRule="auto"/>
        <w:rPr>
          <w:b/>
          <w:sz w:val="24"/>
          <w:szCs w:val="24"/>
        </w:rPr>
      </w:pPr>
    </w:p>
    <w:p w14:paraId="520474EB" w14:textId="77777777" w:rsidR="002F125C" w:rsidRPr="00665264" w:rsidRDefault="002F125C" w:rsidP="002F125C">
      <w:pPr>
        <w:spacing w:line="276" w:lineRule="auto"/>
        <w:rPr>
          <w:b/>
          <w:sz w:val="24"/>
          <w:szCs w:val="24"/>
        </w:rPr>
      </w:pPr>
      <w:r w:rsidRPr="00665264">
        <w:rPr>
          <w:b/>
          <w:sz w:val="24"/>
          <w:szCs w:val="24"/>
        </w:rPr>
        <w:t>Pasūtītājs:</w:t>
      </w:r>
      <w:r w:rsidRPr="00665264">
        <w:rPr>
          <w:b/>
          <w:sz w:val="24"/>
          <w:szCs w:val="24"/>
        </w:rPr>
        <w:tab/>
      </w:r>
      <w:r w:rsidRPr="00665264">
        <w:rPr>
          <w:b/>
          <w:sz w:val="24"/>
          <w:szCs w:val="24"/>
        </w:rPr>
        <w:tab/>
      </w:r>
      <w:r w:rsidRPr="00665264">
        <w:rPr>
          <w:b/>
          <w:sz w:val="24"/>
          <w:szCs w:val="24"/>
        </w:rPr>
        <w:tab/>
      </w:r>
      <w:r w:rsidRPr="00665264">
        <w:rPr>
          <w:b/>
          <w:sz w:val="24"/>
          <w:szCs w:val="24"/>
        </w:rPr>
        <w:tab/>
      </w:r>
      <w:r w:rsidRPr="00665264">
        <w:rPr>
          <w:b/>
          <w:sz w:val="24"/>
          <w:szCs w:val="24"/>
        </w:rPr>
        <w:tab/>
      </w:r>
      <w:r w:rsidRPr="00665264">
        <w:rPr>
          <w:b/>
          <w:sz w:val="24"/>
          <w:szCs w:val="24"/>
        </w:rPr>
        <w:tab/>
        <w:t xml:space="preserve">Piegādātājs:                                                         </w:t>
      </w:r>
    </w:p>
    <w:p w14:paraId="100639EF" w14:textId="77777777" w:rsidR="002F125C" w:rsidRPr="00665264" w:rsidRDefault="002F125C" w:rsidP="002F125C">
      <w:pPr>
        <w:spacing w:line="276" w:lineRule="auto"/>
        <w:rPr>
          <w:sz w:val="24"/>
          <w:szCs w:val="24"/>
          <w:vertAlign w:val="superscript"/>
        </w:rPr>
      </w:pPr>
      <w:r w:rsidRPr="00665264">
        <w:rPr>
          <w:sz w:val="24"/>
          <w:szCs w:val="24"/>
        </w:rPr>
        <w:t>________________________</w:t>
      </w:r>
      <w:r w:rsidRPr="00665264">
        <w:rPr>
          <w:sz w:val="24"/>
          <w:szCs w:val="24"/>
        </w:rPr>
        <w:tab/>
      </w:r>
      <w:r w:rsidRPr="00665264">
        <w:rPr>
          <w:sz w:val="24"/>
          <w:szCs w:val="24"/>
        </w:rPr>
        <w:tab/>
      </w:r>
      <w:r w:rsidRPr="00665264">
        <w:rPr>
          <w:sz w:val="24"/>
          <w:szCs w:val="24"/>
        </w:rPr>
        <w:tab/>
        <w:t>_________________________</w:t>
      </w:r>
    </w:p>
    <w:p w14:paraId="59E94224" w14:textId="77777777" w:rsidR="002F125C" w:rsidRPr="00665264" w:rsidRDefault="002F125C" w:rsidP="002F125C">
      <w:pPr>
        <w:spacing w:line="276" w:lineRule="auto"/>
        <w:rPr>
          <w:sz w:val="24"/>
          <w:szCs w:val="24"/>
        </w:rPr>
      </w:pPr>
    </w:p>
    <w:p w14:paraId="649B4162" w14:textId="77777777" w:rsidR="002F125C" w:rsidRPr="00665264" w:rsidRDefault="002F125C" w:rsidP="002F125C">
      <w:pPr>
        <w:jc w:val="center"/>
        <w:rPr>
          <w:b/>
          <w:sz w:val="24"/>
          <w:szCs w:val="24"/>
        </w:rPr>
      </w:pPr>
    </w:p>
    <w:p w14:paraId="3328326E" w14:textId="77777777" w:rsidR="006875C4" w:rsidRDefault="006875C4"/>
    <w:sectPr w:rsidR="006875C4" w:rsidSect="00554D81">
      <w:footerReference w:type="even" r:id="rId17"/>
      <w:footerReference w:type="default" r:id="rId18"/>
      <w:headerReference w:type="first" r:id="rId19"/>
      <w:footnotePr>
        <w:numRestart w:val="eachPage"/>
      </w:footnotePr>
      <w:pgSz w:w="11909" w:h="16834" w:code="9"/>
      <w:pgMar w:top="1021" w:right="851" w:bottom="765"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15EC3" w14:textId="77777777" w:rsidR="005A3A7F" w:rsidRDefault="005A3A7F" w:rsidP="002F125C">
      <w:r>
        <w:separator/>
      </w:r>
    </w:p>
  </w:endnote>
  <w:endnote w:type="continuationSeparator" w:id="0">
    <w:p w14:paraId="2553BA81" w14:textId="77777777" w:rsidR="005A3A7F" w:rsidRDefault="005A3A7F" w:rsidP="002F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5D6C8" w14:textId="77777777" w:rsidR="007F2F82" w:rsidRDefault="007F2F82" w:rsidP="00554D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26DA328" w14:textId="77777777" w:rsidR="007F2F82" w:rsidRDefault="007F2F82">
    <w:pPr>
      <w:pStyle w:val="Footer"/>
    </w:pPr>
  </w:p>
  <w:p w14:paraId="4318E99B" w14:textId="77777777" w:rsidR="007F2F82" w:rsidRDefault="007F2F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B5F93" w14:textId="77777777" w:rsidR="007F2F82" w:rsidRDefault="007F2F82" w:rsidP="00554D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4CC1">
      <w:rPr>
        <w:rStyle w:val="PageNumber"/>
        <w:noProof/>
      </w:rPr>
      <w:t>24</w:t>
    </w:r>
    <w:r>
      <w:rPr>
        <w:rStyle w:val="PageNumber"/>
      </w:rPr>
      <w:fldChar w:fldCharType="end"/>
    </w:r>
  </w:p>
  <w:p w14:paraId="5E2E528F" w14:textId="77777777" w:rsidR="007F2F82" w:rsidRDefault="007F2F82">
    <w:pPr>
      <w:pStyle w:val="Footer"/>
    </w:pPr>
  </w:p>
  <w:p w14:paraId="32220EB8" w14:textId="77777777" w:rsidR="007F2F82" w:rsidRDefault="007F2F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A10BD" w14:textId="77777777" w:rsidR="005A3A7F" w:rsidRDefault="005A3A7F" w:rsidP="002F125C">
      <w:r>
        <w:separator/>
      </w:r>
    </w:p>
  </w:footnote>
  <w:footnote w:type="continuationSeparator" w:id="0">
    <w:p w14:paraId="2395A933" w14:textId="77777777" w:rsidR="005A3A7F" w:rsidRDefault="005A3A7F" w:rsidP="002F125C">
      <w:r>
        <w:continuationSeparator/>
      </w:r>
    </w:p>
  </w:footnote>
  <w:footnote w:id="1">
    <w:p w14:paraId="3F3A1EA4" w14:textId="77777777" w:rsidR="007F2F82" w:rsidRDefault="007F2F82" w:rsidP="002F125C">
      <w:pPr>
        <w:pStyle w:val="FootnoteText"/>
        <w:jc w:val="both"/>
      </w:pPr>
      <w:r>
        <w:rPr>
          <w:rStyle w:val="FootnoteReference"/>
        </w:rPr>
        <w:footnoteRef/>
      </w:r>
      <w:r>
        <w:t xml:space="preserve"> Pieteikums ir jāaizpilda drukātiem burtiem.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5B0F5" w14:textId="77777777" w:rsidR="007F2F82" w:rsidRDefault="007F2F82">
    <w:pPr>
      <w:pStyle w:val="Header"/>
    </w:pPr>
    <w:hyperlink r:id="rId1" w:history="1"/>
  </w:p>
  <w:p w14:paraId="09028C3C" w14:textId="77777777" w:rsidR="007F2F82" w:rsidRDefault="007F2F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C2FE0F2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86"/>
        </w:tabs>
        <w:ind w:left="786" w:hanging="360"/>
      </w:pPr>
      <w:rPr>
        <w:rFonts w:cs="Times New Roman"/>
        <w:b w:val="0"/>
        <w:i w:val="0"/>
        <w:lang w:val="pt-BR"/>
      </w:rPr>
    </w:lvl>
    <w:lvl w:ilvl="2">
      <w:start w:val="1"/>
      <w:numFmt w:val="decimal"/>
      <w:lvlText w:val="%1.%2.%3."/>
      <w:lvlJc w:val="left"/>
      <w:pPr>
        <w:tabs>
          <w:tab w:val="num" w:pos="1080"/>
        </w:tabs>
        <w:ind w:left="1080" w:hanging="720"/>
      </w:pPr>
      <w:rPr>
        <w:rFonts w:cs="Times New Roman"/>
        <w:b w:val="0"/>
      </w:rPr>
    </w:lvl>
    <w:lvl w:ilvl="3">
      <w:start w:val="1"/>
      <w:numFmt w:val="decimal"/>
      <w:lvlText w:val="%1.%2.%3.%4."/>
      <w:lvlJc w:val="left"/>
      <w:pPr>
        <w:tabs>
          <w:tab w:val="num" w:pos="1080"/>
        </w:tabs>
        <w:ind w:left="1080" w:hanging="720"/>
      </w:pPr>
      <w:rPr>
        <w:rFonts w:ascii="Times New Roman" w:hAnsi="Times New Roman" w:cs="Times New Roman"/>
        <w:b w:val="0"/>
        <w:sz w:val="22"/>
        <w:szCs w:val="22"/>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1" w15:restartNumberingAfterBreak="0">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15754CDA"/>
    <w:multiLevelType w:val="singleLevel"/>
    <w:tmpl w:val="763E8BDC"/>
    <w:lvl w:ilvl="0">
      <w:start w:val="1"/>
      <w:numFmt w:val="decimal"/>
      <w:lvlText w:val="%1. "/>
      <w:lvlJc w:val="left"/>
      <w:pPr>
        <w:tabs>
          <w:tab w:val="num" w:pos="0"/>
        </w:tabs>
        <w:ind w:left="463" w:hanging="283"/>
      </w:pPr>
      <w:rPr>
        <w:rFonts w:ascii="Times New Roman" w:hAnsi="Times New Roman" w:cs="Times New Roman" w:hint="default"/>
        <w:b w:val="0"/>
        <w:sz w:val="22"/>
        <w:szCs w:val="22"/>
      </w:rPr>
    </w:lvl>
  </w:abstractNum>
  <w:abstractNum w:abstractNumId="3" w15:restartNumberingAfterBreak="0">
    <w:nsid w:val="1EE02CB9"/>
    <w:multiLevelType w:val="multilevel"/>
    <w:tmpl w:val="80ACEDC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6"/>
        </w:tabs>
        <w:ind w:left="786" w:hanging="360"/>
      </w:pPr>
      <w:rPr>
        <w:rFonts w:cs="Times New Roman" w:hint="default"/>
        <w:b w:val="0"/>
        <w:i w:val="0"/>
      </w:rPr>
    </w:lvl>
    <w:lvl w:ilvl="2">
      <w:start w:val="1"/>
      <w:numFmt w:val="decimal"/>
      <w:isLgl/>
      <w:lvlText w:val="%1.%2.%3."/>
      <w:lvlJc w:val="left"/>
      <w:pPr>
        <w:tabs>
          <w:tab w:val="num" w:pos="1080"/>
        </w:tabs>
        <w:ind w:left="1080" w:hanging="720"/>
      </w:pPr>
      <w:rPr>
        <w:rFonts w:cs="Times New Roman" w:hint="default"/>
        <w:b w:val="0"/>
      </w:rPr>
    </w:lvl>
    <w:lvl w:ilvl="3">
      <w:start w:val="1"/>
      <w:numFmt w:val="decimal"/>
      <w:isLgl/>
      <w:lvlText w:val="%1.%2.%3.%4."/>
      <w:lvlJc w:val="left"/>
      <w:pPr>
        <w:tabs>
          <w:tab w:val="num" w:pos="1080"/>
        </w:tabs>
        <w:ind w:left="1080" w:hanging="720"/>
      </w:pPr>
      <w:rPr>
        <w:rFonts w:ascii="Times New Roman" w:hAnsi="Times New Roman" w:cs="Times New Roman" w:hint="default"/>
        <w:b w:val="0"/>
        <w:sz w:val="22"/>
        <w:szCs w:val="22"/>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 w15:restartNumberingAfterBreak="0">
    <w:nsid w:val="345E3488"/>
    <w:multiLevelType w:val="hybridMultilevel"/>
    <w:tmpl w:val="975884E4"/>
    <w:lvl w:ilvl="0" w:tplc="868E65B2">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D105782"/>
    <w:multiLevelType w:val="multilevel"/>
    <w:tmpl w:val="12DA9110"/>
    <w:lvl w:ilvl="0">
      <w:start w:val="1"/>
      <w:numFmt w:val="decimal"/>
      <w:lvlText w:val="%1."/>
      <w:lvlJc w:val="left"/>
      <w:pPr>
        <w:tabs>
          <w:tab w:val="num" w:pos="480"/>
        </w:tabs>
        <w:ind w:left="480" w:hanging="480"/>
      </w:pPr>
      <w:rPr>
        <w:rFonts w:cs="Times New Roman" w:hint="default"/>
        <w:strike w:val="0"/>
      </w:rPr>
    </w:lvl>
    <w:lvl w:ilvl="1">
      <w:start w:val="1"/>
      <w:numFmt w:val="decimal"/>
      <w:lvlText w:val="%1.%2."/>
      <w:lvlJc w:val="left"/>
      <w:pPr>
        <w:tabs>
          <w:tab w:val="num" w:pos="840"/>
        </w:tabs>
        <w:ind w:left="840" w:hanging="480"/>
      </w:pPr>
      <w:rPr>
        <w:rFonts w:cs="Times New Roman" w:hint="default"/>
        <w:b w:val="0"/>
        <w:sz w:val="22"/>
        <w:szCs w:val="22"/>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15:restartNumberingAfterBreak="0">
    <w:nsid w:val="556E2968"/>
    <w:multiLevelType w:val="hybridMultilevel"/>
    <w:tmpl w:val="81DA11C8"/>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7" w15:restartNumberingAfterBreak="0">
    <w:nsid w:val="59943A92"/>
    <w:multiLevelType w:val="hybridMultilevel"/>
    <w:tmpl w:val="5B2C2F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095007"/>
    <w:multiLevelType w:val="hybridMultilevel"/>
    <w:tmpl w:val="E26E43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E4160DA"/>
    <w:multiLevelType w:val="multilevel"/>
    <w:tmpl w:val="68D04D90"/>
    <w:lvl w:ilvl="0">
      <w:start w:val="1"/>
      <w:numFmt w:val="decimal"/>
      <w:pStyle w:val="Heading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1620"/>
        </w:tabs>
        <w:ind w:left="1620" w:hanging="720"/>
      </w:pPr>
      <w:rPr>
        <w:rFonts w:hint="default"/>
        <w:b w:val="0"/>
        <w:i w:val="0"/>
        <w:color w:val="auto"/>
        <w:sz w:val="22"/>
        <w:szCs w:val="22"/>
      </w:rPr>
    </w:lvl>
    <w:lvl w:ilvl="3">
      <w:start w:val="1"/>
      <w:numFmt w:val="decimal"/>
      <w:lvlText w:val="%1.%2.%3.%4."/>
      <w:lvlJc w:val="left"/>
      <w:pPr>
        <w:tabs>
          <w:tab w:val="num" w:pos="1980"/>
        </w:tabs>
        <w:ind w:left="1980" w:hanging="720"/>
      </w:pPr>
      <w:rPr>
        <w:rFonts w:ascii="Times New Roman" w:hAnsi="Times New Roman" w:hint="default"/>
        <w:b w:val="0"/>
        <w:i w:val="0"/>
        <w:sz w:val="22"/>
        <w:szCs w:val="22"/>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9"/>
  </w:num>
  <w:num w:numId="3">
    <w:abstractNumId w:val="6"/>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5"/>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25C"/>
    <w:rsid w:val="000207D9"/>
    <w:rsid w:val="000302FC"/>
    <w:rsid w:val="000669D5"/>
    <w:rsid w:val="000B505B"/>
    <w:rsid w:val="000E6A28"/>
    <w:rsid w:val="001B7E6B"/>
    <w:rsid w:val="001F381B"/>
    <w:rsid w:val="002F125C"/>
    <w:rsid w:val="00307477"/>
    <w:rsid w:val="003910D8"/>
    <w:rsid w:val="00392594"/>
    <w:rsid w:val="005300B7"/>
    <w:rsid w:val="00554D81"/>
    <w:rsid w:val="005A3A7F"/>
    <w:rsid w:val="005D760E"/>
    <w:rsid w:val="00643FCC"/>
    <w:rsid w:val="006875C4"/>
    <w:rsid w:val="006910C0"/>
    <w:rsid w:val="006A5924"/>
    <w:rsid w:val="00730974"/>
    <w:rsid w:val="00744CC1"/>
    <w:rsid w:val="007F2F82"/>
    <w:rsid w:val="009016FF"/>
    <w:rsid w:val="00B26B2F"/>
    <w:rsid w:val="00B43ED9"/>
    <w:rsid w:val="00B74018"/>
    <w:rsid w:val="00BA3A3E"/>
    <w:rsid w:val="00BE0B7E"/>
    <w:rsid w:val="00D7118A"/>
    <w:rsid w:val="00DB3786"/>
    <w:rsid w:val="00DE1EC2"/>
    <w:rsid w:val="00DF1FD7"/>
    <w:rsid w:val="00E26A17"/>
    <w:rsid w:val="00ED5C29"/>
    <w:rsid w:val="00F029D4"/>
    <w:rsid w:val="00F56723"/>
    <w:rsid w:val="00FB6D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97A80BD"/>
  <w15:chartTrackingRefBased/>
  <w15:docId w15:val="{6F85AD2F-BC1E-4601-A2E8-D30FE6032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25C"/>
    <w:pPr>
      <w:spacing w:after="0" w:line="240" w:lineRule="auto"/>
    </w:pPr>
    <w:rPr>
      <w:rFonts w:ascii="Times New Roman" w:eastAsia="Times New Roman" w:hAnsi="Times New Roman" w:cs="Times New Roman"/>
      <w:sz w:val="20"/>
      <w:szCs w:val="20"/>
    </w:rPr>
  </w:style>
  <w:style w:type="paragraph" w:styleId="Heading1">
    <w:name w:val="heading 1"/>
    <w:aliases w:val="Section Heading,heading1,Antraste 1,h1,Section Heading Char,heading1 Char,Antraste 1 Char,h1 Char,H1"/>
    <w:basedOn w:val="Normal"/>
    <w:next w:val="Normal"/>
    <w:link w:val="Heading1Char1"/>
    <w:qFormat/>
    <w:rsid w:val="002F125C"/>
    <w:pPr>
      <w:keepNext/>
      <w:numPr>
        <w:numId w:val="2"/>
      </w:numPr>
      <w:jc w:val="center"/>
      <w:outlineLvl w:val="0"/>
    </w:pPr>
    <w:rPr>
      <w:rFonts w:ascii="Times New Roman Bold" w:hAnsi="Times New Roman Bold"/>
      <w:b/>
      <w:smallCaps/>
      <w:sz w:val="24"/>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qFormat/>
    <w:rsid w:val="002F125C"/>
    <w:pPr>
      <w:keepNext/>
      <w:widowControl w:val="0"/>
      <w:autoSpaceDE w:val="0"/>
      <w:autoSpaceDN w:val="0"/>
      <w:jc w:val="both"/>
      <w:outlineLvl w:val="1"/>
    </w:pPr>
    <w:rPr>
      <w:b/>
      <w:bCs/>
      <w:sz w:val="24"/>
      <w:szCs w:val="28"/>
    </w:rPr>
  </w:style>
  <w:style w:type="paragraph" w:styleId="Heading9">
    <w:name w:val="heading 9"/>
    <w:basedOn w:val="Normal"/>
    <w:next w:val="Normal"/>
    <w:link w:val="Heading9Char"/>
    <w:qFormat/>
    <w:rsid w:val="002F125C"/>
    <w:pPr>
      <w:keepNext/>
      <w:widowControl w:val="0"/>
      <w:autoSpaceDE w:val="0"/>
      <w:autoSpaceDN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2F125C"/>
    <w:rPr>
      <w:rFonts w:asciiTheme="majorHAnsi" w:eastAsiaTheme="majorEastAsia" w:hAnsiTheme="majorHAnsi" w:cstheme="majorBidi"/>
      <w:color w:val="2E74B5" w:themeColor="accent1" w:themeShade="BF"/>
      <w:sz w:val="32"/>
      <w:szCs w:val="32"/>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rsid w:val="002F125C"/>
    <w:rPr>
      <w:rFonts w:ascii="Times New Roman" w:eastAsia="Times New Roman" w:hAnsi="Times New Roman" w:cs="Times New Roman"/>
      <w:b/>
      <w:bCs/>
      <w:sz w:val="24"/>
      <w:szCs w:val="28"/>
    </w:rPr>
  </w:style>
  <w:style w:type="character" w:customStyle="1" w:styleId="Heading9Char">
    <w:name w:val="Heading 9 Char"/>
    <w:basedOn w:val="DefaultParagraphFont"/>
    <w:link w:val="Heading9"/>
    <w:rsid w:val="002F125C"/>
    <w:rPr>
      <w:rFonts w:ascii="Times New Roman" w:eastAsia="Times New Roman" w:hAnsi="Times New Roman" w:cs="Times New Roman"/>
      <w:sz w:val="28"/>
      <w:szCs w:val="28"/>
    </w:rPr>
  </w:style>
  <w:style w:type="paragraph" w:styleId="BodyText">
    <w:name w:val="Body Text"/>
    <w:aliases w:val="b,uvlaka 3,plain,plain Char,b1,uvlaka 31, uvlaka 3, uvlaka 31,Body Text Char1,Body Text Char Char,Body Text1"/>
    <w:basedOn w:val="Normal"/>
    <w:link w:val="BodyTextChar"/>
    <w:rsid w:val="002F125C"/>
    <w:pPr>
      <w:widowControl w:val="0"/>
      <w:spacing w:after="120"/>
    </w:pPr>
    <w:rPr>
      <w:rFonts w:ascii="RimTimes" w:hAnsi="RimTimes"/>
      <w:sz w:val="24"/>
    </w:rPr>
  </w:style>
  <w:style w:type="character" w:customStyle="1" w:styleId="BodyTextChar">
    <w:name w:val="Body Text Char"/>
    <w:aliases w:val="b Char,uvlaka 3 Char,plain Char1,plain Char Char,b1 Char,uvlaka 31 Char, uvlaka 3 Char, uvlaka 31 Char,Body Text Char1 Char,Body Text Char Char Char,Body Text1 Char"/>
    <w:basedOn w:val="DefaultParagraphFont"/>
    <w:link w:val="BodyText"/>
    <w:rsid w:val="002F125C"/>
    <w:rPr>
      <w:rFonts w:ascii="RimTimes" w:eastAsia="Times New Roman" w:hAnsi="RimTimes" w:cs="Times New Roman"/>
      <w:sz w:val="24"/>
      <w:szCs w:val="20"/>
    </w:rPr>
  </w:style>
  <w:style w:type="paragraph" w:styleId="Footer">
    <w:name w:val="footer"/>
    <w:basedOn w:val="Normal"/>
    <w:link w:val="FooterChar"/>
    <w:rsid w:val="002F125C"/>
    <w:pPr>
      <w:widowControl w:val="0"/>
      <w:tabs>
        <w:tab w:val="center" w:pos="4153"/>
        <w:tab w:val="right" w:pos="8306"/>
      </w:tabs>
      <w:autoSpaceDE w:val="0"/>
      <w:autoSpaceDN w:val="0"/>
    </w:pPr>
    <w:rPr>
      <w:sz w:val="24"/>
      <w:szCs w:val="24"/>
    </w:rPr>
  </w:style>
  <w:style w:type="character" w:customStyle="1" w:styleId="FooterChar">
    <w:name w:val="Footer Char"/>
    <w:basedOn w:val="DefaultParagraphFont"/>
    <w:link w:val="Footer"/>
    <w:rsid w:val="002F125C"/>
    <w:rPr>
      <w:rFonts w:ascii="Times New Roman" w:eastAsia="Times New Roman" w:hAnsi="Times New Roman" w:cs="Times New Roman"/>
      <w:sz w:val="24"/>
      <w:szCs w:val="24"/>
    </w:rPr>
  </w:style>
  <w:style w:type="character" w:styleId="PageNumber">
    <w:name w:val="page number"/>
    <w:rsid w:val="002F125C"/>
    <w:rPr>
      <w:sz w:val="20"/>
    </w:rPr>
  </w:style>
  <w:style w:type="paragraph" w:styleId="Header">
    <w:name w:val="header"/>
    <w:basedOn w:val="Normal"/>
    <w:link w:val="HeaderChar"/>
    <w:rsid w:val="002F125C"/>
    <w:pPr>
      <w:widowControl w:val="0"/>
      <w:tabs>
        <w:tab w:val="center" w:pos="4153"/>
        <w:tab w:val="right" w:pos="8306"/>
      </w:tabs>
    </w:pPr>
    <w:rPr>
      <w:rFonts w:ascii="RimTimes" w:hAnsi="RimTimes"/>
      <w:sz w:val="24"/>
    </w:rPr>
  </w:style>
  <w:style w:type="character" w:customStyle="1" w:styleId="HeaderChar">
    <w:name w:val="Header Char"/>
    <w:basedOn w:val="DefaultParagraphFont"/>
    <w:link w:val="Header"/>
    <w:rsid w:val="002F125C"/>
    <w:rPr>
      <w:rFonts w:ascii="RimTimes" w:eastAsia="Times New Roman" w:hAnsi="RimTimes" w:cs="Times New Roman"/>
      <w:sz w:val="24"/>
      <w:szCs w:val="20"/>
    </w:rPr>
  </w:style>
  <w:style w:type="paragraph" w:styleId="TOC1">
    <w:name w:val="toc 1"/>
    <w:basedOn w:val="Normal"/>
    <w:next w:val="Normal"/>
    <w:autoRedefine/>
    <w:rsid w:val="002F125C"/>
    <w:pPr>
      <w:spacing w:before="120" w:after="120"/>
      <w:jc w:val="both"/>
    </w:pPr>
    <w:rPr>
      <w:b/>
      <w:bCs/>
      <w:caps/>
    </w:rPr>
  </w:style>
  <w:style w:type="character" w:styleId="Hyperlink">
    <w:name w:val="Hyperlink"/>
    <w:uiPriority w:val="99"/>
    <w:rsid w:val="002F125C"/>
    <w:rPr>
      <w:color w:val="0000FF"/>
      <w:u w:val="single"/>
    </w:rPr>
  </w:style>
  <w:style w:type="character" w:customStyle="1" w:styleId="Heading1Char1">
    <w:name w:val="Heading 1 Char1"/>
    <w:aliases w:val="Section Heading Char1,heading1 Char1,Antraste 1 Char1,h1 Char1,Section Heading Char Char,heading1 Char Char,Antraste 1 Char Char,h1 Char Char,H1 Char"/>
    <w:link w:val="Heading1"/>
    <w:rsid w:val="002F125C"/>
    <w:rPr>
      <w:rFonts w:ascii="Times New Roman Bold" w:eastAsia="Times New Roman" w:hAnsi="Times New Roman Bold" w:cs="Times New Roman"/>
      <w:b/>
      <w:smallCaps/>
      <w:sz w:val="24"/>
      <w:szCs w:val="20"/>
    </w:rPr>
  </w:style>
  <w:style w:type="paragraph" w:styleId="BlockText">
    <w:name w:val="Block Text"/>
    <w:basedOn w:val="Normal"/>
    <w:rsid w:val="002F125C"/>
    <w:pPr>
      <w:keepNext/>
      <w:autoSpaceDE w:val="0"/>
      <w:autoSpaceDN w:val="0"/>
      <w:ind w:left="567" w:right="-6" w:hanging="567"/>
      <w:jc w:val="both"/>
    </w:pPr>
    <w:rPr>
      <w:snapToGrid w:val="0"/>
      <w:sz w:val="24"/>
      <w:lang w:eastAsia="lv-LV"/>
    </w:rPr>
  </w:style>
  <w:style w:type="paragraph" w:styleId="BodyTextIndent3">
    <w:name w:val="Body Text Indent 3"/>
    <w:basedOn w:val="Normal"/>
    <w:link w:val="BodyTextIndent3Char"/>
    <w:rsid w:val="002F125C"/>
    <w:pPr>
      <w:spacing w:after="120"/>
      <w:ind w:left="283"/>
    </w:pPr>
    <w:rPr>
      <w:sz w:val="16"/>
      <w:szCs w:val="16"/>
    </w:rPr>
  </w:style>
  <w:style w:type="character" w:customStyle="1" w:styleId="BodyTextIndent3Char">
    <w:name w:val="Body Text Indent 3 Char"/>
    <w:basedOn w:val="DefaultParagraphFont"/>
    <w:link w:val="BodyTextIndent3"/>
    <w:rsid w:val="002F125C"/>
    <w:rPr>
      <w:rFonts w:ascii="Times New Roman" w:eastAsia="Times New Roman" w:hAnsi="Times New Roman" w:cs="Times New Roman"/>
      <w:sz w:val="16"/>
      <w:szCs w:val="16"/>
    </w:rPr>
  </w:style>
  <w:style w:type="character" w:customStyle="1" w:styleId="CharChar4">
    <w:name w:val="Char Char4"/>
    <w:rsid w:val="002F125C"/>
    <w:rPr>
      <w:rFonts w:cs="Arial"/>
      <w:b/>
      <w:bCs/>
      <w:iCs/>
      <w:color w:val="000000"/>
      <w:sz w:val="28"/>
      <w:szCs w:val="28"/>
      <w:lang w:val="lv-LV" w:eastAsia="en-US" w:bidi="ar-SA"/>
    </w:rPr>
  </w:style>
  <w:style w:type="paragraph" w:customStyle="1" w:styleId="Punkts">
    <w:name w:val="Punkts"/>
    <w:basedOn w:val="Normal"/>
    <w:next w:val="Apakpunkts"/>
    <w:rsid w:val="002F125C"/>
    <w:pPr>
      <w:numPr>
        <w:numId w:val="4"/>
      </w:numPr>
    </w:pPr>
    <w:rPr>
      <w:rFonts w:ascii="Arial" w:hAnsi="Arial"/>
      <w:b/>
      <w:szCs w:val="24"/>
      <w:lang w:eastAsia="lv-LV"/>
    </w:rPr>
  </w:style>
  <w:style w:type="paragraph" w:customStyle="1" w:styleId="Apakpunkts">
    <w:name w:val="Apakšpunkts"/>
    <w:basedOn w:val="Normal"/>
    <w:rsid w:val="002F125C"/>
    <w:pPr>
      <w:numPr>
        <w:ilvl w:val="1"/>
        <w:numId w:val="4"/>
      </w:numPr>
    </w:pPr>
    <w:rPr>
      <w:rFonts w:ascii="Arial" w:hAnsi="Arial"/>
      <w:b/>
      <w:szCs w:val="24"/>
      <w:lang w:eastAsia="lv-LV"/>
    </w:rPr>
  </w:style>
  <w:style w:type="paragraph" w:customStyle="1" w:styleId="Paragrfs">
    <w:name w:val="Paragrāfs"/>
    <w:basedOn w:val="Normal"/>
    <w:next w:val="Normal"/>
    <w:rsid w:val="002F125C"/>
    <w:pPr>
      <w:numPr>
        <w:ilvl w:val="2"/>
        <w:numId w:val="4"/>
      </w:numPr>
      <w:jc w:val="both"/>
    </w:pPr>
    <w:rPr>
      <w:rFonts w:ascii="Arial" w:hAnsi="Arial"/>
      <w:szCs w:val="24"/>
      <w:lang w:eastAsia="lv-LV"/>
    </w:rPr>
  </w:style>
  <w:style w:type="paragraph" w:customStyle="1" w:styleId="ParastaisTaisnots">
    <w:name w:val="Parastais + Taisnots"/>
    <w:aliases w:val="Pa kreisi:  0 cm,Pārkaru rinda:  1.27 cm"/>
    <w:basedOn w:val="Normal"/>
    <w:rsid w:val="002F125C"/>
    <w:pPr>
      <w:ind w:left="720" w:hanging="720"/>
      <w:jc w:val="both"/>
    </w:pPr>
    <w:rPr>
      <w:sz w:val="24"/>
      <w:szCs w:val="24"/>
    </w:rPr>
  </w:style>
  <w:style w:type="paragraph" w:styleId="ListParagraph">
    <w:name w:val="List Paragraph"/>
    <w:basedOn w:val="Normal"/>
    <w:uiPriority w:val="34"/>
    <w:qFormat/>
    <w:rsid w:val="002F125C"/>
    <w:pPr>
      <w:ind w:left="720"/>
      <w:contextualSpacing/>
    </w:pPr>
    <w:rPr>
      <w:sz w:val="24"/>
      <w:szCs w:val="24"/>
      <w:lang w:val="en-US"/>
    </w:rPr>
  </w:style>
  <w:style w:type="table" w:styleId="TableGrid">
    <w:name w:val="Table Grid"/>
    <w:basedOn w:val="TableNormal"/>
    <w:uiPriority w:val="59"/>
    <w:rsid w:val="002F125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2F125C"/>
  </w:style>
  <w:style w:type="character" w:customStyle="1" w:styleId="FootnoteTextChar">
    <w:name w:val="Footnote Text Char"/>
    <w:basedOn w:val="DefaultParagraphFont"/>
    <w:link w:val="FootnoteText"/>
    <w:rsid w:val="002F125C"/>
    <w:rPr>
      <w:rFonts w:ascii="Times New Roman" w:eastAsia="Times New Roman" w:hAnsi="Times New Roman" w:cs="Times New Roman"/>
      <w:sz w:val="20"/>
      <w:szCs w:val="20"/>
    </w:rPr>
  </w:style>
  <w:style w:type="character" w:styleId="FootnoteReference">
    <w:name w:val="footnote reference"/>
    <w:aliases w:val="Footnote symbol"/>
    <w:rsid w:val="002F125C"/>
    <w:rPr>
      <w:vertAlign w:val="superscript"/>
    </w:rPr>
  </w:style>
  <w:style w:type="paragraph" w:styleId="NoSpacing">
    <w:name w:val="No Spacing"/>
    <w:uiPriority w:val="1"/>
    <w:qFormat/>
    <w:rsid w:val="002F125C"/>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rsid w:val="002F125C"/>
    <w:rPr>
      <w:rFonts w:ascii="Tahoma" w:hAnsi="Tahoma" w:cs="Tahoma"/>
      <w:sz w:val="16"/>
      <w:szCs w:val="16"/>
    </w:rPr>
  </w:style>
  <w:style w:type="character" w:customStyle="1" w:styleId="BalloonTextChar">
    <w:name w:val="Balloon Text Char"/>
    <w:basedOn w:val="DefaultParagraphFont"/>
    <w:link w:val="BalloonText"/>
    <w:rsid w:val="002F125C"/>
    <w:rPr>
      <w:rFonts w:ascii="Tahoma" w:eastAsia="Times New Roman" w:hAnsi="Tahoma" w:cs="Tahoma"/>
      <w:sz w:val="16"/>
      <w:szCs w:val="16"/>
    </w:rPr>
  </w:style>
  <w:style w:type="paragraph" w:styleId="BodyTextIndent">
    <w:name w:val="Body Text Indent"/>
    <w:basedOn w:val="Normal"/>
    <w:link w:val="BodyTextIndentChar"/>
    <w:rsid w:val="002F125C"/>
    <w:pPr>
      <w:spacing w:after="120"/>
      <w:ind w:left="283"/>
    </w:pPr>
  </w:style>
  <w:style w:type="character" w:customStyle="1" w:styleId="BodyTextIndentChar">
    <w:name w:val="Body Text Indent Char"/>
    <w:basedOn w:val="DefaultParagraphFont"/>
    <w:link w:val="BodyTextIndent"/>
    <w:rsid w:val="002F125C"/>
    <w:rPr>
      <w:rFonts w:ascii="Times New Roman" w:eastAsia="Times New Roman" w:hAnsi="Times New Roman" w:cs="Times New Roman"/>
      <w:sz w:val="20"/>
      <w:szCs w:val="20"/>
    </w:rPr>
  </w:style>
  <w:style w:type="character" w:customStyle="1" w:styleId="BodyTextIndentChar1">
    <w:name w:val="Body Text Indent Char1"/>
    <w:rsid w:val="002F125C"/>
    <w:rPr>
      <w:color w:val="000000"/>
      <w:sz w:val="24"/>
      <w:szCs w:val="24"/>
      <w:shd w:val="clear" w:color="auto" w:fill="FFFFFF"/>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v.lv" TargetMode="External"/><Relationship Id="rId13" Type="http://schemas.openxmlformats.org/officeDocument/2006/relationships/hyperlink" Target="http://www.iub.gov.lv/iubcpv/parent/473/clasif/mai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asts@apv.lv" TargetMode="External"/><Relationship Id="rId12" Type="http://schemas.openxmlformats.org/officeDocument/2006/relationships/hyperlink" Target="mailto:liga.murane@rezeknestehnikums.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asts@apv.l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Ritvars\AppData\Local\Temp\www.skrundasprof.ria.lv" TargetMode="External"/><Relationship Id="rId5" Type="http://schemas.openxmlformats.org/officeDocument/2006/relationships/footnotes" Target="footnotes.xml"/><Relationship Id="rId15" Type="http://schemas.openxmlformats.org/officeDocument/2006/relationships/hyperlink" Target="https://www.google.lv/maps" TargetMode="External"/><Relationship Id="rId10" Type="http://schemas.openxmlformats.org/officeDocument/2006/relationships/hyperlink" Target="http://www.skrundasprof.ria.l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iga.murane@rezeknestehnikums.lv" TargetMode="External"/><Relationship Id="rId14" Type="http://schemas.openxmlformats.org/officeDocument/2006/relationships/hyperlink" Target="https://www.google.lv/map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foodlinkscommunity.net/footlinks-hom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28</Pages>
  <Words>49270</Words>
  <Characters>28085</Characters>
  <Application>Microsoft Office Word</Application>
  <DocSecurity>0</DocSecurity>
  <Lines>234</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Murāne</dc:creator>
  <cp:keywords/>
  <dc:description/>
  <cp:lastModifiedBy>Līga Murāne</cp:lastModifiedBy>
  <cp:revision>13</cp:revision>
  <cp:lastPrinted>2016-07-18T07:56:00Z</cp:lastPrinted>
  <dcterms:created xsi:type="dcterms:W3CDTF">2016-05-17T08:11:00Z</dcterms:created>
  <dcterms:modified xsi:type="dcterms:W3CDTF">2016-07-18T07:59:00Z</dcterms:modified>
</cp:coreProperties>
</file>