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4AE6" w:rsidRPr="00AE4744" w:rsidRDefault="00A24AE6" w:rsidP="00A24AE6">
      <w:pPr>
        <w:widowControl w:val="0"/>
        <w:autoSpaceDE w:val="0"/>
        <w:autoSpaceDN w:val="0"/>
        <w:adjustRightInd w:val="0"/>
        <w:spacing w:after="0" w:line="240" w:lineRule="auto"/>
        <w:jc w:val="center"/>
        <w:rPr>
          <w:rFonts w:ascii="Times New Roman" w:hAnsi="Times New Roman"/>
          <w:sz w:val="28"/>
          <w:szCs w:val="28"/>
        </w:rPr>
      </w:pPr>
    </w:p>
    <w:p w:rsidR="00A24AE6" w:rsidRPr="00AE4744" w:rsidRDefault="00A24AE6" w:rsidP="00A24AE6">
      <w:pPr>
        <w:jc w:val="right"/>
        <w:rPr>
          <w:rFonts w:ascii="Times New Roman" w:hAnsi="Times New Roman"/>
          <w:sz w:val="20"/>
          <w:szCs w:val="20"/>
        </w:rPr>
      </w:pPr>
      <w:r w:rsidRPr="00AE4744">
        <w:rPr>
          <w:rFonts w:ascii="Times New Roman" w:hAnsi="Times New Roman"/>
          <w:sz w:val="20"/>
          <w:szCs w:val="20"/>
        </w:rPr>
        <w:t>Apstiprināts ar</w:t>
      </w:r>
    </w:p>
    <w:p w:rsidR="00A24AE6" w:rsidRPr="008D5FDC" w:rsidRDefault="00A24AE6" w:rsidP="00A24AE6">
      <w:pPr>
        <w:jc w:val="right"/>
        <w:rPr>
          <w:rFonts w:ascii="Times New Roman" w:hAnsi="Times New Roman"/>
          <w:sz w:val="20"/>
          <w:szCs w:val="20"/>
        </w:rPr>
      </w:pPr>
      <w:proofErr w:type="spellStart"/>
      <w:r w:rsidRPr="008D5FDC">
        <w:rPr>
          <w:rFonts w:ascii="Times New Roman" w:hAnsi="Times New Roman"/>
          <w:sz w:val="20"/>
          <w:szCs w:val="20"/>
        </w:rPr>
        <w:t>Austrumlatgales</w:t>
      </w:r>
      <w:proofErr w:type="spellEnd"/>
      <w:r w:rsidRPr="008D5FDC">
        <w:rPr>
          <w:rFonts w:ascii="Times New Roman" w:hAnsi="Times New Roman"/>
          <w:sz w:val="20"/>
          <w:szCs w:val="20"/>
        </w:rPr>
        <w:t xml:space="preserve"> Profesionālās vidusskolas </w:t>
      </w:r>
    </w:p>
    <w:p w:rsidR="00A24AE6" w:rsidRPr="008D5FDC" w:rsidRDefault="00A24AE6" w:rsidP="00A24AE6">
      <w:pPr>
        <w:jc w:val="right"/>
        <w:rPr>
          <w:rFonts w:ascii="Times New Roman" w:hAnsi="Times New Roman"/>
          <w:sz w:val="20"/>
          <w:szCs w:val="20"/>
        </w:rPr>
      </w:pPr>
      <w:r w:rsidRPr="008D5FDC">
        <w:rPr>
          <w:rFonts w:ascii="Times New Roman" w:hAnsi="Times New Roman"/>
          <w:sz w:val="20"/>
          <w:szCs w:val="20"/>
        </w:rPr>
        <w:t>201</w:t>
      </w:r>
      <w:r>
        <w:rPr>
          <w:rFonts w:ascii="Times New Roman" w:hAnsi="Times New Roman"/>
          <w:sz w:val="20"/>
          <w:szCs w:val="20"/>
        </w:rPr>
        <w:t>3</w:t>
      </w:r>
      <w:r w:rsidRPr="008D5FDC">
        <w:rPr>
          <w:rFonts w:ascii="Times New Roman" w:hAnsi="Times New Roman"/>
          <w:sz w:val="20"/>
          <w:szCs w:val="20"/>
        </w:rPr>
        <w:t xml:space="preserve">.gada </w:t>
      </w:r>
      <w:r w:rsidR="00AE4399" w:rsidRPr="005A5D93">
        <w:rPr>
          <w:rFonts w:ascii="Times New Roman" w:hAnsi="Times New Roman"/>
          <w:sz w:val="20"/>
          <w:szCs w:val="20"/>
        </w:rPr>
        <w:t>30</w:t>
      </w:r>
      <w:r w:rsidRPr="008D5FDC">
        <w:rPr>
          <w:rFonts w:ascii="Times New Roman" w:hAnsi="Times New Roman"/>
          <w:sz w:val="20"/>
          <w:szCs w:val="20"/>
        </w:rPr>
        <w:t>.</w:t>
      </w:r>
      <w:r>
        <w:rPr>
          <w:rFonts w:ascii="Times New Roman" w:hAnsi="Times New Roman"/>
          <w:sz w:val="20"/>
          <w:szCs w:val="20"/>
        </w:rPr>
        <w:t>janvārī</w:t>
      </w:r>
      <w:r w:rsidRPr="008D5FDC">
        <w:rPr>
          <w:rFonts w:ascii="Times New Roman" w:hAnsi="Times New Roman"/>
          <w:sz w:val="20"/>
          <w:szCs w:val="20"/>
        </w:rPr>
        <w:t xml:space="preserve"> </w:t>
      </w:r>
    </w:p>
    <w:p w:rsidR="00A24AE6" w:rsidRPr="008D5FDC" w:rsidRDefault="00A24AE6" w:rsidP="00A24AE6">
      <w:pPr>
        <w:jc w:val="right"/>
        <w:rPr>
          <w:rFonts w:ascii="Times New Roman" w:hAnsi="Times New Roman"/>
        </w:rPr>
      </w:pPr>
      <w:r w:rsidRPr="008D5FDC">
        <w:rPr>
          <w:rFonts w:ascii="Times New Roman" w:hAnsi="Times New Roman"/>
          <w:sz w:val="20"/>
          <w:szCs w:val="20"/>
        </w:rPr>
        <w:t xml:space="preserve">direktora Rīkojumu Nr. </w:t>
      </w:r>
      <w:r w:rsidR="00C33819" w:rsidRPr="00C33819">
        <w:rPr>
          <w:rFonts w:ascii="Times New Roman" w:hAnsi="Times New Roman"/>
          <w:bCs/>
          <w:color w:val="000000"/>
          <w:sz w:val="20"/>
          <w:szCs w:val="20"/>
        </w:rPr>
        <w:t>1.13./52</w:t>
      </w:r>
    </w:p>
    <w:p w:rsidR="00A24AE6" w:rsidRPr="00AE4744" w:rsidRDefault="00A24AE6" w:rsidP="00A24AE6">
      <w:pPr>
        <w:tabs>
          <w:tab w:val="left" w:pos="6930"/>
        </w:tabs>
        <w:spacing w:before="120" w:after="120"/>
        <w:jc w:val="right"/>
        <w:rPr>
          <w:rFonts w:ascii="Times New Roman" w:hAnsi="Times New Roman"/>
          <w:sz w:val="28"/>
          <w:szCs w:val="28"/>
        </w:rPr>
      </w:pPr>
    </w:p>
    <w:p w:rsidR="00A24AE6" w:rsidRPr="00AE4744" w:rsidRDefault="00A24AE6" w:rsidP="00A24AE6">
      <w:pPr>
        <w:spacing w:before="120" w:after="120"/>
        <w:rPr>
          <w:rFonts w:ascii="Times New Roman" w:hAnsi="Times New Roman"/>
          <w:b/>
          <w:bCs/>
          <w:sz w:val="28"/>
          <w:szCs w:val="28"/>
        </w:rPr>
      </w:pPr>
    </w:p>
    <w:p w:rsidR="00A24AE6" w:rsidRPr="00AE4744" w:rsidRDefault="00A24AE6" w:rsidP="00A24AE6">
      <w:pPr>
        <w:jc w:val="center"/>
        <w:rPr>
          <w:rFonts w:ascii="Times New Roman" w:hAnsi="Times New Roman"/>
          <w:b/>
          <w:sz w:val="32"/>
          <w:szCs w:val="32"/>
        </w:rPr>
      </w:pPr>
      <w:r w:rsidRPr="00AE4744">
        <w:rPr>
          <w:rFonts w:ascii="Times New Roman" w:hAnsi="Times New Roman"/>
          <w:b/>
          <w:sz w:val="32"/>
          <w:szCs w:val="32"/>
        </w:rPr>
        <w:t>LR Izglītības un zinātnes ministrija</w:t>
      </w:r>
    </w:p>
    <w:p w:rsidR="00A24AE6" w:rsidRPr="00AE4744" w:rsidRDefault="00A24AE6" w:rsidP="00A24AE6">
      <w:pPr>
        <w:jc w:val="center"/>
        <w:rPr>
          <w:rFonts w:ascii="Times New Roman" w:hAnsi="Times New Roman"/>
          <w:b/>
          <w:sz w:val="32"/>
          <w:szCs w:val="32"/>
        </w:rPr>
      </w:pPr>
      <w:proofErr w:type="spellStart"/>
      <w:r w:rsidRPr="00AE4744">
        <w:rPr>
          <w:rFonts w:ascii="Times New Roman" w:hAnsi="Times New Roman"/>
          <w:b/>
          <w:sz w:val="32"/>
          <w:szCs w:val="32"/>
        </w:rPr>
        <w:t>Austrumlatgales</w:t>
      </w:r>
      <w:proofErr w:type="spellEnd"/>
      <w:r w:rsidRPr="00AE4744">
        <w:rPr>
          <w:rFonts w:ascii="Times New Roman" w:hAnsi="Times New Roman"/>
          <w:b/>
          <w:sz w:val="32"/>
          <w:szCs w:val="32"/>
        </w:rPr>
        <w:t xml:space="preserve"> Profesionālās vidusskolas</w:t>
      </w:r>
    </w:p>
    <w:p w:rsidR="00A24AE6" w:rsidRPr="00AE4744" w:rsidRDefault="00A24AE6" w:rsidP="00A24AE6">
      <w:pPr>
        <w:spacing w:before="120" w:after="120"/>
        <w:rPr>
          <w:rFonts w:ascii="Times New Roman" w:hAnsi="Times New Roman"/>
          <w:b/>
          <w:bCs/>
          <w:sz w:val="28"/>
          <w:szCs w:val="28"/>
        </w:rPr>
      </w:pPr>
    </w:p>
    <w:p w:rsidR="00A24AE6" w:rsidRPr="00AE4744" w:rsidRDefault="00A24AE6" w:rsidP="00A24AE6">
      <w:pPr>
        <w:spacing w:before="120" w:after="120"/>
        <w:jc w:val="center"/>
        <w:rPr>
          <w:rFonts w:ascii="Times New Roman" w:hAnsi="Times New Roman"/>
          <w:b/>
          <w:bCs/>
          <w:sz w:val="28"/>
          <w:szCs w:val="28"/>
        </w:rPr>
      </w:pPr>
      <w:r>
        <w:rPr>
          <w:rFonts w:ascii="Times New Roman" w:hAnsi="Times New Roman"/>
          <w:b/>
          <w:bCs/>
          <w:sz w:val="28"/>
          <w:szCs w:val="28"/>
        </w:rPr>
        <w:t>ATKLĀTA KONKURSA</w:t>
      </w:r>
    </w:p>
    <w:p w:rsidR="00A24AE6" w:rsidRPr="00AE4744" w:rsidRDefault="00A24AE6" w:rsidP="00A24AE6">
      <w:pPr>
        <w:spacing w:before="120" w:after="120"/>
        <w:jc w:val="center"/>
        <w:rPr>
          <w:rFonts w:ascii="Times New Roman" w:hAnsi="Times New Roman"/>
          <w:b/>
          <w:bCs/>
          <w:sz w:val="28"/>
          <w:szCs w:val="28"/>
        </w:rPr>
      </w:pPr>
    </w:p>
    <w:p w:rsidR="00D203B5" w:rsidRDefault="00A24AE6" w:rsidP="00A24AE6">
      <w:pPr>
        <w:jc w:val="center"/>
        <w:rPr>
          <w:rFonts w:ascii="Times New Roman" w:hAnsi="Times New Roman"/>
          <w:b/>
          <w:color w:val="000000"/>
          <w:sz w:val="28"/>
          <w:szCs w:val="28"/>
        </w:rPr>
      </w:pPr>
      <w:r w:rsidRPr="00A24AE6">
        <w:rPr>
          <w:rFonts w:ascii="Times New Roman" w:hAnsi="Times New Roman"/>
          <w:b/>
          <w:color w:val="000000"/>
          <w:sz w:val="28"/>
          <w:szCs w:val="28"/>
        </w:rPr>
        <w:t xml:space="preserve">REMONTMATERIĀLU IEGĀDE </w:t>
      </w:r>
    </w:p>
    <w:p w:rsidR="00D203B5" w:rsidRDefault="00A24AE6" w:rsidP="00A24AE6">
      <w:pPr>
        <w:jc w:val="center"/>
        <w:rPr>
          <w:rFonts w:ascii="Times New Roman" w:hAnsi="Times New Roman"/>
          <w:b/>
          <w:color w:val="000000"/>
          <w:sz w:val="28"/>
          <w:szCs w:val="28"/>
        </w:rPr>
      </w:pPr>
      <w:r w:rsidRPr="00A24AE6">
        <w:rPr>
          <w:rFonts w:ascii="Times New Roman" w:hAnsi="Times New Roman"/>
          <w:b/>
          <w:color w:val="000000"/>
          <w:sz w:val="28"/>
          <w:szCs w:val="28"/>
        </w:rPr>
        <w:t xml:space="preserve">AUSTRUMLATGALES PROFESIONĀLĀS VIDUSSKOLAS </w:t>
      </w:r>
    </w:p>
    <w:p w:rsidR="00A24AE6" w:rsidRPr="00A24AE6" w:rsidRDefault="00A24AE6" w:rsidP="00A24AE6">
      <w:pPr>
        <w:jc w:val="center"/>
        <w:rPr>
          <w:rFonts w:ascii="Times New Roman" w:hAnsi="Times New Roman"/>
          <w:b/>
          <w:color w:val="000000"/>
          <w:sz w:val="28"/>
          <w:szCs w:val="28"/>
        </w:rPr>
      </w:pPr>
      <w:r w:rsidRPr="00A24AE6">
        <w:rPr>
          <w:rFonts w:ascii="Times New Roman" w:hAnsi="Times New Roman"/>
          <w:b/>
          <w:color w:val="000000"/>
          <w:sz w:val="28"/>
          <w:szCs w:val="28"/>
        </w:rPr>
        <w:t>VAJADZĪBĀM</w:t>
      </w:r>
    </w:p>
    <w:p w:rsidR="00A24AE6" w:rsidRPr="00A24AE6" w:rsidRDefault="00A24AE6" w:rsidP="00A24AE6">
      <w:pPr>
        <w:spacing w:before="120"/>
        <w:jc w:val="center"/>
        <w:rPr>
          <w:rFonts w:ascii="Times New Roman" w:hAnsi="Times New Roman"/>
          <w:b/>
          <w:sz w:val="24"/>
          <w:szCs w:val="24"/>
        </w:rPr>
      </w:pPr>
      <w:r w:rsidRPr="00A24AE6">
        <w:rPr>
          <w:rFonts w:ascii="Times New Roman" w:hAnsi="Times New Roman"/>
          <w:b/>
          <w:sz w:val="24"/>
          <w:szCs w:val="24"/>
        </w:rPr>
        <w:t xml:space="preserve"> </w:t>
      </w:r>
    </w:p>
    <w:p w:rsidR="00A24AE6" w:rsidRPr="00AE4744" w:rsidRDefault="00A24AE6" w:rsidP="00A24AE6">
      <w:pPr>
        <w:spacing w:before="120" w:after="120"/>
        <w:jc w:val="center"/>
        <w:rPr>
          <w:rFonts w:ascii="Times New Roman" w:hAnsi="Times New Roman"/>
          <w:b/>
          <w:bCs/>
          <w:sz w:val="28"/>
          <w:szCs w:val="28"/>
        </w:rPr>
      </w:pPr>
      <w:r w:rsidRPr="001A5346">
        <w:rPr>
          <w:rFonts w:ascii="Times New Roman" w:hAnsi="Times New Roman"/>
          <w:bCs/>
          <w:sz w:val="28"/>
          <w:szCs w:val="28"/>
        </w:rPr>
        <w:t>Identifikācijas</w:t>
      </w:r>
      <w:r w:rsidRPr="001A5346">
        <w:rPr>
          <w:rFonts w:ascii="Times New Roman" w:hAnsi="Times New Roman"/>
          <w:b/>
          <w:bCs/>
          <w:sz w:val="28"/>
          <w:szCs w:val="28"/>
        </w:rPr>
        <w:t xml:space="preserve"> Nr. APV 201</w:t>
      </w:r>
      <w:r>
        <w:rPr>
          <w:rFonts w:ascii="Times New Roman" w:hAnsi="Times New Roman"/>
          <w:b/>
          <w:bCs/>
          <w:sz w:val="28"/>
          <w:szCs w:val="28"/>
        </w:rPr>
        <w:t>3</w:t>
      </w:r>
      <w:r w:rsidRPr="001A5346">
        <w:rPr>
          <w:rFonts w:ascii="Times New Roman" w:hAnsi="Times New Roman"/>
          <w:b/>
          <w:bCs/>
          <w:sz w:val="28"/>
          <w:szCs w:val="28"/>
        </w:rPr>
        <w:t>/1</w:t>
      </w:r>
    </w:p>
    <w:p w:rsidR="00A24AE6" w:rsidRPr="00AE4744" w:rsidRDefault="00A24AE6" w:rsidP="00A24AE6">
      <w:pPr>
        <w:spacing w:before="120" w:after="120"/>
        <w:jc w:val="center"/>
        <w:rPr>
          <w:rFonts w:ascii="Times New Roman" w:hAnsi="Times New Roman"/>
          <w:b/>
          <w:bCs/>
          <w:sz w:val="28"/>
          <w:szCs w:val="28"/>
        </w:rPr>
      </w:pPr>
    </w:p>
    <w:p w:rsidR="00A24AE6" w:rsidRPr="00AE4744" w:rsidRDefault="00A24AE6" w:rsidP="00A24AE6">
      <w:pPr>
        <w:spacing w:before="120" w:after="120"/>
        <w:jc w:val="center"/>
        <w:rPr>
          <w:rFonts w:ascii="Times New Roman" w:hAnsi="Times New Roman"/>
          <w:b/>
          <w:bCs/>
          <w:sz w:val="28"/>
          <w:szCs w:val="28"/>
        </w:rPr>
      </w:pPr>
      <w:smartTag w:uri="schemas-tilde-lv/tildestengine" w:element="veidnes">
        <w:smartTagPr>
          <w:attr w:name="text" w:val="NOLIKUMS"/>
          <w:attr w:name="baseform" w:val="NOLIKUMS"/>
          <w:attr w:name="id" w:val="-1"/>
        </w:smartTagPr>
        <w:r w:rsidRPr="00AE4744">
          <w:rPr>
            <w:rFonts w:ascii="Times New Roman" w:hAnsi="Times New Roman"/>
            <w:b/>
            <w:bCs/>
            <w:sz w:val="28"/>
            <w:szCs w:val="28"/>
          </w:rPr>
          <w:t>NOLIKUMS</w:t>
        </w:r>
      </w:smartTag>
    </w:p>
    <w:p w:rsidR="00A24AE6" w:rsidRPr="00AE4744" w:rsidRDefault="00A24AE6" w:rsidP="00A24AE6">
      <w:pPr>
        <w:pStyle w:val="af4"/>
        <w:tabs>
          <w:tab w:val="clear" w:pos="4153"/>
          <w:tab w:val="clear" w:pos="8306"/>
        </w:tabs>
        <w:spacing w:before="120" w:after="120"/>
        <w:jc w:val="center"/>
        <w:rPr>
          <w:rFonts w:ascii="Times New Roman" w:hAnsi="Times New Roman"/>
          <w:sz w:val="28"/>
          <w:szCs w:val="28"/>
        </w:rPr>
      </w:pPr>
    </w:p>
    <w:p w:rsidR="00A24AE6" w:rsidRPr="00AE4744" w:rsidRDefault="00A24AE6" w:rsidP="00A24AE6">
      <w:pPr>
        <w:pStyle w:val="af4"/>
        <w:tabs>
          <w:tab w:val="clear" w:pos="4153"/>
          <w:tab w:val="clear" w:pos="8306"/>
        </w:tabs>
        <w:spacing w:before="120" w:after="120"/>
        <w:jc w:val="center"/>
        <w:rPr>
          <w:rFonts w:ascii="Times New Roman" w:hAnsi="Times New Roman"/>
          <w:sz w:val="28"/>
          <w:szCs w:val="28"/>
        </w:rPr>
      </w:pPr>
    </w:p>
    <w:p w:rsidR="00A24AE6" w:rsidRPr="00AE4744" w:rsidRDefault="00A24AE6" w:rsidP="00A24AE6">
      <w:pPr>
        <w:pStyle w:val="af4"/>
        <w:tabs>
          <w:tab w:val="clear" w:pos="4153"/>
          <w:tab w:val="clear" w:pos="8306"/>
        </w:tabs>
        <w:spacing w:before="120" w:after="120"/>
        <w:jc w:val="center"/>
        <w:rPr>
          <w:rFonts w:ascii="Times New Roman" w:hAnsi="Times New Roman"/>
          <w:sz w:val="28"/>
          <w:szCs w:val="28"/>
        </w:rPr>
      </w:pPr>
    </w:p>
    <w:p w:rsidR="00A24AE6" w:rsidRPr="00AE4744" w:rsidRDefault="00A24AE6" w:rsidP="00A24AE6">
      <w:pPr>
        <w:pStyle w:val="af4"/>
        <w:tabs>
          <w:tab w:val="clear" w:pos="4153"/>
          <w:tab w:val="clear" w:pos="8306"/>
        </w:tabs>
        <w:spacing w:before="120" w:after="120"/>
        <w:jc w:val="center"/>
        <w:rPr>
          <w:rFonts w:ascii="Times New Roman" w:hAnsi="Times New Roman"/>
          <w:sz w:val="28"/>
          <w:szCs w:val="28"/>
        </w:rPr>
      </w:pPr>
    </w:p>
    <w:p w:rsidR="00A24AE6" w:rsidRPr="00AE4744" w:rsidRDefault="00A24AE6" w:rsidP="00A24AE6">
      <w:pPr>
        <w:pStyle w:val="af4"/>
        <w:tabs>
          <w:tab w:val="clear" w:pos="4153"/>
          <w:tab w:val="clear" w:pos="8306"/>
        </w:tabs>
        <w:spacing w:before="120" w:after="120"/>
        <w:jc w:val="center"/>
        <w:rPr>
          <w:rFonts w:ascii="Times New Roman" w:hAnsi="Times New Roman"/>
          <w:sz w:val="28"/>
          <w:szCs w:val="28"/>
        </w:rPr>
      </w:pPr>
    </w:p>
    <w:p w:rsidR="00A24AE6" w:rsidRPr="00AE4744" w:rsidRDefault="00A24AE6" w:rsidP="00A24AE6">
      <w:pPr>
        <w:pStyle w:val="af4"/>
        <w:tabs>
          <w:tab w:val="clear" w:pos="4153"/>
          <w:tab w:val="clear" w:pos="8306"/>
        </w:tabs>
        <w:spacing w:before="120" w:after="120"/>
        <w:jc w:val="center"/>
        <w:rPr>
          <w:rFonts w:ascii="Times New Roman" w:hAnsi="Times New Roman"/>
          <w:sz w:val="28"/>
          <w:szCs w:val="28"/>
        </w:rPr>
      </w:pPr>
      <w:r w:rsidRPr="00AE4744">
        <w:rPr>
          <w:rFonts w:ascii="Times New Roman" w:hAnsi="Times New Roman"/>
          <w:sz w:val="28"/>
          <w:szCs w:val="28"/>
        </w:rPr>
        <w:t>Rēzekne</w:t>
      </w:r>
    </w:p>
    <w:p w:rsidR="00A24AE6" w:rsidRPr="00AE4744" w:rsidRDefault="00A24AE6" w:rsidP="00A24AE6">
      <w:pPr>
        <w:pStyle w:val="af4"/>
        <w:tabs>
          <w:tab w:val="clear" w:pos="4153"/>
          <w:tab w:val="clear" w:pos="8306"/>
        </w:tabs>
        <w:spacing w:before="120" w:after="120"/>
        <w:jc w:val="center"/>
        <w:rPr>
          <w:rFonts w:ascii="Times New Roman" w:hAnsi="Times New Roman"/>
          <w:sz w:val="28"/>
          <w:szCs w:val="28"/>
        </w:rPr>
      </w:pPr>
      <w:r w:rsidRPr="00AE4744">
        <w:rPr>
          <w:rFonts w:ascii="Times New Roman" w:hAnsi="Times New Roman"/>
          <w:sz w:val="28"/>
          <w:szCs w:val="28"/>
        </w:rPr>
        <w:t>201</w:t>
      </w:r>
      <w:r>
        <w:rPr>
          <w:rFonts w:ascii="Times New Roman" w:hAnsi="Times New Roman"/>
          <w:sz w:val="28"/>
          <w:szCs w:val="28"/>
        </w:rPr>
        <w:t>3</w:t>
      </w:r>
    </w:p>
    <w:p w:rsidR="00A24AE6" w:rsidRPr="00AE4744" w:rsidRDefault="00A24AE6" w:rsidP="00A24AE6">
      <w:pPr>
        <w:widowControl w:val="0"/>
        <w:autoSpaceDE w:val="0"/>
        <w:autoSpaceDN w:val="0"/>
        <w:adjustRightInd w:val="0"/>
        <w:spacing w:after="0" w:line="360" w:lineRule="auto"/>
        <w:jc w:val="center"/>
        <w:rPr>
          <w:rFonts w:ascii="Times New Roman" w:hAnsi="Times New Roman"/>
          <w:sz w:val="24"/>
          <w:szCs w:val="24"/>
        </w:rPr>
      </w:pPr>
      <w:r w:rsidRPr="00AE4744">
        <w:rPr>
          <w:rFonts w:ascii="Times New Roman" w:hAnsi="Times New Roman"/>
          <w:b/>
        </w:rPr>
        <w:br w:type="page"/>
      </w:r>
    </w:p>
    <w:p w:rsidR="00A24AE6" w:rsidRPr="00AE4744" w:rsidRDefault="00A24AE6" w:rsidP="00A24AE6">
      <w:pPr>
        <w:widowControl w:val="0"/>
        <w:autoSpaceDE w:val="0"/>
        <w:autoSpaceDN w:val="0"/>
        <w:adjustRightInd w:val="0"/>
        <w:spacing w:after="0" w:line="240" w:lineRule="auto"/>
        <w:jc w:val="center"/>
        <w:rPr>
          <w:rFonts w:ascii="Times New Roman" w:hAnsi="Times New Roman"/>
          <w:sz w:val="24"/>
          <w:szCs w:val="24"/>
        </w:rPr>
      </w:pPr>
      <w:r w:rsidRPr="00AE4744">
        <w:rPr>
          <w:rFonts w:ascii="Times New Roman" w:hAnsi="Times New Roman"/>
          <w:b/>
          <w:bCs/>
          <w:sz w:val="28"/>
          <w:szCs w:val="28"/>
        </w:rPr>
        <w:lastRenderedPageBreak/>
        <w:t xml:space="preserve"> Vispārīgā informācija</w:t>
      </w:r>
    </w:p>
    <w:p w:rsidR="00A24AE6" w:rsidRPr="00AE4744" w:rsidRDefault="00A24AE6" w:rsidP="00A24AE6">
      <w:pPr>
        <w:widowControl w:val="0"/>
        <w:autoSpaceDE w:val="0"/>
        <w:autoSpaceDN w:val="0"/>
        <w:adjustRightInd w:val="0"/>
        <w:spacing w:after="0" w:line="240" w:lineRule="auto"/>
        <w:jc w:val="both"/>
        <w:rPr>
          <w:rFonts w:ascii="Times New Roman" w:hAnsi="Times New Roman"/>
          <w:b/>
          <w:bCs/>
          <w:sz w:val="24"/>
          <w:szCs w:val="24"/>
        </w:rPr>
      </w:pPr>
    </w:p>
    <w:p w:rsidR="00A24AE6" w:rsidRPr="00AE4744" w:rsidRDefault="00A24AE6" w:rsidP="00AE4399">
      <w:pPr>
        <w:widowControl w:val="0"/>
        <w:numPr>
          <w:ilvl w:val="0"/>
          <w:numId w:val="2"/>
        </w:numPr>
        <w:autoSpaceDE w:val="0"/>
        <w:autoSpaceDN w:val="0"/>
        <w:adjustRightInd w:val="0"/>
        <w:spacing w:after="0" w:line="240" w:lineRule="auto"/>
        <w:ind w:left="284" w:hanging="284"/>
        <w:jc w:val="both"/>
        <w:rPr>
          <w:rFonts w:ascii="Times New Roman" w:hAnsi="Times New Roman"/>
          <w:sz w:val="24"/>
          <w:szCs w:val="24"/>
        </w:rPr>
      </w:pPr>
      <w:r w:rsidRPr="00AE4744">
        <w:rPr>
          <w:rFonts w:ascii="Times New Roman" w:hAnsi="Times New Roman"/>
          <w:b/>
          <w:bCs/>
          <w:sz w:val="24"/>
          <w:szCs w:val="24"/>
        </w:rPr>
        <w:t xml:space="preserve">Iepirkuma identifikācijas numurs: </w:t>
      </w:r>
      <w:r w:rsidRPr="00AE4744">
        <w:rPr>
          <w:rFonts w:ascii="Times New Roman" w:hAnsi="Times New Roman"/>
          <w:sz w:val="24"/>
          <w:szCs w:val="24"/>
        </w:rPr>
        <w:t>APV 201</w:t>
      </w:r>
      <w:r>
        <w:rPr>
          <w:rFonts w:ascii="Times New Roman" w:hAnsi="Times New Roman"/>
          <w:sz w:val="24"/>
          <w:szCs w:val="24"/>
        </w:rPr>
        <w:t>3</w:t>
      </w:r>
      <w:r w:rsidRPr="00AE4744">
        <w:rPr>
          <w:rFonts w:ascii="Times New Roman" w:hAnsi="Times New Roman"/>
          <w:sz w:val="24"/>
          <w:szCs w:val="24"/>
        </w:rPr>
        <w:t>/</w:t>
      </w:r>
      <w:r>
        <w:rPr>
          <w:rFonts w:ascii="Times New Roman" w:hAnsi="Times New Roman"/>
          <w:sz w:val="24"/>
          <w:szCs w:val="24"/>
        </w:rPr>
        <w:t>1</w:t>
      </w:r>
    </w:p>
    <w:p w:rsidR="00A24AE6" w:rsidRPr="00AE4744" w:rsidRDefault="00A24AE6" w:rsidP="00A24AE6">
      <w:pPr>
        <w:widowControl w:val="0"/>
        <w:autoSpaceDE w:val="0"/>
        <w:autoSpaceDN w:val="0"/>
        <w:adjustRightInd w:val="0"/>
        <w:spacing w:after="0" w:line="240" w:lineRule="auto"/>
        <w:jc w:val="both"/>
        <w:rPr>
          <w:rFonts w:ascii="Times New Roman" w:hAnsi="Times New Roman"/>
          <w:sz w:val="24"/>
          <w:szCs w:val="24"/>
        </w:rPr>
      </w:pPr>
    </w:p>
    <w:p w:rsidR="00A24AE6" w:rsidRPr="00AE4744" w:rsidRDefault="00A24AE6" w:rsidP="00A24AE6">
      <w:pPr>
        <w:widowControl w:val="0"/>
        <w:autoSpaceDE w:val="0"/>
        <w:autoSpaceDN w:val="0"/>
        <w:adjustRightInd w:val="0"/>
        <w:spacing w:after="0" w:line="240" w:lineRule="auto"/>
        <w:jc w:val="both"/>
        <w:rPr>
          <w:rFonts w:ascii="Times New Roman" w:hAnsi="Times New Roman"/>
          <w:b/>
          <w:bCs/>
          <w:sz w:val="24"/>
          <w:szCs w:val="24"/>
        </w:rPr>
      </w:pPr>
      <w:r w:rsidRPr="00AE4744">
        <w:rPr>
          <w:rFonts w:ascii="Times New Roman" w:hAnsi="Times New Roman"/>
          <w:b/>
          <w:bCs/>
          <w:sz w:val="24"/>
          <w:szCs w:val="24"/>
        </w:rPr>
        <w:t xml:space="preserve">2. Pasūtītāja nosaukums, adrese un citi rekvizīti: </w:t>
      </w:r>
    </w:p>
    <w:p w:rsidR="00A24AE6" w:rsidRPr="00AE4744" w:rsidRDefault="00A24AE6" w:rsidP="00A24AE6">
      <w:pPr>
        <w:widowControl w:val="0"/>
        <w:autoSpaceDE w:val="0"/>
        <w:autoSpaceDN w:val="0"/>
        <w:adjustRightInd w:val="0"/>
        <w:spacing w:after="0" w:line="240" w:lineRule="auto"/>
        <w:jc w:val="both"/>
        <w:rPr>
          <w:rFonts w:ascii="Times New Roman" w:hAnsi="Times New Roman"/>
          <w:sz w:val="24"/>
          <w:szCs w:val="24"/>
        </w:rPr>
      </w:pPr>
    </w:p>
    <w:tbl>
      <w:tblPr>
        <w:tblW w:w="0" w:type="auto"/>
        <w:tblLayout w:type="fixed"/>
        <w:tblLook w:val="0000"/>
      </w:tblPr>
      <w:tblGrid>
        <w:gridCol w:w="2376"/>
        <w:gridCol w:w="6379"/>
      </w:tblGrid>
      <w:tr w:rsidR="00A24AE6" w:rsidRPr="00AE4744" w:rsidTr="00D4000C">
        <w:tc>
          <w:tcPr>
            <w:tcW w:w="2376" w:type="dxa"/>
            <w:tcBorders>
              <w:top w:val="single" w:sz="6" w:space="0" w:color="000000"/>
              <w:left w:val="single" w:sz="6" w:space="0" w:color="000000"/>
              <w:bottom w:val="single" w:sz="6" w:space="0" w:color="000000"/>
              <w:right w:val="single" w:sz="6" w:space="0" w:color="000000"/>
            </w:tcBorders>
          </w:tcPr>
          <w:p w:rsidR="00A24AE6" w:rsidRPr="00AE4744" w:rsidRDefault="00A24AE6" w:rsidP="00D4000C">
            <w:pPr>
              <w:rPr>
                <w:rFonts w:ascii="Times New Roman" w:hAnsi="Times New Roman"/>
              </w:rPr>
            </w:pPr>
            <w:r w:rsidRPr="00AE4744">
              <w:rPr>
                <w:rFonts w:ascii="Times New Roman" w:hAnsi="Times New Roman"/>
              </w:rPr>
              <w:t xml:space="preserve">Pasūtītāja nosaukums </w:t>
            </w:r>
          </w:p>
        </w:tc>
        <w:tc>
          <w:tcPr>
            <w:tcW w:w="6379" w:type="dxa"/>
            <w:tcBorders>
              <w:top w:val="single" w:sz="6" w:space="0" w:color="000000"/>
              <w:left w:val="single" w:sz="6" w:space="0" w:color="000000"/>
              <w:bottom w:val="single" w:sz="6" w:space="0" w:color="000000"/>
              <w:right w:val="single" w:sz="6" w:space="0" w:color="000000"/>
            </w:tcBorders>
          </w:tcPr>
          <w:p w:rsidR="00A24AE6" w:rsidRPr="00AE4744" w:rsidRDefault="00A24AE6" w:rsidP="00D4000C">
            <w:pPr>
              <w:rPr>
                <w:rFonts w:ascii="Times New Roman" w:hAnsi="Times New Roman"/>
              </w:rPr>
            </w:pPr>
            <w:proofErr w:type="spellStart"/>
            <w:r w:rsidRPr="00AE4744">
              <w:rPr>
                <w:rFonts w:ascii="Times New Roman" w:hAnsi="Times New Roman"/>
              </w:rPr>
              <w:t>Austrumlatgales</w:t>
            </w:r>
            <w:proofErr w:type="spellEnd"/>
            <w:r w:rsidRPr="00AE4744">
              <w:rPr>
                <w:rFonts w:ascii="Times New Roman" w:hAnsi="Times New Roman"/>
              </w:rPr>
              <w:t xml:space="preserve"> Profesionālā vidusskola</w:t>
            </w:r>
          </w:p>
        </w:tc>
      </w:tr>
      <w:tr w:rsidR="00A24AE6" w:rsidRPr="00AE4744" w:rsidTr="00D4000C">
        <w:tc>
          <w:tcPr>
            <w:tcW w:w="2376" w:type="dxa"/>
            <w:tcBorders>
              <w:top w:val="single" w:sz="6" w:space="0" w:color="000000"/>
              <w:left w:val="single" w:sz="6" w:space="0" w:color="000000"/>
              <w:bottom w:val="single" w:sz="6" w:space="0" w:color="000000"/>
              <w:right w:val="single" w:sz="6" w:space="0" w:color="000000"/>
            </w:tcBorders>
          </w:tcPr>
          <w:p w:rsidR="00A24AE6" w:rsidRPr="00AE4744" w:rsidRDefault="00A24AE6" w:rsidP="00D4000C">
            <w:pPr>
              <w:rPr>
                <w:rFonts w:ascii="Times New Roman" w:hAnsi="Times New Roman"/>
              </w:rPr>
            </w:pPr>
            <w:r w:rsidRPr="00AE4744">
              <w:rPr>
                <w:rFonts w:ascii="Times New Roman" w:hAnsi="Times New Roman"/>
              </w:rPr>
              <w:t xml:space="preserve">Juridiskā adrese </w:t>
            </w:r>
          </w:p>
        </w:tc>
        <w:tc>
          <w:tcPr>
            <w:tcW w:w="6379" w:type="dxa"/>
            <w:tcBorders>
              <w:top w:val="single" w:sz="6" w:space="0" w:color="000000"/>
              <w:left w:val="single" w:sz="6" w:space="0" w:color="000000"/>
              <w:bottom w:val="single" w:sz="6" w:space="0" w:color="000000"/>
              <w:right w:val="single" w:sz="6" w:space="0" w:color="000000"/>
            </w:tcBorders>
          </w:tcPr>
          <w:p w:rsidR="00A24AE6" w:rsidRPr="00AE4744" w:rsidRDefault="00A24AE6" w:rsidP="00D4000C">
            <w:pPr>
              <w:rPr>
                <w:rFonts w:ascii="Times New Roman" w:hAnsi="Times New Roman"/>
              </w:rPr>
            </w:pPr>
            <w:r w:rsidRPr="00AE4744">
              <w:rPr>
                <w:rFonts w:ascii="Times New Roman" w:hAnsi="Times New Roman"/>
              </w:rPr>
              <w:t xml:space="preserve">Varoņu iela 11A, Rēzekne, LV-4604 </w:t>
            </w:r>
          </w:p>
        </w:tc>
      </w:tr>
      <w:tr w:rsidR="00A24AE6" w:rsidRPr="00AE4744" w:rsidTr="00D4000C">
        <w:tc>
          <w:tcPr>
            <w:tcW w:w="2376" w:type="dxa"/>
            <w:tcBorders>
              <w:top w:val="single" w:sz="6" w:space="0" w:color="000000"/>
              <w:left w:val="single" w:sz="6" w:space="0" w:color="000000"/>
              <w:bottom w:val="single" w:sz="6" w:space="0" w:color="000000"/>
              <w:right w:val="single" w:sz="6" w:space="0" w:color="000000"/>
            </w:tcBorders>
          </w:tcPr>
          <w:p w:rsidR="00A24AE6" w:rsidRPr="00AE4744" w:rsidRDefault="00A24AE6" w:rsidP="00D4000C">
            <w:pPr>
              <w:rPr>
                <w:rFonts w:ascii="Times New Roman" w:hAnsi="Times New Roman"/>
              </w:rPr>
            </w:pPr>
            <w:r w:rsidRPr="00AE4744">
              <w:rPr>
                <w:rFonts w:ascii="Times New Roman" w:hAnsi="Times New Roman"/>
              </w:rPr>
              <w:t xml:space="preserve">Reģistrācijas numurs </w:t>
            </w:r>
          </w:p>
        </w:tc>
        <w:tc>
          <w:tcPr>
            <w:tcW w:w="6379" w:type="dxa"/>
            <w:tcBorders>
              <w:top w:val="single" w:sz="6" w:space="0" w:color="000000"/>
              <w:left w:val="single" w:sz="6" w:space="0" w:color="000000"/>
              <w:bottom w:val="single" w:sz="6" w:space="0" w:color="000000"/>
              <w:right w:val="single" w:sz="6" w:space="0" w:color="000000"/>
            </w:tcBorders>
          </w:tcPr>
          <w:p w:rsidR="00A24AE6" w:rsidRPr="00AE4744" w:rsidRDefault="00A24AE6" w:rsidP="00D4000C">
            <w:pPr>
              <w:rPr>
                <w:rFonts w:ascii="Times New Roman" w:hAnsi="Times New Roman"/>
              </w:rPr>
            </w:pPr>
            <w:r w:rsidRPr="00AE4744">
              <w:rPr>
                <w:rFonts w:ascii="Times New Roman" w:hAnsi="Times New Roman"/>
              </w:rPr>
              <w:t>90009617187</w:t>
            </w:r>
          </w:p>
        </w:tc>
      </w:tr>
      <w:tr w:rsidR="00A24AE6" w:rsidRPr="00AE4744" w:rsidTr="00D4000C">
        <w:tc>
          <w:tcPr>
            <w:tcW w:w="2376" w:type="dxa"/>
            <w:tcBorders>
              <w:top w:val="single" w:sz="6" w:space="0" w:color="000000"/>
              <w:left w:val="single" w:sz="6" w:space="0" w:color="000000"/>
              <w:bottom w:val="single" w:sz="6" w:space="0" w:color="000000"/>
              <w:right w:val="single" w:sz="6" w:space="0" w:color="000000"/>
            </w:tcBorders>
          </w:tcPr>
          <w:p w:rsidR="00A24AE6" w:rsidRPr="00AE4744" w:rsidRDefault="00A24AE6" w:rsidP="00D4000C">
            <w:pPr>
              <w:rPr>
                <w:rFonts w:ascii="Times New Roman" w:hAnsi="Times New Roman"/>
              </w:rPr>
            </w:pPr>
            <w:r w:rsidRPr="00AE4744">
              <w:rPr>
                <w:rFonts w:ascii="Times New Roman" w:hAnsi="Times New Roman"/>
              </w:rPr>
              <w:t>Banka</w:t>
            </w:r>
          </w:p>
          <w:p w:rsidR="00A24AE6" w:rsidRPr="00AE4744" w:rsidRDefault="00A24AE6" w:rsidP="00D4000C">
            <w:pPr>
              <w:rPr>
                <w:rFonts w:ascii="Times New Roman" w:hAnsi="Times New Roman"/>
              </w:rPr>
            </w:pPr>
            <w:r w:rsidRPr="00AE4744">
              <w:rPr>
                <w:rFonts w:ascii="Times New Roman" w:hAnsi="Times New Roman"/>
              </w:rPr>
              <w:t>Konta numurs</w:t>
            </w:r>
          </w:p>
          <w:p w:rsidR="00A24AE6" w:rsidRPr="00AE4744" w:rsidRDefault="00A24AE6" w:rsidP="00D4000C">
            <w:pPr>
              <w:rPr>
                <w:rFonts w:ascii="Times New Roman" w:hAnsi="Times New Roman"/>
              </w:rPr>
            </w:pPr>
            <w:r w:rsidRPr="00AE4744">
              <w:rPr>
                <w:rFonts w:ascii="Times New Roman" w:hAnsi="Times New Roman"/>
              </w:rPr>
              <w:t xml:space="preserve">Kods </w:t>
            </w:r>
          </w:p>
        </w:tc>
        <w:tc>
          <w:tcPr>
            <w:tcW w:w="6379" w:type="dxa"/>
            <w:tcBorders>
              <w:top w:val="single" w:sz="6" w:space="0" w:color="000000"/>
              <w:left w:val="single" w:sz="6" w:space="0" w:color="000000"/>
              <w:bottom w:val="single" w:sz="6" w:space="0" w:color="000000"/>
              <w:right w:val="single" w:sz="6" w:space="0" w:color="000000"/>
            </w:tcBorders>
          </w:tcPr>
          <w:p w:rsidR="00A24AE6" w:rsidRPr="00AE4744" w:rsidRDefault="00A24AE6" w:rsidP="00D4000C">
            <w:pPr>
              <w:rPr>
                <w:rFonts w:ascii="Times New Roman" w:hAnsi="Times New Roman"/>
              </w:rPr>
            </w:pPr>
            <w:r w:rsidRPr="00AE4744">
              <w:rPr>
                <w:rFonts w:ascii="Times New Roman" w:hAnsi="Times New Roman"/>
              </w:rPr>
              <w:t>Valsts Kase</w:t>
            </w:r>
          </w:p>
          <w:p w:rsidR="00A24AE6" w:rsidRPr="00AE4744" w:rsidRDefault="00A24AE6" w:rsidP="00D4000C">
            <w:pPr>
              <w:rPr>
                <w:rFonts w:ascii="Times New Roman" w:hAnsi="Times New Roman"/>
              </w:rPr>
            </w:pPr>
            <w:r w:rsidRPr="00AE4744">
              <w:rPr>
                <w:rFonts w:ascii="Times New Roman" w:hAnsi="Times New Roman"/>
              </w:rPr>
              <w:t>LV14TREL2150668001000</w:t>
            </w:r>
          </w:p>
          <w:p w:rsidR="00A24AE6" w:rsidRPr="00AE4744" w:rsidRDefault="00A24AE6" w:rsidP="00D4000C">
            <w:pPr>
              <w:rPr>
                <w:rFonts w:ascii="Times New Roman" w:hAnsi="Times New Roman"/>
              </w:rPr>
            </w:pPr>
            <w:r w:rsidRPr="00AE4744">
              <w:rPr>
                <w:rFonts w:ascii="Times New Roman" w:hAnsi="Times New Roman"/>
              </w:rPr>
              <w:t>TRELLV22</w:t>
            </w:r>
          </w:p>
        </w:tc>
      </w:tr>
      <w:tr w:rsidR="00A24AE6" w:rsidRPr="00AE4744" w:rsidTr="00D4000C">
        <w:trPr>
          <w:trHeight w:val="493"/>
        </w:trPr>
        <w:tc>
          <w:tcPr>
            <w:tcW w:w="2376" w:type="dxa"/>
            <w:tcBorders>
              <w:top w:val="single" w:sz="6" w:space="0" w:color="000000"/>
              <w:left w:val="single" w:sz="6" w:space="0" w:color="000000"/>
              <w:bottom w:val="single" w:sz="6" w:space="0" w:color="000000"/>
              <w:right w:val="single" w:sz="6" w:space="0" w:color="000000"/>
            </w:tcBorders>
          </w:tcPr>
          <w:p w:rsidR="00A24AE6" w:rsidRPr="00AE4744" w:rsidRDefault="00A24AE6" w:rsidP="00D4000C">
            <w:pPr>
              <w:rPr>
                <w:rFonts w:ascii="Times New Roman" w:hAnsi="Times New Roman"/>
              </w:rPr>
            </w:pPr>
            <w:r w:rsidRPr="00AE4744">
              <w:rPr>
                <w:rFonts w:ascii="Times New Roman" w:hAnsi="Times New Roman"/>
              </w:rPr>
              <w:t xml:space="preserve">Kontaktpersona </w:t>
            </w:r>
          </w:p>
        </w:tc>
        <w:tc>
          <w:tcPr>
            <w:tcW w:w="6379" w:type="dxa"/>
            <w:tcBorders>
              <w:top w:val="single" w:sz="6" w:space="0" w:color="000000"/>
              <w:left w:val="single" w:sz="6" w:space="0" w:color="000000"/>
              <w:bottom w:val="single" w:sz="6" w:space="0" w:color="000000"/>
              <w:right w:val="single" w:sz="6" w:space="0" w:color="000000"/>
            </w:tcBorders>
          </w:tcPr>
          <w:p w:rsidR="00A24AE6" w:rsidRPr="00AE4744" w:rsidRDefault="00A24AE6" w:rsidP="00D4000C">
            <w:pPr>
              <w:rPr>
                <w:rFonts w:ascii="Times New Roman" w:hAnsi="Times New Roman"/>
              </w:rPr>
            </w:pPr>
            <w:r w:rsidRPr="00AE4744">
              <w:rPr>
                <w:rFonts w:ascii="Times New Roman" w:hAnsi="Times New Roman"/>
              </w:rPr>
              <w:t xml:space="preserve">Līga </w:t>
            </w:r>
            <w:proofErr w:type="spellStart"/>
            <w:r w:rsidRPr="00AE4744">
              <w:rPr>
                <w:rFonts w:ascii="Times New Roman" w:hAnsi="Times New Roman"/>
              </w:rPr>
              <w:t>Murāne</w:t>
            </w:r>
            <w:proofErr w:type="spellEnd"/>
            <w:r w:rsidRPr="00AE4744">
              <w:rPr>
                <w:rFonts w:ascii="Times New Roman" w:hAnsi="Times New Roman"/>
              </w:rPr>
              <w:t>, iepirkumu speciāliste, t.28351342</w:t>
            </w:r>
          </w:p>
        </w:tc>
      </w:tr>
      <w:tr w:rsidR="00A24AE6" w:rsidRPr="00AE4744" w:rsidTr="00D4000C">
        <w:tc>
          <w:tcPr>
            <w:tcW w:w="2376" w:type="dxa"/>
            <w:tcBorders>
              <w:top w:val="single" w:sz="6" w:space="0" w:color="000000"/>
              <w:left w:val="single" w:sz="6" w:space="0" w:color="000000"/>
              <w:bottom w:val="single" w:sz="6" w:space="0" w:color="000000"/>
              <w:right w:val="single" w:sz="6" w:space="0" w:color="000000"/>
            </w:tcBorders>
          </w:tcPr>
          <w:p w:rsidR="00A24AE6" w:rsidRPr="00AE4744" w:rsidRDefault="00A24AE6" w:rsidP="00D4000C">
            <w:pPr>
              <w:rPr>
                <w:rFonts w:ascii="Times New Roman" w:hAnsi="Times New Roman"/>
              </w:rPr>
            </w:pPr>
            <w:r w:rsidRPr="00AE4744">
              <w:rPr>
                <w:rFonts w:ascii="Times New Roman" w:hAnsi="Times New Roman"/>
              </w:rPr>
              <w:t>Tālruņa numurs</w:t>
            </w:r>
          </w:p>
        </w:tc>
        <w:tc>
          <w:tcPr>
            <w:tcW w:w="6379" w:type="dxa"/>
            <w:tcBorders>
              <w:top w:val="single" w:sz="6" w:space="0" w:color="000000"/>
              <w:left w:val="single" w:sz="6" w:space="0" w:color="000000"/>
              <w:bottom w:val="single" w:sz="6" w:space="0" w:color="000000"/>
              <w:right w:val="single" w:sz="6" w:space="0" w:color="000000"/>
            </w:tcBorders>
          </w:tcPr>
          <w:p w:rsidR="00A24AE6" w:rsidRPr="00AE4744" w:rsidRDefault="00A24AE6" w:rsidP="00D4000C">
            <w:pPr>
              <w:rPr>
                <w:rFonts w:ascii="Times New Roman" w:hAnsi="Times New Roman"/>
              </w:rPr>
            </w:pPr>
            <w:r w:rsidRPr="00AE4744">
              <w:rPr>
                <w:rFonts w:ascii="Times New Roman" w:hAnsi="Times New Roman"/>
              </w:rPr>
              <w:t>28351342</w:t>
            </w:r>
          </w:p>
        </w:tc>
      </w:tr>
      <w:tr w:rsidR="00A24AE6" w:rsidRPr="00AE4744" w:rsidTr="00D4000C">
        <w:tc>
          <w:tcPr>
            <w:tcW w:w="2376" w:type="dxa"/>
            <w:tcBorders>
              <w:top w:val="single" w:sz="6" w:space="0" w:color="000000"/>
              <w:left w:val="single" w:sz="6" w:space="0" w:color="000000"/>
              <w:bottom w:val="single" w:sz="6" w:space="0" w:color="000000"/>
              <w:right w:val="single" w:sz="6" w:space="0" w:color="000000"/>
            </w:tcBorders>
          </w:tcPr>
          <w:p w:rsidR="00A24AE6" w:rsidRPr="00AE4744" w:rsidRDefault="00A24AE6" w:rsidP="00D4000C">
            <w:pPr>
              <w:rPr>
                <w:rFonts w:ascii="Times New Roman" w:hAnsi="Times New Roman"/>
              </w:rPr>
            </w:pPr>
            <w:r w:rsidRPr="00AE4744">
              <w:rPr>
                <w:rFonts w:ascii="Times New Roman" w:hAnsi="Times New Roman"/>
              </w:rPr>
              <w:t>Faksa numurs</w:t>
            </w:r>
          </w:p>
        </w:tc>
        <w:tc>
          <w:tcPr>
            <w:tcW w:w="6379" w:type="dxa"/>
            <w:tcBorders>
              <w:top w:val="single" w:sz="6" w:space="0" w:color="000000"/>
              <w:left w:val="single" w:sz="6" w:space="0" w:color="000000"/>
              <w:bottom w:val="single" w:sz="6" w:space="0" w:color="000000"/>
              <w:right w:val="single" w:sz="6" w:space="0" w:color="000000"/>
            </w:tcBorders>
          </w:tcPr>
          <w:p w:rsidR="00A24AE6" w:rsidRPr="00AE4744" w:rsidRDefault="00A24AE6" w:rsidP="00D4000C">
            <w:pPr>
              <w:rPr>
                <w:rFonts w:ascii="Times New Roman" w:hAnsi="Times New Roman"/>
              </w:rPr>
            </w:pPr>
            <w:r w:rsidRPr="00AE4744">
              <w:rPr>
                <w:rFonts w:ascii="Times New Roman" w:hAnsi="Times New Roman"/>
              </w:rPr>
              <w:t>646 33664</w:t>
            </w:r>
          </w:p>
        </w:tc>
      </w:tr>
      <w:tr w:rsidR="00A24AE6" w:rsidRPr="00AE4744" w:rsidTr="00D4000C">
        <w:tc>
          <w:tcPr>
            <w:tcW w:w="2376" w:type="dxa"/>
            <w:tcBorders>
              <w:top w:val="single" w:sz="6" w:space="0" w:color="000000"/>
              <w:left w:val="single" w:sz="6" w:space="0" w:color="000000"/>
              <w:bottom w:val="single" w:sz="6" w:space="0" w:color="000000"/>
              <w:right w:val="single" w:sz="6" w:space="0" w:color="000000"/>
            </w:tcBorders>
          </w:tcPr>
          <w:p w:rsidR="00A24AE6" w:rsidRPr="00AE4744" w:rsidRDefault="00A24AE6" w:rsidP="00D4000C">
            <w:pPr>
              <w:rPr>
                <w:rFonts w:ascii="Times New Roman" w:hAnsi="Times New Roman"/>
              </w:rPr>
            </w:pPr>
            <w:r w:rsidRPr="00AE4744">
              <w:rPr>
                <w:rFonts w:ascii="Times New Roman" w:hAnsi="Times New Roman"/>
              </w:rPr>
              <w:t xml:space="preserve">E-pasta adrese </w:t>
            </w:r>
          </w:p>
        </w:tc>
        <w:tc>
          <w:tcPr>
            <w:tcW w:w="6379" w:type="dxa"/>
            <w:tcBorders>
              <w:top w:val="single" w:sz="6" w:space="0" w:color="000000"/>
              <w:left w:val="single" w:sz="6" w:space="0" w:color="000000"/>
              <w:bottom w:val="single" w:sz="6" w:space="0" w:color="000000"/>
              <w:right w:val="single" w:sz="6" w:space="0" w:color="000000"/>
            </w:tcBorders>
          </w:tcPr>
          <w:p w:rsidR="00A24AE6" w:rsidRPr="00AE4744" w:rsidRDefault="00E74CE3" w:rsidP="00D4000C">
            <w:pPr>
              <w:rPr>
                <w:rFonts w:ascii="Times New Roman" w:hAnsi="Times New Roman"/>
              </w:rPr>
            </w:pPr>
            <w:hyperlink r:id="rId7" w:history="1">
              <w:r w:rsidR="00A24AE6" w:rsidRPr="00AE4744">
                <w:rPr>
                  <w:rStyle w:val="afa"/>
                  <w:rFonts w:ascii="Times New Roman" w:hAnsi="Times New Roman"/>
                </w:rPr>
                <w:t>pasts@apv.lv</w:t>
              </w:r>
            </w:hyperlink>
            <w:r w:rsidR="00A24AE6" w:rsidRPr="00AE4744">
              <w:rPr>
                <w:rFonts w:ascii="Times New Roman" w:hAnsi="Times New Roman"/>
              </w:rPr>
              <w:t xml:space="preserve">  </w:t>
            </w:r>
            <w:r w:rsidR="00A24AE6" w:rsidRPr="00AE4744">
              <w:rPr>
                <w:rFonts w:ascii="Times New Roman" w:hAnsi="Times New Roman"/>
                <w:i/>
              </w:rPr>
              <w:t>vai</w:t>
            </w:r>
            <w:r w:rsidR="00A24AE6" w:rsidRPr="00AE4744">
              <w:rPr>
                <w:rFonts w:ascii="Times New Roman" w:hAnsi="Times New Roman"/>
              </w:rPr>
              <w:t xml:space="preserve"> </w:t>
            </w:r>
            <w:hyperlink r:id="rId8" w:history="1">
              <w:r w:rsidR="00A24AE6" w:rsidRPr="00AE4744">
                <w:rPr>
                  <w:rStyle w:val="afa"/>
                  <w:rFonts w:ascii="Times New Roman" w:hAnsi="Times New Roman"/>
                </w:rPr>
                <w:t>liga.murane@apv.lv</w:t>
              </w:r>
            </w:hyperlink>
            <w:r w:rsidR="00A24AE6" w:rsidRPr="00AE4744">
              <w:rPr>
                <w:rFonts w:ascii="Times New Roman" w:hAnsi="Times New Roman"/>
              </w:rPr>
              <w:t xml:space="preserve"> </w:t>
            </w:r>
          </w:p>
        </w:tc>
      </w:tr>
      <w:tr w:rsidR="00A24AE6" w:rsidRPr="00AE4744" w:rsidTr="00A24AE6">
        <w:trPr>
          <w:trHeight w:val="480"/>
        </w:trPr>
        <w:tc>
          <w:tcPr>
            <w:tcW w:w="2376" w:type="dxa"/>
            <w:tcBorders>
              <w:top w:val="single" w:sz="6" w:space="0" w:color="000000"/>
              <w:left w:val="single" w:sz="6" w:space="0" w:color="000000"/>
              <w:bottom w:val="single" w:sz="6" w:space="0" w:color="000000"/>
              <w:right w:val="single" w:sz="6" w:space="0" w:color="000000"/>
            </w:tcBorders>
          </w:tcPr>
          <w:p w:rsidR="00A24AE6" w:rsidRPr="00AE4744" w:rsidRDefault="00A24AE6" w:rsidP="00A24AE6">
            <w:pPr>
              <w:spacing w:line="240" w:lineRule="auto"/>
              <w:rPr>
                <w:rFonts w:ascii="Times New Roman" w:hAnsi="Times New Roman"/>
              </w:rPr>
            </w:pPr>
            <w:r w:rsidRPr="00AE4744">
              <w:rPr>
                <w:rFonts w:ascii="Times New Roman" w:hAnsi="Times New Roman"/>
              </w:rPr>
              <w:t>Iepirkuma nosaukums</w:t>
            </w:r>
          </w:p>
        </w:tc>
        <w:tc>
          <w:tcPr>
            <w:tcW w:w="6379" w:type="dxa"/>
            <w:tcBorders>
              <w:top w:val="single" w:sz="6" w:space="0" w:color="000000"/>
              <w:left w:val="single" w:sz="6" w:space="0" w:color="000000"/>
              <w:bottom w:val="single" w:sz="6" w:space="0" w:color="000000"/>
              <w:right w:val="single" w:sz="6" w:space="0" w:color="000000"/>
            </w:tcBorders>
          </w:tcPr>
          <w:p w:rsidR="00A24AE6" w:rsidRPr="001A5346" w:rsidRDefault="00A24AE6" w:rsidP="00D4000C">
            <w:pPr>
              <w:spacing w:line="240" w:lineRule="auto"/>
              <w:rPr>
                <w:rFonts w:ascii="Times New Roman" w:hAnsi="Times New Roman"/>
                <w:sz w:val="24"/>
                <w:szCs w:val="24"/>
              </w:rPr>
            </w:pPr>
            <w:r>
              <w:rPr>
                <w:rFonts w:ascii="Times New Roman" w:hAnsi="Times New Roman"/>
                <w:color w:val="000000"/>
                <w:sz w:val="24"/>
                <w:szCs w:val="24"/>
              </w:rPr>
              <w:t>R</w:t>
            </w:r>
            <w:r w:rsidRPr="00A24AE6">
              <w:rPr>
                <w:rFonts w:ascii="Times New Roman" w:hAnsi="Times New Roman"/>
                <w:color w:val="000000"/>
                <w:sz w:val="24"/>
                <w:szCs w:val="24"/>
              </w:rPr>
              <w:t xml:space="preserve">emontmateriālu iegāde </w:t>
            </w:r>
            <w:proofErr w:type="spellStart"/>
            <w:r>
              <w:rPr>
                <w:rFonts w:ascii="Times New Roman" w:hAnsi="Times New Roman"/>
                <w:color w:val="000000"/>
                <w:sz w:val="24"/>
                <w:szCs w:val="24"/>
              </w:rPr>
              <w:t>A</w:t>
            </w:r>
            <w:r w:rsidRPr="00A24AE6">
              <w:rPr>
                <w:rFonts w:ascii="Times New Roman" w:hAnsi="Times New Roman"/>
                <w:color w:val="000000"/>
                <w:sz w:val="24"/>
                <w:szCs w:val="24"/>
              </w:rPr>
              <w:t>ustrumlatgales</w:t>
            </w:r>
            <w:proofErr w:type="spellEnd"/>
            <w:proofErr w:type="gramStart"/>
            <w:r w:rsidRPr="00A24AE6">
              <w:rPr>
                <w:rFonts w:ascii="Times New Roman" w:hAnsi="Times New Roman"/>
                <w:color w:val="000000"/>
                <w:sz w:val="24"/>
                <w:szCs w:val="24"/>
              </w:rPr>
              <w:t xml:space="preserve">  </w:t>
            </w:r>
            <w:proofErr w:type="gramEnd"/>
            <w:r>
              <w:rPr>
                <w:rFonts w:ascii="Times New Roman" w:hAnsi="Times New Roman"/>
                <w:color w:val="000000"/>
                <w:sz w:val="24"/>
                <w:szCs w:val="24"/>
              </w:rPr>
              <w:t>P</w:t>
            </w:r>
            <w:r w:rsidRPr="00A24AE6">
              <w:rPr>
                <w:rFonts w:ascii="Times New Roman" w:hAnsi="Times New Roman"/>
                <w:color w:val="000000"/>
                <w:sz w:val="24"/>
                <w:szCs w:val="24"/>
              </w:rPr>
              <w:t>rofesionālās vidusskolas vajadzībām</w:t>
            </w:r>
          </w:p>
        </w:tc>
      </w:tr>
      <w:tr w:rsidR="00A24AE6" w:rsidRPr="00AE4744" w:rsidTr="00D4000C">
        <w:tc>
          <w:tcPr>
            <w:tcW w:w="2376" w:type="dxa"/>
            <w:tcBorders>
              <w:top w:val="single" w:sz="6" w:space="0" w:color="000000"/>
              <w:left w:val="single" w:sz="6" w:space="0" w:color="000000"/>
              <w:bottom w:val="single" w:sz="6" w:space="0" w:color="000000"/>
              <w:right w:val="single" w:sz="6" w:space="0" w:color="000000"/>
            </w:tcBorders>
          </w:tcPr>
          <w:p w:rsidR="00A24AE6" w:rsidRPr="00AE4744" w:rsidRDefault="00A24AE6" w:rsidP="00D4000C">
            <w:pPr>
              <w:rPr>
                <w:rFonts w:ascii="Times New Roman" w:hAnsi="Times New Roman"/>
              </w:rPr>
            </w:pPr>
            <w:r w:rsidRPr="00AE4744">
              <w:rPr>
                <w:rFonts w:ascii="Times New Roman" w:hAnsi="Times New Roman"/>
              </w:rPr>
              <w:t>CPV kods</w:t>
            </w:r>
          </w:p>
        </w:tc>
        <w:tc>
          <w:tcPr>
            <w:tcW w:w="6379" w:type="dxa"/>
            <w:tcBorders>
              <w:top w:val="single" w:sz="6" w:space="0" w:color="000000"/>
              <w:left w:val="single" w:sz="6" w:space="0" w:color="000000"/>
              <w:bottom w:val="single" w:sz="6" w:space="0" w:color="000000"/>
              <w:right w:val="single" w:sz="6" w:space="0" w:color="000000"/>
            </w:tcBorders>
          </w:tcPr>
          <w:p w:rsidR="00A24AE6" w:rsidRPr="00A02B17" w:rsidRDefault="00A24AE6" w:rsidP="00A24AE6">
            <w:pPr>
              <w:rPr>
                <w:rFonts w:ascii="Times New Roman" w:hAnsi="Times New Roman"/>
                <w:color w:val="000000" w:themeColor="text1"/>
                <w:sz w:val="24"/>
                <w:szCs w:val="24"/>
              </w:rPr>
            </w:pPr>
            <w:r w:rsidRPr="00A02B17">
              <w:rPr>
                <w:rFonts w:ascii="Times New Roman" w:eastAsiaTheme="majorEastAsia" w:hAnsi="Times New Roman"/>
                <w:color w:val="000000" w:themeColor="text1"/>
                <w:sz w:val="24"/>
                <w:szCs w:val="24"/>
              </w:rPr>
              <w:t xml:space="preserve">44000000-0; </w:t>
            </w:r>
            <w:r w:rsidR="00BD59E7">
              <w:rPr>
                <w:rFonts w:ascii="Times New Roman" w:eastAsiaTheme="majorEastAsia" w:hAnsi="Times New Roman"/>
                <w:color w:val="000000" w:themeColor="text1"/>
                <w:sz w:val="24"/>
                <w:szCs w:val="24"/>
              </w:rPr>
              <w:t xml:space="preserve">44115210-4; </w:t>
            </w:r>
            <w:hyperlink r:id="rId9" w:history="1">
              <w:r w:rsidR="00A02B17" w:rsidRPr="00A02B17">
                <w:rPr>
                  <w:rStyle w:val="afa"/>
                  <w:rFonts w:ascii="Times New Roman" w:eastAsiaTheme="majorEastAsia" w:hAnsi="Times New Roman"/>
                  <w:color w:val="000000" w:themeColor="text1"/>
                  <w:sz w:val="24"/>
                  <w:szCs w:val="24"/>
                  <w:u w:val="none"/>
                </w:rPr>
                <w:t>31000000-6</w:t>
              </w:r>
            </w:hyperlink>
            <w:r w:rsidR="00A02B17">
              <w:rPr>
                <w:rFonts w:ascii="Times New Roman" w:hAnsi="Times New Roman"/>
                <w:color w:val="000000" w:themeColor="text1"/>
                <w:sz w:val="24"/>
                <w:szCs w:val="24"/>
              </w:rPr>
              <w:t>.</w:t>
            </w:r>
          </w:p>
        </w:tc>
      </w:tr>
    </w:tbl>
    <w:p w:rsidR="00A24AE6" w:rsidRPr="00AE4744" w:rsidRDefault="00A24AE6" w:rsidP="00A24AE6">
      <w:pPr>
        <w:widowControl w:val="0"/>
        <w:autoSpaceDE w:val="0"/>
        <w:autoSpaceDN w:val="0"/>
        <w:adjustRightInd w:val="0"/>
        <w:spacing w:after="0" w:line="240" w:lineRule="auto"/>
        <w:jc w:val="both"/>
        <w:rPr>
          <w:rFonts w:ascii="Times New Roman" w:hAnsi="Times New Roman"/>
          <w:sz w:val="24"/>
          <w:szCs w:val="24"/>
        </w:rPr>
      </w:pPr>
      <w:r w:rsidRPr="00AE4744">
        <w:rPr>
          <w:rFonts w:ascii="Times New Roman" w:hAnsi="Times New Roman"/>
          <w:sz w:val="24"/>
          <w:szCs w:val="24"/>
        </w:rPr>
        <w:t xml:space="preserve">  </w:t>
      </w:r>
    </w:p>
    <w:p w:rsidR="00A24AE6" w:rsidRPr="00AE4744" w:rsidRDefault="00A24AE6" w:rsidP="00A24AE6">
      <w:pPr>
        <w:widowControl w:val="0"/>
        <w:autoSpaceDE w:val="0"/>
        <w:autoSpaceDN w:val="0"/>
        <w:adjustRightInd w:val="0"/>
        <w:spacing w:after="0" w:line="240" w:lineRule="auto"/>
        <w:jc w:val="both"/>
        <w:rPr>
          <w:rFonts w:ascii="Times New Roman" w:hAnsi="Times New Roman"/>
          <w:b/>
          <w:bCs/>
          <w:sz w:val="24"/>
          <w:szCs w:val="24"/>
        </w:rPr>
      </w:pPr>
      <w:r w:rsidRPr="00AE4744">
        <w:rPr>
          <w:rFonts w:ascii="Times New Roman" w:hAnsi="Times New Roman"/>
          <w:b/>
          <w:bCs/>
          <w:sz w:val="24"/>
          <w:szCs w:val="24"/>
        </w:rPr>
        <w:t>3.  Iepirkuma priekšmets, mērķis un metode</w:t>
      </w:r>
    </w:p>
    <w:p w:rsidR="00A24AE6" w:rsidRPr="00425530" w:rsidRDefault="00A24AE6" w:rsidP="00A24AE6">
      <w:pPr>
        <w:spacing w:after="0" w:line="240" w:lineRule="auto"/>
        <w:jc w:val="both"/>
        <w:rPr>
          <w:rFonts w:ascii="Times New Roman" w:hAnsi="Times New Roman"/>
        </w:rPr>
      </w:pPr>
      <w:r w:rsidRPr="00D65F26">
        <w:rPr>
          <w:rFonts w:ascii="Times New Roman" w:hAnsi="Times New Roman"/>
        </w:rPr>
        <w:t xml:space="preserve">3.1. Iepirkuma priekšmets </w:t>
      </w:r>
      <w:r w:rsidRPr="00425530">
        <w:rPr>
          <w:rFonts w:ascii="Times New Roman" w:hAnsi="Times New Roman"/>
        </w:rPr>
        <w:t>ir „</w:t>
      </w:r>
      <w:r w:rsidR="00A03062" w:rsidRPr="00425530">
        <w:rPr>
          <w:rFonts w:ascii="Times New Roman" w:hAnsi="Times New Roman"/>
          <w:color w:val="000000"/>
        </w:rPr>
        <w:t xml:space="preserve">Remontmateriālu iegāde </w:t>
      </w:r>
      <w:proofErr w:type="spellStart"/>
      <w:r w:rsidR="00A03062" w:rsidRPr="00425530">
        <w:rPr>
          <w:rFonts w:ascii="Times New Roman" w:hAnsi="Times New Roman"/>
          <w:color w:val="000000"/>
        </w:rPr>
        <w:t>Austrumlatgales</w:t>
      </w:r>
      <w:proofErr w:type="spellEnd"/>
      <w:r w:rsidR="00A03062" w:rsidRPr="00425530">
        <w:rPr>
          <w:rFonts w:ascii="Times New Roman" w:hAnsi="Times New Roman"/>
          <w:color w:val="000000"/>
        </w:rPr>
        <w:t xml:space="preserve"> Profesionālās vidusskolas vajadzībām</w:t>
      </w:r>
      <w:r w:rsidRPr="00425530">
        <w:rPr>
          <w:rFonts w:ascii="Times New Roman" w:hAnsi="Times New Roman"/>
        </w:rPr>
        <w:t>”.</w:t>
      </w:r>
    </w:p>
    <w:p w:rsidR="00A24AE6" w:rsidRPr="00D65F26" w:rsidRDefault="00A24AE6" w:rsidP="00A24AE6">
      <w:pPr>
        <w:shd w:val="clear" w:color="auto" w:fill="FFFFFF"/>
        <w:spacing w:after="0" w:line="238" w:lineRule="exact"/>
        <w:jc w:val="both"/>
        <w:rPr>
          <w:rFonts w:ascii="Times New Roman" w:hAnsi="Times New Roman"/>
          <w:spacing w:val="-6"/>
        </w:rPr>
      </w:pPr>
      <w:r w:rsidRPr="00D65F26">
        <w:rPr>
          <w:rFonts w:ascii="Times New Roman" w:hAnsi="Times New Roman"/>
          <w:spacing w:val="-6"/>
        </w:rPr>
        <w:t>3.2. Iepirkuma metode – 8</w:t>
      </w:r>
      <w:r>
        <w:rPr>
          <w:rFonts w:ascii="Times New Roman" w:hAnsi="Times New Roman"/>
          <w:spacing w:val="-6"/>
        </w:rPr>
        <w:t>.</w:t>
      </w:r>
      <w:r w:rsidRPr="00D65F26">
        <w:rPr>
          <w:rFonts w:ascii="Times New Roman" w:hAnsi="Times New Roman"/>
          <w:spacing w:val="-6"/>
          <w:vertAlign w:val="superscript"/>
        </w:rPr>
        <w:t xml:space="preserve"> </w:t>
      </w:r>
      <w:r w:rsidRPr="00D65F26">
        <w:rPr>
          <w:rFonts w:ascii="Times New Roman" w:hAnsi="Times New Roman"/>
          <w:spacing w:val="-6"/>
        </w:rPr>
        <w:t xml:space="preserve">panta kārtībā. </w:t>
      </w:r>
    </w:p>
    <w:p w:rsidR="00A24AE6" w:rsidRPr="00D65F26" w:rsidRDefault="00A24AE6" w:rsidP="00A24AE6">
      <w:pPr>
        <w:widowControl w:val="0"/>
        <w:shd w:val="clear" w:color="auto" w:fill="FFFFFF"/>
        <w:autoSpaceDE w:val="0"/>
        <w:autoSpaceDN w:val="0"/>
        <w:adjustRightInd w:val="0"/>
        <w:spacing w:line="240" w:lineRule="auto"/>
        <w:jc w:val="both"/>
        <w:rPr>
          <w:rFonts w:ascii="Times New Roman" w:hAnsi="Times New Roman"/>
        </w:rPr>
      </w:pPr>
      <w:r w:rsidRPr="00D65F26">
        <w:rPr>
          <w:rFonts w:ascii="Times New Roman" w:hAnsi="Times New Roman"/>
        </w:rPr>
        <w:t xml:space="preserve">3.3. Iepirkuma mērķis - Iepirkums tiek rīkots ar mērķi izvēlēties </w:t>
      </w:r>
      <w:r>
        <w:rPr>
          <w:rFonts w:ascii="Times New Roman" w:hAnsi="Times New Roman"/>
        </w:rPr>
        <w:t xml:space="preserve">saimnieciski visizdevīgāko </w:t>
      </w:r>
      <w:r w:rsidRPr="00D65F26">
        <w:rPr>
          <w:rFonts w:ascii="Times New Roman" w:hAnsi="Times New Roman"/>
        </w:rPr>
        <w:t>piedāvājumu, kas atbilst šajā Nolikumā norādītajām prasībām, nodrošinot atklātumu, piegādātāju brīvu konkurenci, kā arī vienlīdzīgu un taisnīgu attieksmi pret tiem, kā arī, nodrošinot finanšu līdzekļu efektīvu izmantošanu, maksimāli samazinot pasūtītāja risku.</w:t>
      </w:r>
    </w:p>
    <w:p w:rsidR="00A24AE6" w:rsidRPr="00AE4744" w:rsidRDefault="00A24AE6" w:rsidP="00A24AE6">
      <w:pPr>
        <w:spacing w:after="0" w:line="240" w:lineRule="auto"/>
        <w:jc w:val="both"/>
        <w:rPr>
          <w:rFonts w:ascii="Times New Roman" w:hAnsi="Times New Roman"/>
          <w:b/>
          <w:sz w:val="24"/>
          <w:szCs w:val="24"/>
        </w:rPr>
      </w:pPr>
      <w:r w:rsidRPr="00AE4744">
        <w:rPr>
          <w:rFonts w:ascii="Times New Roman" w:hAnsi="Times New Roman"/>
          <w:b/>
          <w:sz w:val="24"/>
          <w:szCs w:val="24"/>
        </w:rPr>
        <w:t>4. Iepazīšanas ar Nolikumu un to saņemšana</w:t>
      </w:r>
    </w:p>
    <w:p w:rsidR="00A24AE6" w:rsidRPr="00D65F26" w:rsidRDefault="00A24AE6" w:rsidP="00A24AE6">
      <w:pPr>
        <w:spacing w:line="240" w:lineRule="auto"/>
        <w:jc w:val="both"/>
        <w:rPr>
          <w:rFonts w:ascii="Times New Roman" w:hAnsi="Times New Roman"/>
          <w:b/>
        </w:rPr>
      </w:pPr>
      <w:r w:rsidRPr="00D65F26">
        <w:rPr>
          <w:rFonts w:ascii="Times New Roman" w:hAnsi="Times New Roman"/>
        </w:rPr>
        <w:t xml:space="preserve">4.1. Ar Nolikumu un tā pielikumiem, kas ir Nolikuma neatņemama sastāvdaļa, sākot ar publicēšanas dienu Iepirkumu uzraudzības biroja (turpmāk – IUB) mājas lapā var iepazīties un bezmaksas to saņemt </w:t>
      </w:r>
      <w:proofErr w:type="spellStart"/>
      <w:r w:rsidRPr="00D65F26">
        <w:rPr>
          <w:rFonts w:ascii="Times New Roman" w:hAnsi="Times New Roman"/>
        </w:rPr>
        <w:t>Austrumlatgales</w:t>
      </w:r>
      <w:proofErr w:type="spellEnd"/>
      <w:r w:rsidRPr="00D65F26">
        <w:rPr>
          <w:rFonts w:ascii="Times New Roman" w:hAnsi="Times New Roman"/>
        </w:rPr>
        <w:t xml:space="preserve"> Profesionālās vidusskolas mājas lapā: </w:t>
      </w:r>
      <w:hyperlink r:id="rId10" w:history="1">
        <w:r w:rsidRPr="00D65F26">
          <w:rPr>
            <w:rStyle w:val="afa"/>
            <w:rFonts w:ascii="Times New Roman" w:hAnsi="Times New Roman"/>
          </w:rPr>
          <w:t>www.apv.lv</w:t>
        </w:r>
      </w:hyperlink>
      <w:r w:rsidRPr="00D65F26">
        <w:rPr>
          <w:rFonts w:ascii="Times New Roman" w:hAnsi="Times New Roman"/>
          <w:u w:val="single"/>
        </w:rPr>
        <w:t xml:space="preserve"> sadaļā Aktualitātes / iepirkumi </w:t>
      </w:r>
      <w:r w:rsidRPr="00D65F26">
        <w:rPr>
          <w:rFonts w:ascii="Times New Roman" w:hAnsi="Times New Roman"/>
        </w:rPr>
        <w:t>.</w:t>
      </w:r>
    </w:p>
    <w:p w:rsidR="00A24AE6" w:rsidRPr="00AE4744" w:rsidRDefault="00A24AE6" w:rsidP="00A24AE6">
      <w:pPr>
        <w:widowControl w:val="0"/>
        <w:autoSpaceDE w:val="0"/>
        <w:autoSpaceDN w:val="0"/>
        <w:adjustRightInd w:val="0"/>
        <w:spacing w:after="0" w:line="240" w:lineRule="auto"/>
        <w:jc w:val="both"/>
        <w:rPr>
          <w:rFonts w:ascii="Times New Roman" w:hAnsi="Times New Roman"/>
          <w:b/>
          <w:bCs/>
          <w:sz w:val="24"/>
          <w:szCs w:val="24"/>
        </w:rPr>
      </w:pPr>
      <w:r w:rsidRPr="00AE4744">
        <w:rPr>
          <w:rFonts w:ascii="Times New Roman" w:hAnsi="Times New Roman"/>
          <w:b/>
          <w:bCs/>
          <w:sz w:val="24"/>
          <w:szCs w:val="24"/>
        </w:rPr>
        <w:t>5. Piedāvājuma iesniegšanas vieta, datums, laiks un kārtība</w:t>
      </w:r>
    </w:p>
    <w:p w:rsidR="00A24AE6" w:rsidRPr="00D65F26" w:rsidRDefault="00A24AE6" w:rsidP="00A24AE6">
      <w:pPr>
        <w:spacing w:after="0" w:line="240" w:lineRule="auto"/>
        <w:jc w:val="both"/>
        <w:rPr>
          <w:rFonts w:ascii="Times New Roman" w:hAnsi="Times New Roman"/>
        </w:rPr>
      </w:pPr>
      <w:r w:rsidRPr="00D65F26">
        <w:rPr>
          <w:rFonts w:ascii="Times New Roman" w:hAnsi="Times New Roman"/>
        </w:rPr>
        <w:t xml:space="preserve">5.1. Pretendenti piedāvājumu var iesniegt, darba dienās no 9:00 līdz 15:00, </w:t>
      </w:r>
      <w:proofErr w:type="spellStart"/>
      <w:r w:rsidRPr="00D65F26">
        <w:rPr>
          <w:rFonts w:ascii="Times New Roman" w:hAnsi="Times New Roman"/>
          <w:b/>
        </w:rPr>
        <w:t>Austrumlatgales</w:t>
      </w:r>
      <w:proofErr w:type="spellEnd"/>
      <w:r w:rsidRPr="00D65F26">
        <w:rPr>
          <w:rFonts w:ascii="Times New Roman" w:hAnsi="Times New Roman"/>
          <w:b/>
        </w:rPr>
        <w:t xml:space="preserve"> Profesionālajā vidusskolā</w:t>
      </w:r>
      <w:r w:rsidRPr="00D65F26">
        <w:rPr>
          <w:rFonts w:ascii="Times New Roman" w:hAnsi="Times New Roman"/>
        </w:rPr>
        <w:t xml:space="preserve">, pēc adreses: </w:t>
      </w:r>
      <w:proofErr w:type="spellStart"/>
      <w:r w:rsidRPr="00D65F26">
        <w:rPr>
          <w:rFonts w:ascii="Times New Roman" w:hAnsi="Times New Roman"/>
          <w:b/>
        </w:rPr>
        <w:t>Jupatovkas</w:t>
      </w:r>
      <w:proofErr w:type="spellEnd"/>
      <w:r w:rsidRPr="00D65F26">
        <w:rPr>
          <w:rFonts w:ascii="Times New Roman" w:hAnsi="Times New Roman"/>
          <w:b/>
        </w:rPr>
        <w:t xml:space="preserve"> iela 22, </w:t>
      </w:r>
      <w:proofErr w:type="spellStart"/>
      <w:r w:rsidRPr="00D65F26">
        <w:rPr>
          <w:rFonts w:ascii="Times New Roman" w:hAnsi="Times New Roman"/>
          <w:b/>
        </w:rPr>
        <w:t>Jupatovka</w:t>
      </w:r>
      <w:proofErr w:type="spellEnd"/>
      <w:r w:rsidRPr="00D65F26">
        <w:rPr>
          <w:rFonts w:ascii="Times New Roman" w:hAnsi="Times New Roman"/>
          <w:b/>
        </w:rPr>
        <w:t>, Griškānu pagasts, Rēzeknes novads, LV-4601</w:t>
      </w:r>
      <w:r w:rsidRPr="00D65F26">
        <w:rPr>
          <w:rFonts w:ascii="Times New Roman" w:hAnsi="Times New Roman"/>
        </w:rPr>
        <w:t xml:space="preserve">, līdz </w:t>
      </w:r>
      <w:r w:rsidRPr="00CA704A">
        <w:rPr>
          <w:rFonts w:ascii="Times New Roman" w:hAnsi="Times New Roman"/>
        </w:rPr>
        <w:t>201</w:t>
      </w:r>
      <w:r w:rsidR="00A03062" w:rsidRPr="00CA704A">
        <w:rPr>
          <w:rFonts w:ascii="Times New Roman" w:hAnsi="Times New Roman"/>
        </w:rPr>
        <w:t>3</w:t>
      </w:r>
      <w:r w:rsidRPr="00CA704A">
        <w:rPr>
          <w:rFonts w:ascii="Times New Roman" w:hAnsi="Times New Roman"/>
        </w:rPr>
        <w:t xml:space="preserve">. gada </w:t>
      </w:r>
      <w:r w:rsidR="00876738" w:rsidRPr="00CA704A">
        <w:rPr>
          <w:rFonts w:ascii="Times New Roman" w:hAnsi="Times New Roman"/>
        </w:rPr>
        <w:t>0</w:t>
      </w:r>
      <w:r w:rsidR="002C56EA" w:rsidRPr="00CA704A">
        <w:rPr>
          <w:rFonts w:ascii="Times New Roman" w:hAnsi="Times New Roman"/>
        </w:rPr>
        <w:t>6</w:t>
      </w:r>
      <w:r w:rsidRPr="00CA704A">
        <w:rPr>
          <w:rFonts w:ascii="Times New Roman" w:hAnsi="Times New Roman"/>
        </w:rPr>
        <w:t xml:space="preserve">. </w:t>
      </w:r>
      <w:r w:rsidR="00876738" w:rsidRPr="00CA704A">
        <w:rPr>
          <w:rFonts w:ascii="Times New Roman" w:hAnsi="Times New Roman"/>
        </w:rPr>
        <w:t>martā</w:t>
      </w:r>
      <w:r w:rsidRPr="00D65F26">
        <w:rPr>
          <w:rFonts w:ascii="Times New Roman" w:hAnsi="Times New Roman"/>
        </w:rPr>
        <w:t>, plkst.11:00, sekretāres kabinetā iesniedzot personīgi vai atsūtot pa pastu ierakstītā pasta sūtījumā.</w:t>
      </w:r>
    </w:p>
    <w:p w:rsidR="00A24AE6" w:rsidRPr="00D65F26" w:rsidRDefault="00A24AE6" w:rsidP="00A24AE6">
      <w:pPr>
        <w:spacing w:after="0" w:line="240" w:lineRule="auto"/>
        <w:jc w:val="both"/>
        <w:rPr>
          <w:rFonts w:ascii="Times New Roman" w:hAnsi="Times New Roman"/>
        </w:rPr>
      </w:pPr>
      <w:r w:rsidRPr="00D65F26">
        <w:rPr>
          <w:rFonts w:ascii="Times New Roman" w:hAnsi="Times New Roman"/>
        </w:rPr>
        <w:lastRenderedPageBreak/>
        <w:t>5.2. Saņemot piedāvājumus, sekretāre tos reģistrē iesniegšanas secībā. Pretendentu sarakstā norāda Pretendenta pilnu nosaukumu, adresi, kā arī piedāvājuma iesniegšanas datumu un laiku. Iepirkuma komisija nodrošina, lai šajā punktā minētās ziņas par pretendentiem netiktu izpaustas līdz iesniegšanas termiņa beigām.</w:t>
      </w:r>
    </w:p>
    <w:p w:rsidR="00A24AE6" w:rsidRPr="00D65F26" w:rsidRDefault="00A24AE6" w:rsidP="00A24AE6">
      <w:pPr>
        <w:spacing w:after="0" w:line="240" w:lineRule="auto"/>
        <w:jc w:val="both"/>
        <w:rPr>
          <w:rFonts w:ascii="Times New Roman" w:hAnsi="Times New Roman"/>
        </w:rPr>
      </w:pPr>
      <w:r w:rsidRPr="00D65F26">
        <w:rPr>
          <w:rFonts w:ascii="Times New Roman" w:hAnsi="Times New Roman"/>
        </w:rPr>
        <w:t>5.3. Pretendents līdz piedāvājuma iesniegšanas beigām var grozīt, mainīt vai atsaukt savu piedāvājumu, iesniedzot Iepirkuma komisijai rakstisku paziņojumu. Paziņojumu iesniedz slēgtā aploksnē, uz kuras norāda Nolikuma 8.1 punktā minētos rekvizītus un atzīmi par saturu - ,,GROZĪJUMI”, ,,MAIŅA”, vai ,,ATSAUKUMS”.</w:t>
      </w:r>
    </w:p>
    <w:p w:rsidR="00A24AE6" w:rsidRPr="00D65F26" w:rsidRDefault="00A24AE6" w:rsidP="00A24AE6">
      <w:pPr>
        <w:spacing w:after="0" w:line="240" w:lineRule="auto"/>
        <w:jc w:val="both"/>
        <w:rPr>
          <w:rFonts w:ascii="Times New Roman" w:hAnsi="Times New Roman"/>
        </w:rPr>
      </w:pPr>
      <w:r w:rsidRPr="00D65F26">
        <w:rPr>
          <w:rFonts w:ascii="Times New Roman" w:hAnsi="Times New Roman"/>
        </w:rPr>
        <w:t>5.4. Piedāvājuma atsaukumam ir bezierunu raksturs, un tas izslēdz pretendentu no tālākas līdzdalības iepirkuma procedūrā.</w:t>
      </w:r>
    </w:p>
    <w:p w:rsidR="00A24AE6" w:rsidRPr="00D65F26" w:rsidRDefault="00A24AE6" w:rsidP="00A24AE6">
      <w:pPr>
        <w:spacing w:after="0" w:line="240" w:lineRule="auto"/>
        <w:jc w:val="both"/>
        <w:rPr>
          <w:rFonts w:ascii="Times New Roman" w:hAnsi="Times New Roman"/>
        </w:rPr>
      </w:pPr>
      <w:r w:rsidRPr="00D65F26">
        <w:rPr>
          <w:rFonts w:ascii="Times New Roman" w:hAnsi="Times New Roman"/>
        </w:rPr>
        <w:t>5.5. Iesniegto piedāvājumu grozījumus, maiņas vai atsaukumus Iepirkuma komisijas sekretāre reģistrē Nolikuma 5.2. punktā noteiktajā kārtībā.</w:t>
      </w:r>
    </w:p>
    <w:p w:rsidR="00A24AE6" w:rsidRPr="00AE4744" w:rsidRDefault="00A24AE6" w:rsidP="00A24AE6">
      <w:pPr>
        <w:spacing w:after="0" w:line="240" w:lineRule="auto"/>
        <w:jc w:val="both"/>
        <w:rPr>
          <w:rFonts w:ascii="Times New Roman" w:hAnsi="Times New Roman"/>
          <w:sz w:val="24"/>
          <w:szCs w:val="24"/>
        </w:rPr>
      </w:pPr>
    </w:p>
    <w:p w:rsidR="00A24AE6" w:rsidRPr="00AE4744" w:rsidRDefault="00A24AE6" w:rsidP="00A24AE6">
      <w:pPr>
        <w:spacing w:before="120" w:after="0" w:line="240" w:lineRule="auto"/>
        <w:jc w:val="both"/>
        <w:rPr>
          <w:rFonts w:ascii="Times New Roman" w:hAnsi="Times New Roman"/>
          <w:b/>
          <w:sz w:val="24"/>
          <w:szCs w:val="24"/>
        </w:rPr>
      </w:pPr>
      <w:r w:rsidRPr="00AE4744">
        <w:rPr>
          <w:rFonts w:ascii="Times New Roman" w:hAnsi="Times New Roman"/>
          <w:b/>
          <w:sz w:val="24"/>
          <w:szCs w:val="24"/>
        </w:rPr>
        <w:t>6. Piedāvājuma atvēršanas vieta, datums, laiks un kārtība</w:t>
      </w:r>
    </w:p>
    <w:p w:rsidR="00A24AE6" w:rsidRPr="00D65F26" w:rsidRDefault="00A24AE6" w:rsidP="00A24AE6">
      <w:pPr>
        <w:spacing w:after="0" w:line="240" w:lineRule="auto"/>
        <w:jc w:val="both"/>
        <w:rPr>
          <w:rFonts w:ascii="Times New Roman" w:hAnsi="Times New Roman"/>
          <w:b/>
        </w:rPr>
      </w:pPr>
      <w:r w:rsidRPr="00D65F26">
        <w:rPr>
          <w:rFonts w:ascii="Times New Roman" w:hAnsi="Times New Roman"/>
        </w:rPr>
        <w:t xml:space="preserve">6.1. Piedāvājuma atvēršana notiks </w:t>
      </w:r>
      <w:proofErr w:type="spellStart"/>
      <w:r w:rsidRPr="00D65F26">
        <w:rPr>
          <w:rFonts w:ascii="Times New Roman" w:hAnsi="Times New Roman"/>
          <w:b/>
        </w:rPr>
        <w:t>Austrumlatgales</w:t>
      </w:r>
      <w:proofErr w:type="spellEnd"/>
      <w:r w:rsidRPr="00D65F26">
        <w:rPr>
          <w:rFonts w:ascii="Times New Roman" w:hAnsi="Times New Roman"/>
          <w:b/>
        </w:rPr>
        <w:t xml:space="preserve"> Profesionālajā vidusskolā</w:t>
      </w:r>
      <w:r>
        <w:rPr>
          <w:rFonts w:ascii="Times New Roman" w:hAnsi="Times New Roman"/>
        </w:rPr>
        <w:t>,</w:t>
      </w:r>
      <w:r w:rsidRPr="00D65F26">
        <w:rPr>
          <w:rFonts w:ascii="Times New Roman" w:hAnsi="Times New Roman"/>
        </w:rPr>
        <w:t xml:space="preserve"> </w:t>
      </w:r>
      <w:proofErr w:type="spellStart"/>
      <w:r w:rsidRPr="00D65F26">
        <w:rPr>
          <w:rFonts w:ascii="Times New Roman" w:hAnsi="Times New Roman"/>
          <w:b/>
        </w:rPr>
        <w:t>Jupatovkas</w:t>
      </w:r>
      <w:proofErr w:type="spellEnd"/>
      <w:r w:rsidRPr="00D65F26">
        <w:rPr>
          <w:rFonts w:ascii="Times New Roman" w:hAnsi="Times New Roman"/>
          <w:b/>
        </w:rPr>
        <w:t xml:space="preserve"> iela 22, </w:t>
      </w:r>
      <w:proofErr w:type="spellStart"/>
      <w:r w:rsidRPr="00D65F26">
        <w:rPr>
          <w:rFonts w:ascii="Times New Roman" w:hAnsi="Times New Roman"/>
          <w:b/>
        </w:rPr>
        <w:t>Jupatovka</w:t>
      </w:r>
      <w:proofErr w:type="spellEnd"/>
      <w:r w:rsidRPr="00D65F26">
        <w:rPr>
          <w:rFonts w:ascii="Times New Roman" w:hAnsi="Times New Roman"/>
          <w:b/>
        </w:rPr>
        <w:t>, Griškānu pagasts, Rēzeknes novads, LV-4600</w:t>
      </w:r>
      <w:r w:rsidRPr="00D65F26">
        <w:rPr>
          <w:rFonts w:ascii="Times New Roman" w:hAnsi="Times New Roman"/>
        </w:rPr>
        <w:t xml:space="preserve"> </w:t>
      </w:r>
      <w:r>
        <w:rPr>
          <w:rFonts w:ascii="Times New Roman" w:hAnsi="Times New Roman"/>
        </w:rPr>
        <w:t xml:space="preserve">202. kabinetā </w:t>
      </w:r>
      <w:r w:rsidRPr="00D65F26">
        <w:rPr>
          <w:rFonts w:ascii="Times New Roman" w:hAnsi="Times New Roman"/>
        </w:rPr>
        <w:t xml:space="preserve">Iepirkuma komisijas sanāksmē, </w:t>
      </w:r>
      <w:r w:rsidRPr="00CA704A">
        <w:rPr>
          <w:rFonts w:ascii="Times New Roman" w:hAnsi="Times New Roman"/>
        </w:rPr>
        <w:t>201</w:t>
      </w:r>
      <w:r w:rsidR="00A03062" w:rsidRPr="00CA704A">
        <w:rPr>
          <w:rFonts w:ascii="Times New Roman" w:hAnsi="Times New Roman"/>
        </w:rPr>
        <w:t>3</w:t>
      </w:r>
      <w:r w:rsidRPr="00CA704A">
        <w:rPr>
          <w:rFonts w:ascii="Times New Roman" w:hAnsi="Times New Roman"/>
        </w:rPr>
        <w:t xml:space="preserve">. gada </w:t>
      </w:r>
      <w:r w:rsidR="00876738" w:rsidRPr="00CA704A">
        <w:rPr>
          <w:rFonts w:ascii="Times New Roman" w:hAnsi="Times New Roman"/>
        </w:rPr>
        <w:t>0</w:t>
      </w:r>
      <w:r w:rsidR="002C56EA" w:rsidRPr="00CA704A">
        <w:rPr>
          <w:rFonts w:ascii="Times New Roman" w:hAnsi="Times New Roman"/>
        </w:rPr>
        <w:t>6</w:t>
      </w:r>
      <w:r w:rsidRPr="00CA704A">
        <w:rPr>
          <w:rFonts w:ascii="Times New Roman" w:hAnsi="Times New Roman"/>
        </w:rPr>
        <w:t>.</w:t>
      </w:r>
      <w:r w:rsidR="00876738" w:rsidRPr="00CA704A">
        <w:rPr>
          <w:rFonts w:ascii="Times New Roman" w:hAnsi="Times New Roman"/>
        </w:rPr>
        <w:t>martā</w:t>
      </w:r>
      <w:r w:rsidRPr="00D65F26">
        <w:rPr>
          <w:rFonts w:ascii="Times New Roman" w:hAnsi="Times New Roman"/>
        </w:rPr>
        <w:t>, plkst.11:00. Pēc piedāvājumu atvēršanas Pretendents nevar savu piedāvājumu labot, mainīt vai grozīt.</w:t>
      </w:r>
    </w:p>
    <w:p w:rsidR="00A24AE6" w:rsidRPr="00425530" w:rsidRDefault="00A24AE6" w:rsidP="00A24AE6">
      <w:pPr>
        <w:spacing w:after="0" w:line="240" w:lineRule="auto"/>
        <w:jc w:val="both"/>
        <w:rPr>
          <w:rFonts w:ascii="Times New Roman" w:hAnsi="Times New Roman"/>
        </w:rPr>
      </w:pPr>
      <w:r w:rsidRPr="00D65F26">
        <w:rPr>
          <w:rFonts w:ascii="Times New Roman" w:hAnsi="Times New Roman"/>
        </w:rPr>
        <w:t>6.2. Iepirkuma „</w:t>
      </w:r>
      <w:r w:rsidR="00A03062" w:rsidRPr="00425530">
        <w:rPr>
          <w:rFonts w:ascii="Times New Roman" w:hAnsi="Times New Roman"/>
          <w:color w:val="000000"/>
        </w:rPr>
        <w:t xml:space="preserve">Remontmateriālu iegāde </w:t>
      </w:r>
      <w:proofErr w:type="spellStart"/>
      <w:r w:rsidR="00A03062" w:rsidRPr="00425530">
        <w:rPr>
          <w:rFonts w:ascii="Times New Roman" w:hAnsi="Times New Roman"/>
          <w:color w:val="000000"/>
        </w:rPr>
        <w:t>A</w:t>
      </w:r>
      <w:r w:rsidR="00425530" w:rsidRPr="00425530">
        <w:rPr>
          <w:rFonts w:ascii="Times New Roman" w:hAnsi="Times New Roman"/>
          <w:color w:val="000000"/>
        </w:rPr>
        <w:t>ustrumlatgales</w:t>
      </w:r>
      <w:proofErr w:type="spellEnd"/>
      <w:r w:rsidR="00425530" w:rsidRPr="00425530">
        <w:rPr>
          <w:rFonts w:ascii="Times New Roman" w:hAnsi="Times New Roman"/>
          <w:color w:val="000000"/>
        </w:rPr>
        <w:t xml:space="preserve"> </w:t>
      </w:r>
      <w:r w:rsidR="00A03062" w:rsidRPr="00425530">
        <w:rPr>
          <w:rFonts w:ascii="Times New Roman" w:hAnsi="Times New Roman"/>
          <w:color w:val="000000"/>
        </w:rPr>
        <w:t>Profesionālās vidusskolas vajadzībām</w:t>
      </w:r>
      <w:r w:rsidRPr="00425530">
        <w:rPr>
          <w:rFonts w:ascii="Times New Roman" w:hAnsi="Times New Roman"/>
        </w:rPr>
        <w:t>” piedāvājumu atvēršanas sanāksmē var piedalīties visi ieinteresētie pretendenti vai to pilnvarotie pārstāvji.</w:t>
      </w:r>
    </w:p>
    <w:p w:rsidR="00A24AE6" w:rsidRPr="00D65F26" w:rsidRDefault="00A24AE6" w:rsidP="00A24AE6">
      <w:pPr>
        <w:spacing w:after="0" w:line="240" w:lineRule="auto"/>
        <w:jc w:val="both"/>
        <w:rPr>
          <w:rFonts w:ascii="Times New Roman" w:hAnsi="Times New Roman"/>
        </w:rPr>
      </w:pPr>
      <w:r w:rsidRPr="00425530">
        <w:rPr>
          <w:rFonts w:ascii="Times New Roman" w:hAnsi="Times New Roman"/>
        </w:rPr>
        <w:t>6.3. Sākot iepirkuma „</w:t>
      </w:r>
      <w:r w:rsidR="00A03062" w:rsidRPr="00425530">
        <w:rPr>
          <w:rFonts w:ascii="Times New Roman" w:hAnsi="Times New Roman"/>
          <w:color w:val="000000"/>
        </w:rPr>
        <w:t xml:space="preserve">Remontmateriālu iegāde </w:t>
      </w:r>
      <w:proofErr w:type="spellStart"/>
      <w:r w:rsidR="00A03062" w:rsidRPr="00425530">
        <w:rPr>
          <w:rFonts w:ascii="Times New Roman" w:hAnsi="Times New Roman"/>
          <w:color w:val="000000"/>
        </w:rPr>
        <w:t>A</w:t>
      </w:r>
      <w:r w:rsidR="009827E0" w:rsidRPr="00425530">
        <w:rPr>
          <w:rFonts w:ascii="Times New Roman" w:hAnsi="Times New Roman"/>
          <w:color w:val="000000"/>
        </w:rPr>
        <w:t>ustrumlatgales</w:t>
      </w:r>
      <w:proofErr w:type="spellEnd"/>
      <w:r w:rsidR="009827E0" w:rsidRPr="00425530">
        <w:rPr>
          <w:rFonts w:ascii="Times New Roman" w:hAnsi="Times New Roman"/>
          <w:color w:val="000000"/>
        </w:rPr>
        <w:t xml:space="preserve"> </w:t>
      </w:r>
      <w:r w:rsidR="00A03062" w:rsidRPr="00425530">
        <w:rPr>
          <w:rFonts w:ascii="Times New Roman" w:hAnsi="Times New Roman"/>
          <w:color w:val="000000"/>
        </w:rPr>
        <w:t>Profesionālās vidusskolas vajadzībām</w:t>
      </w:r>
      <w:r w:rsidRPr="00425530">
        <w:rPr>
          <w:rFonts w:ascii="Times New Roman" w:hAnsi="Times New Roman"/>
        </w:rPr>
        <w:t>” piedāvājumu atvēršanas sanāksmi, Iepirkuma komisijas priekšsēdētājs paziņo komisijas sastāvu. Pretendenti vai to pilnvarotās personas reģistrējas iepriekš sagatavotā reģistrācijas</w:t>
      </w:r>
      <w:r w:rsidRPr="00D65F26">
        <w:rPr>
          <w:rFonts w:ascii="Times New Roman" w:hAnsi="Times New Roman"/>
        </w:rPr>
        <w:t xml:space="preserve"> veidlapā.</w:t>
      </w:r>
    </w:p>
    <w:p w:rsidR="00A24AE6" w:rsidRPr="00D65F26" w:rsidRDefault="00A24AE6" w:rsidP="00A24AE6">
      <w:pPr>
        <w:spacing w:after="0" w:line="240" w:lineRule="auto"/>
        <w:jc w:val="both"/>
        <w:rPr>
          <w:rFonts w:ascii="Times New Roman" w:hAnsi="Times New Roman"/>
        </w:rPr>
      </w:pPr>
      <w:r w:rsidRPr="00D65F26">
        <w:rPr>
          <w:rFonts w:ascii="Times New Roman" w:hAnsi="Times New Roman"/>
        </w:rPr>
        <w:t>6.4. Iepirkuma komisijas priekšsēdētājs nolasa pretendentu sarakstu, kā arī sniedz informāciju par iesniegtajiem piedāvājumu iesniedzējiem, to iesniegtajiem piedāvājuma grozījumiem, maiņām, atsaukumiem.</w:t>
      </w:r>
    </w:p>
    <w:p w:rsidR="00A24AE6" w:rsidRPr="00D65F26" w:rsidRDefault="00A24AE6" w:rsidP="00A24AE6">
      <w:pPr>
        <w:spacing w:after="0" w:line="240" w:lineRule="auto"/>
        <w:jc w:val="both"/>
        <w:rPr>
          <w:rFonts w:ascii="Times New Roman" w:hAnsi="Times New Roman"/>
        </w:rPr>
      </w:pPr>
      <w:r w:rsidRPr="00D65F26">
        <w:rPr>
          <w:rFonts w:ascii="Times New Roman" w:hAnsi="Times New Roman"/>
        </w:rPr>
        <w:t>6.5. Pēc pretendentu paziņošanas Iepirkuma komisijas locekļi paraksta apliecinājumu, ka nav tādu apstākļu, kuru dēļ varētu uzskatīt, ka viņi ir ieinteresēti konkrēta pretendenta izvēlē vai darbībā, vai ka viņi ir saistīti ar tiem Publisko iepirkuma likuma 23. panta pirmās daļas izpratnē.</w:t>
      </w:r>
    </w:p>
    <w:p w:rsidR="00A24AE6" w:rsidRPr="00D65F26" w:rsidRDefault="00A24AE6" w:rsidP="00A24AE6">
      <w:pPr>
        <w:spacing w:after="0" w:line="240" w:lineRule="auto"/>
        <w:jc w:val="both"/>
        <w:rPr>
          <w:rFonts w:ascii="Times New Roman" w:hAnsi="Times New Roman"/>
        </w:rPr>
      </w:pPr>
      <w:r w:rsidRPr="00D65F26">
        <w:rPr>
          <w:rFonts w:ascii="Times New Roman" w:hAnsi="Times New Roman"/>
        </w:rPr>
        <w:t xml:space="preserve">6.6. Iepirkuma komisija atver piedāvājumus to iesniegšanas secībā un nosauc Pretendentu, piedāvājuma iesniegšanas laiku, piedāvāto cenu un citas ziņas, kas raksturo piedāvājumu. </w:t>
      </w:r>
    </w:p>
    <w:p w:rsidR="00A24AE6" w:rsidRPr="00425530" w:rsidRDefault="00A24AE6" w:rsidP="00A24AE6">
      <w:pPr>
        <w:spacing w:after="0" w:line="240" w:lineRule="auto"/>
        <w:jc w:val="both"/>
        <w:rPr>
          <w:rFonts w:ascii="Times New Roman" w:hAnsi="Times New Roman"/>
        </w:rPr>
      </w:pPr>
      <w:r w:rsidRPr="00D65F26">
        <w:rPr>
          <w:rFonts w:ascii="Times New Roman" w:hAnsi="Times New Roman"/>
        </w:rPr>
        <w:t xml:space="preserve">6.7. Pēc iepirkuma </w:t>
      </w:r>
      <w:r w:rsidRPr="00425530">
        <w:rPr>
          <w:rFonts w:ascii="Times New Roman" w:hAnsi="Times New Roman"/>
        </w:rPr>
        <w:t>„</w:t>
      </w:r>
      <w:r w:rsidR="00A03062" w:rsidRPr="00425530">
        <w:rPr>
          <w:rFonts w:ascii="Times New Roman" w:hAnsi="Times New Roman"/>
          <w:color w:val="000000"/>
        </w:rPr>
        <w:t xml:space="preserve">Remontmateriālu iegāde </w:t>
      </w:r>
      <w:proofErr w:type="spellStart"/>
      <w:r w:rsidR="00A03062" w:rsidRPr="00425530">
        <w:rPr>
          <w:rFonts w:ascii="Times New Roman" w:hAnsi="Times New Roman"/>
          <w:color w:val="000000"/>
        </w:rPr>
        <w:t>Austrumlatgales</w:t>
      </w:r>
      <w:proofErr w:type="spellEnd"/>
      <w:proofErr w:type="gramStart"/>
      <w:r w:rsidR="00A03062" w:rsidRPr="00425530">
        <w:rPr>
          <w:rFonts w:ascii="Times New Roman" w:hAnsi="Times New Roman"/>
          <w:color w:val="000000"/>
        </w:rPr>
        <w:t xml:space="preserve">  </w:t>
      </w:r>
      <w:proofErr w:type="gramEnd"/>
      <w:r w:rsidR="00A03062" w:rsidRPr="00425530">
        <w:rPr>
          <w:rFonts w:ascii="Times New Roman" w:hAnsi="Times New Roman"/>
          <w:color w:val="000000"/>
        </w:rPr>
        <w:t>Profesionālās vidusskolas vajadzībām</w:t>
      </w:r>
      <w:r w:rsidRPr="00425530">
        <w:rPr>
          <w:rFonts w:ascii="Times New Roman" w:hAnsi="Times New Roman"/>
        </w:rPr>
        <w:t>” piedāvājumu atvēršanas Iepirkuma komisija sanāksmi slēdz.</w:t>
      </w:r>
    </w:p>
    <w:p w:rsidR="00A24AE6" w:rsidRPr="00D65F26" w:rsidRDefault="00A24AE6" w:rsidP="00A24AE6">
      <w:pPr>
        <w:spacing w:after="0" w:line="240" w:lineRule="auto"/>
        <w:jc w:val="both"/>
        <w:rPr>
          <w:rFonts w:ascii="Times New Roman" w:hAnsi="Times New Roman"/>
        </w:rPr>
      </w:pPr>
      <w:r w:rsidRPr="00D65F26">
        <w:rPr>
          <w:rFonts w:ascii="Times New Roman" w:hAnsi="Times New Roman"/>
        </w:rPr>
        <w:t>6.8. Piedāvājumu atvēršanas norise tiek fiksēta piedāvājumu atvēršanas sanāksmes protokolā. Iepirkuma komisija šī protokola kopiju Pretendentam izsniedz trīs darbadienu laikā pēc šāda pieprasījuma saņemšanas.</w:t>
      </w:r>
    </w:p>
    <w:p w:rsidR="00A24AE6" w:rsidRPr="00AE4744" w:rsidRDefault="00A24AE6" w:rsidP="00A24AE6">
      <w:pPr>
        <w:widowControl w:val="0"/>
        <w:autoSpaceDE w:val="0"/>
        <w:autoSpaceDN w:val="0"/>
        <w:adjustRightInd w:val="0"/>
        <w:spacing w:after="0" w:line="240" w:lineRule="auto"/>
        <w:jc w:val="both"/>
        <w:rPr>
          <w:rFonts w:ascii="Times New Roman" w:hAnsi="Times New Roman"/>
          <w:sz w:val="24"/>
          <w:szCs w:val="24"/>
        </w:rPr>
      </w:pPr>
    </w:p>
    <w:p w:rsidR="00A24AE6" w:rsidRPr="00AE4744" w:rsidRDefault="00A24AE6" w:rsidP="00A24AE6">
      <w:pPr>
        <w:spacing w:before="120" w:after="0" w:line="240" w:lineRule="auto"/>
        <w:jc w:val="both"/>
        <w:rPr>
          <w:rFonts w:ascii="Times New Roman" w:hAnsi="Times New Roman"/>
          <w:b/>
          <w:sz w:val="24"/>
          <w:szCs w:val="24"/>
        </w:rPr>
      </w:pPr>
      <w:r w:rsidRPr="00AE4744">
        <w:rPr>
          <w:rFonts w:ascii="Times New Roman" w:hAnsi="Times New Roman"/>
          <w:b/>
          <w:sz w:val="24"/>
          <w:szCs w:val="24"/>
        </w:rPr>
        <w:t>7. Piedāvājuma derīguma termiņš</w:t>
      </w:r>
    </w:p>
    <w:p w:rsidR="00A24AE6" w:rsidRPr="00D65F26" w:rsidRDefault="00A24AE6" w:rsidP="00A24AE6">
      <w:pPr>
        <w:spacing w:after="0" w:line="240" w:lineRule="auto"/>
        <w:jc w:val="both"/>
        <w:rPr>
          <w:rFonts w:ascii="Times New Roman" w:hAnsi="Times New Roman"/>
        </w:rPr>
      </w:pPr>
      <w:r w:rsidRPr="00D65F26">
        <w:rPr>
          <w:rFonts w:ascii="Times New Roman" w:hAnsi="Times New Roman"/>
        </w:rPr>
        <w:t>7.1. Pretendenta iesniegtais piedāvājums ir derīgs t.i., saistošs iesniedzējam, līdz iepirkuma līguma noslēgšanai, vai 60 (sešdesmit) dienas no piedāvājuma atvēršanas dienas.</w:t>
      </w:r>
    </w:p>
    <w:p w:rsidR="00A24AE6" w:rsidRPr="00AE4744" w:rsidRDefault="00A24AE6" w:rsidP="00A24AE6">
      <w:pPr>
        <w:widowControl w:val="0"/>
        <w:autoSpaceDE w:val="0"/>
        <w:autoSpaceDN w:val="0"/>
        <w:adjustRightInd w:val="0"/>
        <w:spacing w:after="0" w:line="240" w:lineRule="auto"/>
        <w:jc w:val="both"/>
        <w:rPr>
          <w:rFonts w:ascii="Times New Roman" w:hAnsi="Times New Roman"/>
          <w:sz w:val="24"/>
          <w:szCs w:val="24"/>
        </w:rPr>
      </w:pPr>
    </w:p>
    <w:p w:rsidR="00A24AE6" w:rsidRPr="00AE4744" w:rsidRDefault="00A24AE6" w:rsidP="00A24AE6">
      <w:pPr>
        <w:spacing w:before="120" w:after="0"/>
        <w:jc w:val="both"/>
        <w:rPr>
          <w:rFonts w:ascii="Times New Roman" w:hAnsi="Times New Roman"/>
          <w:b/>
          <w:sz w:val="24"/>
          <w:szCs w:val="24"/>
        </w:rPr>
      </w:pPr>
      <w:r w:rsidRPr="00795DFC">
        <w:rPr>
          <w:rFonts w:ascii="Times New Roman" w:hAnsi="Times New Roman"/>
          <w:b/>
          <w:sz w:val="24"/>
          <w:szCs w:val="24"/>
        </w:rPr>
        <w:t>8. Prasības attiecībā uz piedāvājuma noformējumu un iesniegšanu</w:t>
      </w:r>
    </w:p>
    <w:p w:rsidR="00A24AE6" w:rsidRPr="00D65F26" w:rsidRDefault="00A24AE6" w:rsidP="00A24AE6">
      <w:pPr>
        <w:spacing w:after="0"/>
        <w:jc w:val="both"/>
        <w:rPr>
          <w:rFonts w:ascii="Times New Roman" w:hAnsi="Times New Roman"/>
        </w:rPr>
      </w:pPr>
      <w:r w:rsidRPr="00D65F26">
        <w:rPr>
          <w:rFonts w:ascii="Times New Roman" w:hAnsi="Times New Roman"/>
        </w:rPr>
        <w:t xml:space="preserve">8.1. Pretendents savu piedāvājumu iesniedz slēgtā, necaurredzamā, aizzīmogotā aploksnē 6.1. punktā minētajā vietā un laikā. Uz aploksnes norāda: </w:t>
      </w:r>
    </w:p>
    <w:p w:rsidR="00A24AE6" w:rsidRPr="00D65F26" w:rsidRDefault="00A24AE6" w:rsidP="00A24AE6">
      <w:pPr>
        <w:pBdr>
          <w:top w:val="single" w:sz="4" w:space="1" w:color="auto"/>
          <w:left w:val="single" w:sz="4" w:space="1" w:color="auto"/>
          <w:bottom w:val="single" w:sz="4" w:space="1" w:color="auto"/>
          <w:right w:val="single" w:sz="4" w:space="1" w:color="auto"/>
        </w:pBdr>
        <w:spacing w:before="120" w:after="120"/>
        <w:ind w:firstLine="720"/>
        <w:rPr>
          <w:rFonts w:ascii="Times New Roman" w:hAnsi="Times New Roman"/>
          <w:b/>
          <w:highlight w:val="yellow"/>
        </w:rPr>
      </w:pPr>
      <w:r w:rsidRPr="00D65F26">
        <w:rPr>
          <w:rFonts w:ascii="Times New Roman" w:hAnsi="Times New Roman"/>
          <w:b/>
        </w:rPr>
        <w:t>pretendenta nosaukums</w:t>
      </w:r>
    </w:p>
    <w:p w:rsidR="00A24AE6" w:rsidRPr="00D65F26" w:rsidRDefault="00A24AE6" w:rsidP="00A24AE6">
      <w:pPr>
        <w:pBdr>
          <w:top w:val="single" w:sz="4" w:space="1" w:color="auto"/>
          <w:left w:val="single" w:sz="4" w:space="1" w:color="auto"/>
          <w:bottom w:val="single" w:sz="4" w:space="1" w:color="auto"/>
          <w:right w:val="single" w:sz="4" w:space="1" w:color="auto"/>
        </w:pBdr>
        <w:spacing w:before="120" w:after="120"/>
        <w:ind w:firstLine="720"/>
        <w:rPr>
          <w:rFonts w:ascii="Times New Roman" w:hAnsi="Times New Roman"/>
          <w:b/>
        </w:rPr>
      </w:pPr>
      <w:r w:rsidRPr="00D65F26">
        <w:rPr>
          <w:rFonts w:ascii="Times New Roman" w:hAnsi="Times New Roman"/>
          <w:b/>
        </w:rPr>
        <w:t>adrese, e-pasts, tālruņa/ faksa Nr.</w:t>
      </w:r>
    </w:p>
    <w:p w:rsidR="00A24AE6" w:rsidRPr="00D65F26" w:rsidRDefault="00A24AE6" w:rsidP="00A24AE6">
      <w:pPr>
        <w:pBdr>
          <w:top w:val="single" w:sz="4" w:space="1" w:color="auto"/>
          <w:left w:val="single" w:sz="4" w:space="1" w:color="auto"/>
          <w:bottom w:val="single" w:sz="4" w:space="1" w:color="auto"/>
          <w:right w:val="single" w:sz="4" w:space="1" w:color="auto"/>
        </w:pBdr>
        <w:jc w:val="both"/>
        <w:rPr>
          <w:rFonts w:ascii="Times New Roman" w:hAnsi="Times New Roman"/>
          <w:b/>
        </w:rPr>
      </w:pPr>
    </w:p>
    <w:p w:rsidR="00A24AE6" w:rsidRPr="00D65F26" w:rsidRDefault="00A24AE6" w:rsidP="00A24AE6">
      <w:pPr>
        <w:pBdr>
          <w:top w:val="single" w:sz="4" w:space="1" w:color="auto"/>
          <w:left w:val="single" w:sz="4" w:space="1" w:color="auto"/>
          <w:bottom w:val="single" w:sz="4" w:space="1" w:color="auto"/>
          <w:right w:val="single" w:sz="4" w:space="1" w:color="auto"/>
        </w:pBdr>
        <w:jc w:val="right"/>
        <w:rPr>
          <w:rFonts w:ascii="Times New Roman" w:hAnsi="Times New Roman"/>
          <w:b/>
        </w:rPr>
      </w:pPr>
      <w:proofErr w:type="spellStart"/>
      <w:r w:rsidRPr="00D65F26">
        <w:rPr>
          <w:rFonts w:ascii="Times New Roman" w:hAnsi="Times New Roman"/>
          <w:b/>
        </w:rPr>
        <w:t>Austrumlatgales</w:t>
      </w:r>
      <w:proofErr w:type="spellEnd"/>
      <w:r w:rsidRPr="00D65F26">
        <w:rPr>
          <w:rFonts w:ascii="Times New Roman" w:hAnsi="Times New Roman"/>
          <w:b/>
        </w:rPr>
        <w:t xml:space="preserve"> Profesionālā vidusskolai</w:t>
      </w:r>
    </w:p>
    <w:p w:rsidR="00A24AE6" w:rsidRPr="00D65F26" w:rsidRDefault="00A24AE6" w:rsidP="00A24AE6">
      <w:pPr>
        <w:pBdr>
          <w:top w:val="single" w:sz="4" w:space="1" w:color="auto"/>
          <w:left w:val="single" w:sz="4" w:space="1" w:color="auto"/>
          <w:bottom w:val="single" w:sz="4" w:space="1" w:color="auto"/>
          <w:right w:val="single" w:sz="4" w:space="1" w:color="auto"/>
        </w:pBdr>
        <w:jc w:val="right"/>
        <w:rPr>
          <w:rFonts w:ascii="Times New Roman" w:hAnsi="Times New Roman"/>
          <w:i/>
        </w:rPr>
      </w:pPr>
      <w:r w:rsidRPr="00D65F26">
        <w:rPr>
          <w:rFonts w:ascii="Times New Roman" w:hAnsi="Times New Roman"/>
          <w:i/>
        </w:rPr>
        <w:lastRenderedPageBreak/>
        <w:t xml:space="preserve">Juridiskā adrese: Varoņu ielā 11a, </w:t>
      </w:r>
    </w:p>
    <w:p w:rsidR="00A24AE6" w:rsidRPr="00D65F26" w:rsidRDefault="00A24AE6" w:rsidP="00A24AE6">
      <w:pPr>
        <w:pBdr>
          <w:top w:val="single" w:sz="4" w:space="1" w:color="auto"/>
          <w:left w:val="single" w:sz="4" w:space="1" w:color="auto"/>
          <w:bottom w:val="single" w:sz="4" w:space="1" w:color="auto"/>
          <w:right w:val="single" w:sz="4" w:space="1" w:color="auto"/>
        </w:pBdr>
        <w:jc w:val="right"/>
        <w:rPr>
          <w:rFonts w:ascii="Times New Roman" w:hAnsi="Times New Roman"/>
          <w:i/>
        </w:rPr>
      </w:pPr>
      <w:r w:rsidRPr="00D65F26">
        <w:rPr>
          <w:rFonts w:ascii="Times New Roman" w:hAnsi="Times New Roman"/>
          <w:i/>
        </w:rPr>
        <w:t>Rēzeknē, LV4604</w:t>
      </w:r>
    </w:p>
    <w:p w:rsidR="00A24AE6" w:rsidRPr="00D65F26" w:rsidRDefault="00A24AE6" w:rsidP="00A24AE6">
      <w:pPr>
        <w:pBdr>
          <w:top w:val="single" w:sz="4" w:space="1" w:color="auto"/>
          <w:left w:val="single" w:sz="4" w:space="1" w:color="auto"/>
          <w:bottom w:val="single" w:sz="4" w:space="1" w:color="auto"/>
          <w:right w:val="single" w:sz="4" w:space="1" w:color="auto"/>
        </w:pBdr>
        <w:spacing w:before="120" w:after="120"/>
        <w:rPr>
          <w:rFonts w:ascii="Times New Roman" w:hAnsi="Times New Roman"/>
          <w:b/>
        </w:rPr>
      </w:pPr>
    </w:p>
    <w:p w:rsidR="00A24AE6" w:rsidRPr="00D65F26" w:rsidRDefault="00A24AE6" w:rsidP="00A24AE6">
      <w:pPr>
        <w:pBdr>
          <w:top w:val="single" w:sz="4" w:space="1" w:color="auto"/>
          <w:left w:val="single" w:sz="4" w:space="1" w:color="auto"/>
          <w:bottom w:val="single" w:sz="4" w:space="1" w:color="auto"/>
          <w:right w:val="single" w:sz="4" w:space="1" w:color="auto"/>
        </w:pBdr>
        <w:spacing w:before="120" w:after="120"/>
        <w:ind w:firstLine="720"/>
        <w:jc w:val="center"/>
        <w:rPr>
          <w:rFonts w:ascii="Times New Roman" w:hAnsi="Times New Roman"/>
          <w:bCs/>
        </w:rPr>
      </w:pPr>
      <w:r w:rsidRPr="00D65F26">
        <w:rPr>
          <w:rFonts w:ascii="Times New Roman" w:hAnsi="Times New Roman"/>
          <w:bCs/>
        </w:rPr>
        <w:t xml:space="preserve">Piedāvājums iepirkumam </w:t>
      </w:r>
    </w:p>
    <w:p w:rsidR="00A24AE6" w:rsidRPr="00A03062" w:rsidRDefault="00A24AE6" w:rsidP="00A24AE6">
      <w:pPr>
        <w:pBdr>
          <w:top w:val="single" w:sz="4" w:space="1" w:color="auto"/>
          <w:left w:val="single" w:sz="4" w:space="1" w:color="auto"/>
          <w:bottom w:val="single" w:sz="4" w:space="1" w:color="auto"/>
          <w:right w:val="single" w:sz="4" w:space="1" w:color="auto"/>
        </w:pBdr>
        <w:spacing w:before="120" w:after="120"/>
        <w:ind w:firstLine="720"/>
        <w:jc w:val="center"/>
        <w:rPr>
          <w:rFonts w:ascii="Times New Roman" w:hAnsi="Times New Roman"/>
          <w:b/>
          <w:bCs/>
        </w:rPr>
      </w:pPr>
      <w:r w:rsidRPr="00A03062">
        <w:rPr>
          <w:rFonts w:ascii="Times New Roman" w:hAnsi="Times New Roman"/>
          <w:b/>
          <w:bCs/>
        </w:rPr>
        <w:t>„</w:t>
      </w:r>
      <w:r w:rsidR="00A03062" w:rsidRPr="00A03062">
        <w:rPr>
          <w:rFonts w:ascii="Times New Roman" w:hAnsi="Times New Roman"/>
          <w:b/>
          <w:color w:val="000000"/>
        </w:rPr>
        <w:t xml:space="preserve">Remontmateriālu iegāde </w:t>
      </w:r>
      <w:proofErr w:type="spellStart"/>
      <w:r w:rsidR="00A03062" w:rsidRPr="00A03062">
        <w:rPr>
          <w:rFonts w:ascii="Times New Roman" w:hAnsi="Times New Roman"/>
          <w:b/>
          <w:color w:val="000000"/>
        </w:rPr>
        <w:t>Austrumlatgales</w:t>
      </w:r>
      <w:proofErr w:type="spellEnd"/>
      <w:proofErr w:type="gramStart"/>
      <w:r w:rsidR="00A03062" w:rsidRPr="00A03062">
        <w:rPr>
          <w:rFonts w:ascii="Times New Roman" w:hAnsi="Times New Roman"/>
          <w:b/>
          <w:color w:val="000000"/>
        </w:rPr>
        <w:t xml:space="preserve">  </w:t>
      </w:r>
      <w:proofErr w:type="gramEnd"/>
      <w:r w:rsidR="00A03062" w:rsidRPr="00A03062">
        <w:rPr>
          <w:rFonts w:ascii="Times New Roman" w:hAnsi="Times New Roman"/>
          <w:b/>
          <w:color w:val="000000"/>
        </w:rPr>
        <w:t>Profesionālās vidusskolas vajadzībām</w:t>
      </w:r>
      <w:r w:rsidRPr="00A03062">
        <w:rPr>
          <w:rFonts w:ascii="Times New Roman" w:hAnsi="Times New Roman"/>
          <w:b/>
          <w:bCs/>
        </w:rPr>
        <w:t xml:space="preserve">” </w:t>
      </w:r>
    </w:p>
    <w:p w:rsidR="00A24AE6" w:rsidRPr="00D65F26" w:rsidRDefault="00A24AE6" w:rsidP="00A24AE6">
      <w:pPr>
        <w:pBdr>
          <w:top w:val="single" w:sz="4" w:space="1" w:color="auto"/>
          <w:left w:val="single" w:sz="4" w:space="1" w:color="auto"/>
          <w:bottom w:val="single" w:sz="4" w:space="1" w:color="auto"/>
          <w:right w:val="single" w:sz="4" w:space="1" w:color="auto"/>
        </w:pBdr>
        <w:spacing w:before="120" w:after="120"/>
        <w:ind w:firstLine="720"/>
        <w:jc w:val="center"/>
        <w:rPr>
          <w:rFonts w:ascii="Times New Roman" w:hAnsi="Times New Roman"/>
          <w:b/>
        </w:rPr>
      </w:pPr>
      <w:r w:rsidRPr="00D65F26">
        <w:rPr>
          <w:rFonts w:ascii="Times New Roman" w:hAnsi="Times New Roman"/>
          <w:bCs/>
        </w:rPr>
        <w:t>Identifikācijas numurs APV 201</w:t>
      </w:r>
      <w:r w:rsidR="00A03062">
        <w:rPr>
          <w:rFonts w:ascii="Times New Roman" w:hAnsi="Times New Roman"/>
          <w:bCs/>
        </w:rPr>
        <w:t>3</w:t>
      </w:r>
      <w:r w:rsidRPr="00D65F26">
        <w:rPr>
          <w:rFonts w:ascii="Times New Roman" w:hAnsi="Times New Roman"/>
          <w:bCs/>
        </w:rPr>
        <w:t>/1</w:t>
      </w:r>
    </w:p>
    <w:p w:rsidR="00A24AE6" w:rsidRPr="00D65F26" w:rsidRDefault="00A24AE6" w:rsidP="00A24AE6">
      <w:pPr>
        <w:pBdr>
          <w:top w:val="single" w:sz="4" w:space="1" w:color="auto"/>
          <w:left w:val="single" w:sz="4" w:space="1" w:color="auto"/>
          <w:bottom w:val="single" w:sz="4" w:space="1" w:color="auto"/>
          <w:right w:val="single" w:sz="4" w:space="1" w:color="auto"/>
        </w:pBdr>
        <w:spacing w:before="120" w:after="120"/>
        <w:ind w:firstLine="720"/>
        <w:jc w:val="center"/>
        <w:rPr>
          <w:rFonts w:ascii="Times New Roman" w:hAnsi="Times New Roman"/>
        </w:rPr>
      </w:pPr>
      <w:r w:rsidRPr="00D65F26">
        <w:rPr>
          <w:rFonts w:ascii="Times New Roman" w:hAnsi="Times New Roman"/>
        </w:rPr>
        <w:t xml:space="preserve">Neatvērt līdz </w:t>
      </w:r>
      <w:r w:rsidRPr="00CA704A">
        <w:rPr>
          <w:rFonts w:ascii="Times New Roman" w:hAnsi="Times New Roman"/>
        </w:rPr>
        <w:t>201</w:t>
      </w:r>
      <w:r w:rsidR="00A03062" w:rsidRPr="00CA704A">
        <w:rPr>
          <w:rFonts w:ascii="Times New Roman" w:hAnsi="Times New Roman"/>
        </w:rPr>
        <w:t>3</w:t>
      </w:r>
      <w:r w:rsidRPr="00CA704A">
        <w:rPr>
          <w:rFonts w:ascii="Times New Roman" w:hAnsi="Times New Roman"/>
        </w:rPr>
        <w:t xml:space="preserve">.gada </w:t>
      </w:r>
      <w:r w:rsidR="00353C0B" w:rsidRPr="00CA704A">
        <w:rPr>
          <w:rFonts w:ascii="Times New Roman" w:hAnsi="Times New Roman"/>
        </w:rPr>
        <w:t>0</w:t>
      </w:r>
      <w:r w:rsidR="002C56EA" w:rsidRPr="00CA704A">
        <w:rPr>
          <w:rFonts w:ascii="Times New Roman" w:hAnsi="Times New Roman"/>
        </w:rPr>
        <w:t>6</w:t>
      </w:r>
      <w:r w:rsidRPr="00CA704A">
        <w:rPr>
          <w:rFonts w:ascii="Times New Roman" w:hAnsi="Times New Roman"/>
        </w:rPr>
        <w:t xml:space="preserve">. </w:t>
      </w:r>
      <w:r w:rsidR="000F7C0A" w:rsidRPr="00CA704A">
        <w:rPr>
          <w:rFonts w:ascii="Times New Roman" w:hAnsi="Times New Roman"/>
        </w:rPr>
        <w:t>marta</w:t>
      </w:r>
      <w:r w:rsidR="00A03062" w:rsidRPr="00CA704A">
        <w:rPr>
          <w:rFonts w:ascii="Times New Roman" w:hAnsi="Times New Roman"/>
        </w:rPr>
        <w:t>m</w:t>
      </w:r>
      <w:r w:rsidRPr="00D65F26">
        <w:rPr>
          <w:rFonts w:ascii="Times New Roman" w:hAnsi="Times New Roman"/>
        </w:rPr>
        <w:t xml:space="preserve"> plkst.11.00.</w:t>
      </w:r>
    </w:p>
    <w:p w:rsidR="00A24AE6" w:rsidRPr="00D65F26" w:rsidRDefault="00A24AE6" w:rsidP="00A24AE6">
      <w:pPr>
        <w:spacing w:after="0"/>
        <w:jc w:val="both"/>
        <w:rPr>
          <w:rFonts w:ascii="Times New Roman" w:hAnsi="Times New Roman"/>
        </w:rPr>
      </w:pPr>
      <w:r w:rsidRPr="00D65F26">
        <w:rPr>
          <w:rFonts w:ascii="Times New Roman" w:hAnsi="Times New Roman"/>
        </w:rPr>
        <w:t xml:space="preserve">8.2. Pretendentam jāiesniedz </w:t>
      </w:r>
      <w:r w:rsidR="00A03062">
        <w:rPr>
          <w:rFonts w:ascii="Times New Roman" w:hAnsi="Times New Roman"/>
        </w:rPr>
        <w:t>1 (viens) piedāvājuma oriģināls</w:t>
      </w:r>
      <w:r w:rsidRPr="00D65F26">
        <w:rPr>
          <w:rFonts w:ascii="Times New Roman" w:hAnsi="Times New Roman"/>
        </w:rPr>
        <w:t xml:space="preserve">. Tehnisko – finanšu piedāvājumu jāiesniedz </w:t>
      </w:r>
      <w:r w:rsidRPr="00D65F26">
        <w:rPr>
          <w:rFonts w:ascii="Times New Roman" w:hAnsi="Times New Roman"/>
          <w:bCs/>
        </w:rPr>
        <w:t>arī elektroniskā formā (vienreiz rakstāmā CD), ierakstīts ar MS Office Excel</w:t>
      </w:r>
      <w:r w:rsidRPr="00D65F26">
        <w:rPr>
          <w:rFonts w:ascii="Times New Roman" w:hAnsi="Times New Roman"/>
        </w:rPr>
        <w:t xml:space="preserve">. </w:t>
      </w:r>
    </w:p>
    <w:p w:rsidR="00A24AE6" w:rsidRPr="00D65F26" w:rsidRDefault="00A24AE6" w:rsidP="00A24AE6">
      <w:pPr>
        <w:spacing w:after="0"/>
        <w:jc w:val="both"/>
        <w:rPr>
          <w:rFonts w:ascii="Times New Roman" w:hAnsi="Times New Roman"/>
        </w:rPr>
      </w:pPr>
      <w:r w:rsidRPr="00D65F26">
        <w:rPr>
          <w:rFonts w:ascii="Times New Roman" w:hAnsi="Times New Roman"/>
        </w:rPr>
        <w:t xml:space="preserve">8.3. Piedāvājums jāsagatavo latviešu valodā. Dokumentiem, kas izsniegti citā valodā, jāpievieno Pretendenta apliecināts tulkojums latviešu valodā saskaņā ar Ministru kabineta 2000.gada 22.augusta noteikumiem </w:t>
      </w:r>
      <w:r w:rsidRPr="009827E0">
        <w:rPr>
          <w:rFonts w:ascii="Times New Roman" w:hAnsi="Times New Roman"/>
        </w:rPr>
        <w:t>Nr.291 "Kārtība, kādā apliecināmi dokumentu tulkojumi valsts valodā".</w:t>
      </w:r>
      <w:r w:rsidRPr="00D65F26">
        <w:rPr>
          <w:rFonts w:ascii="Times New Roman" w:hAnsi="Times New Roman"/>
        </w:rPr>
        <w:t xml:space="preserve"> </w:t>
      </w:r>
    </w:p>
    <w:p w:rsidR="00A24AE6" w:rsidRPr="00D65F26" w:rsidRDefault="00A24AE6" w:rsidP="00A24AE6">
      <w:pPr>
        <w:spacing w:after="0"/>
        <w:jc w:val="both"/>
        <w:rPr>
          <w:rFonts w:ascii="Times New Roman" w:hAnsi="Times New Roman"/>
        </w:rPr>
      </w:pPr>
      <w:r w:rsidRPr="00D65F26">
        <w:rPr>
          <w:rFonts w:ascii="Times New Roman" w:hAnsi="Times New Roman"/>
        </w:rPr>
        <w:t xml:space="preserve">8.4. Pretendents piedāvājumu, tajā skaitā, dokumentu kopijas, noformē saskaņā ar Ministru kabineta </w:t>
      </w:r>
      <w:r w:rsidRPr="009827E0">
        <w:rPr>
          <w:rFonts w:ascii="Times New Roman" w:hAnsi="Times New Roman"/>
        </w:rPr>
        <w:t xml:space="preserve">2010.gada 28.septembra noteikumiem </w:t>
      </w:r>
      <w:bookmarkStart w:id="0" w:name="OLE_LINK3"/>
      <w:r w:rsidRPr="009827E0">
        <w:rPr>
          <w:rFonts w:ascii="Times New Roman" w:hAnsi="Times New Roman"/>
        </w:rPr>
        <w:t>Nr.916 “Dokumentu izstrādāšanas un noformēšanas kārtība</w:t>
      </w:r>
      <w:bookmarkEnd w:id="0"/>
      <w:r w:rsidRPr="009827E0">
        <w:rPr>
          <w:rFonts w:ascii="Times New Roman" w:hAnsi="Times New Roman"/>
        </w:rPr>
        <w:t>”.</w:t>
      </w:r>
    </w:p>
    <w:p w:rsidR="00A24AE6" w:rsidRPr="00D65F26" w:rsidRDefault="00A24AE6" w:rsidP="00A24AE6">
      <w:pPr>
        <w:spacing w:after="0"/>
        <w:jc w:val="both"/>
        <w:rPr>
          <w:rFonts w:ascii="Times New Roman" w:hAnsi="Times New Roman"/>
        </w:rPr>
      </w:pPr>
      <w:r w:rsidRPr="00D65F26">
        <w:rPr>
          <w:rFonts w:ascii="Times New Roman" w:hAnsi="Times New Roman"/>
        </w:rPr>
        <w:t xml:space="preserve">8.5. Piedāvājums jāiesniedz ar </w:t>
      </w:r>
      <w:r w:rsidR="00AE4399">
        <w:rPr>
          <w:rFonts w:ascii="Times New Roman" w:hAnsi="Times New Roman"/>
        </w:rPr>
        <w:t xml:space="preserve">satura rādītāju, </w:t>
      </w:r>
      <w:r w:rsidRPr="00D65F26">
        <w:rPr>
          <w:rFonts w:ascii="Times New Roman" w:hAnsi="Times New Roman"/>
        </w:rPr>
        <w:t>lapām</w:t>
      </w:r>
      <w:r w:rsidR="00AE4399" w:rsidRPr="00AE4399">
        <w:rPr>
          <w:rFonts w:ascii="Times New Roman" w:hAnsi="Times New Roman"/>
        </w:rPr>
        <w:t xml:space="preserve"> </w:t>
      </w:r>
      <w:r w:rsidR="00AE4399">
        <w:rPr>
          <w:rFonts w:ascii="Times New Roman" w:hAnsi="Times New Roman"/>
        </w:rPr>
        <w:t xml:space="preserve">jābūt </w:t>
      </w:r>
      <w:r w:rsidR="00AE4399" w:rsidRPr="00D65F26">
        <w:rPr>
          <w:rFonts w:ascii="Times New Roman" w:hAnsi="Times New Roman"/>
        </w:rPr>
        <w:t>sanumurētām</w:t>
      </w:r>
      <w:r w:rsidRPr="00D65F26">
        <w:rPr>
          <w:rFonts w:ascii="Times New Roman" w:hAnsi="Times New Roman"/>
        </w:rPr>
        <w:t>, caurauklot</w:t>
      </w:r>
      <w:r w:rsidR="00AE4399">
        <w:rPr>
          <w:rFonts w:ascii="Times New Roman" w:hAnsi="Times New Roman"/>
        </w:rPr>
        <w:t>am</w:t>
      </w:r>
      <w:r w:rsidRPr="00D65F26">
        <w:rPr>
          <w:rFonts w:ascii="Times New Roman" w:hAnsi="Times New Roman"/>
        </w:rPr>
        <w:t xml:space="preserve">, ar uzlīmi, kas nostiprina auklu. Uz uzlīmes jābūt rakstītam lapu skaitam, Pretendenta zīmoga nospiedumam un tās personas parakstam, kura ir tiesīga parakstīt piedāvājumu. Ja uz piedāvājuma lapām izdarīti labojumi, tie jāparaksta un jāapzīmogo. </w:t>
      </w:r>
    </w:p>
    <w:p w:rsidR="00A24AE6" w:rsidRPr="00D65F26" w:rsidRDefault="00A24AE6" w:rsidP="00A24AE6">
      <w:pPr>
        <w:spacing w:after="0"/>
        <w:jc w:val="both"/>
        <w:rPr>
          <w:rFonts w:ascii="Times New Roman" w:hAnsi="Times New Roman"/>
        </w:rPr>
      </w:pPr>
      <w:r w:rsidRPr="00D65F26">
        <w:rPr>
          <w:rFonts w:ascii="Times New Roman" w:hAnsi="Times New Roman"/>
        </w:rPr>
        <w:t xml:space="preserve">8.6. Piedāvājums jāparaksta personai, kura likumiski pārstāv Pretendentu, vai ir pilnvarota pārstāvēt Pretendentu šajā iepirkuma procedūrā. </w:t>
      </w:r>
    </w:p>
    <w:p w:rsidR="00A24AE6" w:rsidRPr="00D65F26" w:rsidRDefault="00A24AE6" w:rsidP="00A24AE6">
      <w:pPr>
        <w:spacing w:after="0"/>
        <w:jc w:val="both"/>
        <w:rPr>
          <w:rFonts w:ascii="Times New Roman" w:hAnsi="Times New Roman"/>
        </w:rPr>
      </w:pPr>
      <w:r w:rsidRPr="00D65F26">
        <w:rPr>
          <w:rFonts w:ascii="Times New Roman" w:hAnsi="Times New Roman"/>
        </w:rPr>
        <w:t xml:space="preserve">8.7. Piedāvājuma grozījumi vai </w:t>
      </w:r>
      <w:smartTag w:uri="schemas-tilde-lv/tildestengine" w:element="veidnes">
        <w:smartTagPr>
          <w:attr w:name="id" w:val="-1"/>
          <w:attr w:name="baseform" w:val="paziņojum|s"/>
          <w:attr w:name="text" w:val="paziņojums"/>
        </w:smartTagPr>
        <w:r w:rsidRPr="00D65F26">
          <w:rPr>
            <w:rFonts w:ascii="Times New Roman" w:hAnsi="Times New Roman"/>
          </w:rPr>
          <w:t>paziņojums</w:t>
        </w:r>
      </w:smartTag>
      <w:r w:rsidRPr="00D65F26">
        <w:rPr>
          <w:rFonts w:ascii="Times New Roman" w:hAnsi="Times New Roman"/>
        </w:rPr>
        <w:t xml:space="preserve"> par piedāvājuma atsaukšanu jāiesaiņo, jānoformē un jāiesniedz tāpat kā piedāvājums, attiecīgi norādot „Piedāvājuma grozījumi” vai „Piedāvājuma atsaukums”.</w:t>
      </w:r>
    </w:p>
    <w:p w:rsidR="00A24AE6" w:rsidRPr="00D65F26" w:rsidRDefault="00A24AE6" w:rsidP="00A24AE6">
      <w:pPr>
        <w:spacing w:after="0"/>
        <w:jc w:val="both"/>
        <w:rPr>
          <w:rFonts w:ascii="Times New Roman" w:hAnsi="Times New Roman"/>
        </w:rPr>
      </w:pPr>
      <w:r w:rsidRPr="00D65F26">
        <w:rPr>
          <w:rFonts w:ascii="Times New Roman" w:hAnsi="Times New Roman"/>
        </w:rPr>
        <w:t>8.8. Iesniegtie piedāvājumi ir Pasūtītāja īpašums un netiek atdoti atpakaļ Pretendentiem.</w:t>
      </w:r>
    </w:p>
    <w:p w:rsidR="00A24AE6" w:rsidRPr="00AE4744" w:rsidRDefault="00A24AE6" w:rsidP="00A24AE6">
      <w:pPr>
        <w:spacing w:before="120" w:after="0" w:line="240" w:lineRule="auto"/>
        <w:jc w:val="both"/>
        <w:rPr>
          <w:rFonts w:ascii="Times New Roman" w:hAnsi="Times New Roman"/>
          <w:b/>
          <w:sz w:val="24"/>
          <w:szCs w:val="24"/>
        </w:rPr>
      </w:pPr>
      <w:r w:rsidRPr="00AE4744">
        <w:rPr>
          <w:rFonts w:ascii="Times New Roman" w:hAnsi="Times New Roman"/>
          <w:b/>
          <w:sz w:val="24"/>
          <w:szCs w:val="24"/>
        </w:rPr>
        <w:t xml:space="preserve">9. Iepirkuma priekšmeta apraksts un apjoms </w:t>
      </w:r>
    </w:p>
    <w:p w:rsidR="00A24AE6" w:rsidRPr="00425530" w:rsidRDefault="00A24AE6" w:rsidP="00A24AE6">
      <w:pPr>
        <w:spacing w:after="0" w:line="240" w:lineRule="auto"/>
        <w:jc w:val="both"/>
        <w:rPr>
          <w:rFonts w:ascii="Times New Roman" w:hAnsi="Times New Roman"/>
        </w:rPr>
      </w:pPr>
      <w:r w:rsidRPr="00D65F26">
        <w:rPr>
          <w:rFonts w:ascii="Times New Roman" w:hAnsi="Times New Roman"/>
        </w:rPr>
        <w:t xml:space="preserve">9.1. Iepirkuma </w:t>
      </w:r>
      <w:r w:rsidRPr="00425530">
        <w:rPr>
          <w:rFonts w:ascii="Times New Roman" w:hAnsi="Times New Roman"/>
        </w:rPr>
        <w:t xml:space="preserve">priekšmets ir </w:t>
      </w:r>
      <w:r w:rsidR="00A03062" w:rsidRPr="00425530">
        <w:rPr>
          <w:rFonts w:ascii="Times New Roman" w:hAnsi="Times New Roman"/>
          <w:color w:val="000000"/>
        </w:rPr>
        <w:t xml:space="preserve">Remontmateriālu iegāde </w:t>
      </w:r>
      <w:proofErr w:type="spellStart"/>
      <w:r w:rsidR="00A03062" w:rsidRPr="00425530">
        <w:rPr>
          <w:rFonts w:ascii="Times New Roman" w:hAnsi="Times New Roman"/>
          <w:color w:val="000000"/>
        </w:rPr>
        <w:t>Austrumlatgales</w:t>
      </w:r>
      <w:proofErr w:type="spellEnd"/>
      <w:proofErr w:type="gramStart"/>
      <w:r w:rsidR="00A03062" w:rsidRPr="00425530">
        <w:rPr>
          <w:rFonts w:ascii="Times New Roman" w:hAnsi="Times New Roman"/>
          <w:color w:val="000000"/>
        </w:rPr>
        <w:t xml:space="preserve">  </w:t>
      </w:r>
      <w:proofErr w:type="gramEnd"/>
      <w:r w:rsidR="00A03062" w:rsidRPr="00425530">
        <w:rPr>
          <w:rFonts w:ascii="Times New Roman" w:hAnsi="Times New Roman"/>
          <w:color w:val="000000"/>
        </w:rPr>
        <w:t>Profesionālās vidusskolas vajadzībām</w:t>
      </w:r>
      <w:r w:rsidRPr="00425530">
        <w:rPr>
          <w:rFonts w:ascii="Times New Roman" w:hAnsi="Times New Roman"/>
        </w:rPr>
        <w:t>, atbilstoši tehniskajai specifikācijai (Pielikums Nr. 2).</w:t>
      </w:r>
    </w:p>
    <w:p w:rsidR="00A24AE6" w:rsidRPr="00D65F26" w:rsidRDefault="00A24AE6" w:rsidP="00A24AE6">
      <w:pPr>
        <w:spacing w:after="0" w:line="240" w:lineRule="auto"/>
        <w:jc w:val="both"/>
        <w:rPr>
          <w:rFonts w:ascii="Times New Roman" w:hAnsi="Times New Roman"/>
        </w:rPr>
      </w:pPr>
      <w:r w:rsidRPr="00D65F26">
        <w:rPr>
          <w:rFonts w:ascii="Times New Roman" w:hAnsi="Times New Roman"/>
        </w:rPr>
        <w:t xml:space="preserve">9.2. Katrs pretendents drīkst iesniegt tikai </w:t>
      </w:r>
      <w:r w:rsidRPr="00D65F26">
        <w:rPr>
          <w:rFonts w:ascii="Times New Roman" w:hAnsi="Times New Roman"/>
          <w:u w:val="single"/>
        </w:rPr>
        <w:t>vienu piedāvājuma variantu par vienu vai vairākām iepirkuma daļām</w:t>
      </w:r>
      <w:r w:rsidR="00A03062">
        <w:rPr>
          <w:rFonts w:ascii="Times New Roman" w:hAnsi="Times New Roman"/>
        </w:rPr>
        <w:t xml:space="preserve"> </w:t>
      </w:r>
      <w:r w:rsidR="00A03062" w:rsidRPr="00CA704A">
        <w:rPr>
          <w:rFonts w:ascii="Times New Roman" w:hAnsi="Times New Roman"/>
          <w:u w:val="single"/>
        </w:rPr>
        <w:t>un grupām</w:t>
      </w:r>
      <w:r w:rsidR="00A03062">
        <w:rPr>
          <w:rFonts w:ascii="Times New Roman" w:hAnsi="Times New Roman"/>
        </w:rPr>
        <w:t>:</w:t>
      </w:r>
    </w:p>
    <w:p w:rsidR="00A24AE6" w:rsidRPr="00D65F26" w:rsidRDefault="00A24AE6" w:rsidP="00A24AE6">
      <w:pPr>
        <w:spacing w:after="0" w:line="240" w:lineRule="auto"/>
        <w:jc w:val="both"/>
        <w:rPr>
          <w:rFonts w:ascii="Times New Roman" w:hAnsi="Times New Roman"/>
        </w:rPr>
      </w:pPr>
      <w:r w:rsidRPr="00D65F26">
        <w:rPr>
          <w:rFonts w:ascii="Times New Roman" w:hAnsi="Times New Roman"/>
        </w:rPr>
        <w:t xml:space="preserve">9.3. Iepirkuma priekšmets ir dalīts </w:t>
      </w:r>
      <w:r w:rsidR="006504A6">
        <w:rPr>
          <w:rFonts w:ascii="Times New Roman" w:hAnsi="Times New Roman"/>
        </w:rPr>
        <w:t>4</w:t>
      </w:r>
      <w:r w:rsidRPr="00D65F26">
        <w:rPr>
          <w:rFonts w:ascii="Times New Roman" w:hAnsi="Times New Roman"/>
        </w:rPr>
        <w:t xml:space="preserve"> (</w:t>
      </w:r>
      <w:r w:rsidR="006504A6">
        <w:rPr>
          <w:rFonts w:ascii="Times New Roman" w:hAnsi="Times New Roman"/>
        </w:rPr>
        <w:t>četrās</w:t>
      </w:r>
      <w:r w:rsidRPr="00D65F26">
        <w:rPr>
          <w:rFonts w:ascii="Times New Roman" w:hAnsi="Times New Roman"/>
        </w:rPr>
        <w:t>) iepirkuma daļās</w:t>
      </w:r>
      <w:r w:rsidR="006504A6">
        <w:rPr>
          <w:rFonts w:ascii="Times New Roman" w:hAnsi="Times New Roman"/>
        </w:rPr>
        <w:t>, katrā iepirkumu daļā 3 (trīs) grupas</w:t>
      </w:r>
      <w:r w:rsidRPr="00D65F26">
        <w:rPr>
          <w:rFonts w:ascii="Times New Roman" w:hAnsi="Times New Roman"/>
        </w:rPr>
        <w:t xml:space="preserve">: </w:t>
      </w:r>
    </w:p>
    <w:p w:rsidR="001D37EB" w:rsidRPr="00AE4399" w:rsidRDefault="00A24AE6" w:rsidP="00A24AE6">
      <w:pPr>
        <w:spacing w:after="0" w:line="240" w:lineRule="auto"/>
        <w:jc w:val="both"/>
        <w:rPr>
          <w:rFonts w:ascii="Times New Roman" w:hAnsi="Times New Roman"/>
          <w:i/>
        </w:rPr>
      </w:pPr>
      <w:r w:rsidRPr="00D65F26">
        <w:rPr>
          <w:rFonts w:ascii="Times New Roman" w:hAnsi="Times New Roman"/>
        </w:rPr>
        <w:t xml:space="preserve">9.3.1. </w:t>
      </w:r>
      <w:r w:rsidR="001D37EB">
        <w:rPr>
          <w:rFonts w:ascii="Times New Roman" w:hAnsi="Times New Roman"/>
        </w:rPr>
        <w:tab/>
      </w:r>
      <w:r w:rsidRPr="00AE4399">
        <w:rPr>
          <w:rFonts w:ascii="Times New Roman" w:hAnsi="Times New Roman"/>
          <w:i/>
        </w:rPr>
        <w:t xml:space="preserve">1. daļa </w:t>
      </w:r>
      <w:r w:rsidR="00A03062" w:rsidRPr="00AE4399">
        <w:rPr>
          <w:rFonts w:ascii="Times New Roman" w:hAnsi="Times New Roman"/>
          <w:i/>
        </w:rPr>
        <w:t>Remontmateriālu iegāde</w:t>
      </w:r>
      <w:r w:rsidRPr="00AE4399">
        <w:rPr>
          <w:rFonts w:ascii="Times New Roman" w:hAnsi="Times New Roman"/>
          <w:i/>
        </w:rPr>
        <w:t xml:space="preserve"> </w:t>
      </w:r>
      <w:r w:rsidR="00D0720C" w:rsidRPr="00AE4399">
        <w:rPr>
          <w:rFonts w:ascii="Times New Roman" w:hAnsi="Times New Roman"/>
          <w:i/>
        </w:rPr>
        <w:t xml:space="preserve">mācību vietām </w:t>
      </w:r>
      <w:r w:rsidRPr="00AE4399">
        <w:rPr>
          <w:rFonts w:ascii="Times New Roman" w:hAnsi="Times New Roman"/>
          <w:i/>
        </w:rPr>
        <w:t>Rēzeknē;</w:t>
      </w:r>
    </w:p>
    <w:p w:rsidR="00A24AE6" w:rsidRPr="00AE4399" w:rsidRDefault="001D37EB" w:rsidP="001D37EB">
      <w:pPr>
        <w:spacing w:after="0" w:line="240" w:lineRule="auto"/>
        <w:ind w:firstLine="720"/>
        <w:jc w:val="both"/>
        <w:rPr>
          <w:rFonts w:ascii="Times New Roman" w:hAnsi="Times New Roman"/>
        </w:rPr>
      </w:pPr>
      <w:r w:rsidRPr="00AE4399">
        <w:rPr>
          <w:rFonts w:ascii="Times New Roman" w:hAnsi="Times New Roman"/>
          <w:i/>
        </w:rPr>
        <w:t>9.3.1.1.</w:t>
      </w:r>
      <w:proofErr w:type="gramStart"/>
      <w:r w:rsidRPr="00AE4399">
        <w:rPr>
          <w:rFonts w:ascii="Times New Roman" w:hAnsi="Times New Roman"/>
          <w:i/>
        </w:rPr>
        <w:t xml:space="preserve"> </w:t>
      </w:r>
      <w:r w:rsidR="00A24AE6" w:rsidRPr="00AE4399">
        <w:rPr>
          <w:rFonts w:ascii="Times New Roman" w:hAnsi="Times New Roman"/>
        </w:rPr>
        <w:t xml:space="preserve"> </w:t>
      </w:r>
      <w:proofErr w:type="gramEnd"/>
      <w:r w:rsidRPr="00AE4399">
        <w:rPr>
          <w:rFonts w:ascii="Times New Roman" w:hAnsi="Times New Roman"/>
        </w:rPr>
        <w:tab/>
        <w:t>1.grupa Celtniecības materiāls un preces;</w:t>
      </w:r>
    </w:p>
    <w:p w:rsidR="001D37EB" w:rsidRPr="00AE4399" w:rsidRDefault="001D37EB" w:rsidP="001D37EB">
      <w:pPr>
        <w:spacing w:after="0" w:line="240" w:lineRule="auto"/>
        <w:ind w:firstLine="720"/>
        <w:jc w:val="both"/>
        <w:rPr>
          <w:rFonts w:ascii="Times New Roman" w:hAnsi="Times New Roman"/>
        </w:rPr>
      </w:pPr>
      <w:r w:rsidRPr="00AE4399">
        <w:rPr>
          <w:rFonts w:ascii="Times New Roman" w:hAnsi="Times New Roman"/>
        </w:rPr>
        <w:t>9.3.1.2.</w:t>
      </w:r>
      <w:r w:rsidRPr="00AE4399">
        <w:rPr>
          <w:rFonts w:ascii="Times New Roman" w:hAnsi="Times New Roman"/>
        </w:rPr>
        <w:tab/>
      </w:r>
      <w:r w:rsidRPr="00AE4399">
        <w:rPr>
          <w:rFonts w:ascii="Times New Roman" w:hAnsi="Times New Roman"/>
        </w:rPr>
        <w:tab/>
        <w:t>2. grupa Santehnikas materiāls un preces;</w:t>
      </w:r>
    </w:p>
    <w:p w:rsidR="001D37EB" w:rsidRPr="00AE4399" w:rsidRDefault="001D37EB" w:rsidP="001D37EB">
      <w:pPr>
        <w:spacing w:after="0" w:line="240" w:lineRule="auto"/>
        <w:ind w:firstLine="720"/>
        <w:jc w:val="both"/>
        <w:rPr>
          <w:rFonts w:ascii="Times New Roman" w:hAnsi="Times New Roman"/>
        </w:rPr>
      </w:pPr>
      <w:r w:rsidRPr="00AE4399">
        <w:rPr>
          <w:rFonts w:ascii="Times New Roman" w:hAnsi="Times New Roman"/>
        </w:rPr>
        <w:t xml:space="preserve">9.3.1.3. </w:t>
      </w:r>
      <w:r w:rsidRPr="00AE4399">
        <w:rPr>
          <w:rFonts w:ascii="Times New Roman" w:hAnsi="Times New Roman"/>
        </w:rPr>
        <w:tab/>
      </w:r>
      <w:r w:rsidRPr="00AE4399">
        <w:rPr>
          <w:rFonts w:ascii="Times New Roman" w:hAnsi="Times New Roman"/>
        </w:rPr>
        <w:tab/>
        <w:t xml:space="preserve">3. grupa </w:t>
      </w:r>
      <w:proofErr w:type="spellStart"/>
      <w:r w:rsidRPr="00AE4399">
        <w:rPr>
          <w:rFonts w:ascii="Times New Roman" w:hAnsi="Times New Roman"/>
        </w:rPr>
        <w:t>Elektromateriāli</w:t>
      </w:r>
      <w:proofErr w:type="spellEnd"/>
      <w:r w:rsidRPr="00AE4399">
        <w:rPr>
          <w:rFonts w:ascii="Times New Roman" w:hAnsi="Times New Roman"/>
        </w:rPr>
        <w:t>. </w:t>
      </w:r>
    </w:p>
    <w:p w:rsidR="00A24AE6" w:rsidRPr="00AE4399" w:rsidRDefault="00A24AE6" w:rsidP="00A24AE6">
      <w:pPr>
        <w:spacing w:after="0" w:line="240" w:lineRule="auto"/>
        <w:jc w:val="both"/>
        <w:rPr>
          <w:rFonts w:ascii="Times New Roman" w:hAnsi="Times New Roman"/>
        </w:rPr>
      </w:pPr>
      <w:r w:rsidRPr="00AE4399">
        <w:rPr>
          <w:rFonts w:ascii="Times New Roman" w:hAnsi="Times New Roman"/>
        </w:rPr>
        <w:t xml:space="preserve">9.3.2. </w:t>
      </w:r>
      <w:r w:rsidR="001D37EB" w:rsidRPr="00AE4399">
        <w:rPr>
          <w:rFonts w:ascii="Times New Roman" w:hAnsi="Times New Roman"/>
        </w:rPr>
        <w:tab/>
      </w:r>
      <w:r w:rsidRPr="00AE4399">
        <w:rPr>
          <w:rFonts w:ascii="Times New Roman" w:hAnsi="Times New Roman"/>
          <w:i/>
        </w:rPr>
        <w:t xml:space="preserve">2. daļa </w:t>
      </w:r>
      <w:r w:rsidR="00A03062" w:rsidRPr="00AE4399">
        <w:rPr>
          <w:rFonts w:ascii="Times New Roman" w:hAnsi="Times New Roman"/>
          <w:i/>
        </w:rPr>
        <w:t xml:space="preserve">Remontmateriālu iegāde </w:t>
      </w:r>
      <w:r w:rsidR="00D0720C" w:rsidRPr="00AE4399">
        <w:rPr>
          <w:rFonts w:ascii="Times New Roman" w:hAnsi="Times New Roman"/>
          <w:i/>
        </w:rPr>
        <w:t xml:space="preserve">mācību vietā, </w:t>
      </w:r>
      <w:r w:rsidRPr="00AE4399">
        <w:rPr>
          <w:rFonts w:ascii="Times New Roman" w:hAnsi="Times New Roman"/>
          <w:i/>
        </w:rPr>
        <w:t>Lūznavā;</w:t>
      </w:r>
      <w:r w:rsidRPr="00AE4399">
        <w:rPr>
          <w:rFonts w:ascii="Times New Roman" w:hAnsi="Times New Roman"/>
        </w:rPr>
        <w:t xml:space="preserve"> </w:t>
      </w:r>
    </w:p>
    <w:p w:rsidR="001D37EB" w:rsidRPr="00AE4399" w:rsidRDefault="001D37EB" w:rsidP="00A24AE6">
      <w:pPr>
        <w:spacing w:after="0" w:line="240" w:lineRule="auto"/>
        <w:jc w:val="both"/>
        <w:rPr>
          <w:rFonts w:ascii="Times New Roman" w:hAnsi="Times New Roman"/>
        </w:rPr>
      </w:pPr>
      <w:r w:rsidRPr="00AE4399">
        <w:rPr>
          <w:rFonts w:ascii="Times New Roman" w:hAnsi="Times New Roman"/>
        </w:rPr>
        <w:tab/>
        <w:t>9.3.2.1.</w:t>
      </w:r>
      <w:r w:rsidRPr="00AE4399">
        <w:rPr>
          <w:rFonts w:ascii="Times New Roman" w:hAnsi="Times New Roman"/>
        </w:rPr>
        <w:tab/>
      </w:r>
      <w:r w:rsidRPr="00AE4399">
        <w:rPr>
          <w:rFonts w:ascii="Times New Roman" w:hAnsi="Times New Roman"/>
        </w:rPr>
        <w:tab/>
        <w:t>1.grupa Celtniecības materiāls un preces;</w:t>
      </w:r>
    </w:p>
    <w:p w:rsidR="001D37EB" w:rsidRPr="00AE4399" w:rsidRDefault="001D37EB" w:rsidP="00A24AE6">
      <w:pPr>
        <w:spacing w:after="0" w:line="240" w:lineRule="auto"/>
        <w:jc w:val="both"/>
        <w:rPr>
          <w:rFonts w:ascii="Times New Roman" w:hAnsi="Times New Roman"/>
        </w:rPr>
      </w:pPr>
      <w:r w:rsidRPr="00AE4399">
        <w:rPr>
          <w:rFonts w:ascii="Times New Roman" w:hAnsi="Times New Roman"/>
        </w:rPr>
        <w:tab/>
        <w:t>9.3.2.2.</w:t>
      </w:r>
      <w:r w:rsidRPr="00AE4399">
        <w:rPr>
          <w:rFonts w:ascii="Times New Roman" w:hAnsi="Times New Roman"/>
        </w:rPr>
        <w:tab/>
      </w:r>
      <w:r w:rsidRPr="00AE4399">
        <w:rPr>
          <w:rFonts w:ascii="Times New Roman" w:hAnsi="Times New Roman"/>
        </w:rPr>
        <w:tab/>
        <w:t>2. grupa Santehnikas materiāls un preces;</w:t>
      </w:r>
    </w:p>
    <w:p w:rsidR="001D37EB" w:rsidRPr="00AE4399" w:rsidRDefault="001D37EB" w:rsidP="00A24AE6">
      <w:pPr>
        <w:spacing w:after="0" w:line="240" w:lineRule="auto"/>
        <w:jc w:val="both"/>
        <w:rPr>
          <w:rFonts w:ascii="Times New Roman" w:hAnsi="Times New Roman"/>
        </w:rPr>
      </w:pPr>
      <w:r w:rsidRPr="00AE4399">
        <w:rPr>
          <w:rFonts w:ascii="Times New Roman" w:hAnsi="Times New Roman"/>
        </w:rPr>
        <w:tab/>
        <w:t>9.3.2.3.</w:t>
      </w:r>
      <w:r w:rsidRPr="00AE4399">
        <w:rPr>
          <w:rFonts w:ascii="Times New Roman" w:hAnsi="Times New Roman"/>
        </w:rPr>
        <w:tab/>
      </w:r>
      <w:r w:rsidRPr="00AE4399">
        <w:rPr>
          <w:rFonts w:ascii="Times New Roman" w:hAnsi="Times New Roman"/>
        </w:rPr>
        <w:tab/>
        <w:t xml:space="preserve">3. grupa </w:t>
      </w:r>
      <w:proofErr w:type="spellStart"/>
      <w:r w:rsidRPr="00AE4399">
        <w:rPr>
          <w:rFonts w:ascii="Times New Roman" w:hAnsi="Times New Roman"/>
        </w:rPr>
        <w:t>Elektromateriāli</w:t>
      </w:r>
      <w:proofErr w:type="spellEnd"/>
      <w:r w:rsidRPr="00AE4399">
        <w:rPr>
          <w:rFonts w:ascii="Times New Roman" w:hAnsi="Times New Roman"/>
        </w:rPr>
        <w:t>. </w:t>
      </w:r>
    </w:p>
    <w:p w:rsidR="00A03062" w:rsidRPr="00AE4399" w:rsidRDefault="00A03062" w:rsidP="00A24AE6">
      <w:pPr>
        <w:spacing w:after="0" w:line="240" w:lineRule="auto"/>
        <w:jc w:val="both"/>
        <w:rPr>
          <w:rFonts w:ascii="Times New Roman" w:hAnsi="Times New Roman"/>
        </w:rPr>
      </w:pPr>
      <w:r w:rsidRPr="00AE4399">
        <w:rPr>
          <w:rFonts w:ascii="Times New Roman" w:hAnsi="Times New Roman"/>
        </w:rPr>
        <w:t>9.3.</w:t>
      </w:r>
      <w:r w:rsidR="008B65A4" w:rsidRPr="00AE4399">
        <w:rPr>
          <w:rFonts w:ascii="Times New Roman" w:hAnsi="Times New Roman"/>
        </w:rPr>
        <w:t>3</w:t>
      </w:r>
      <w:r w:rsidRPr="00AE4399">
        <w:rPr>
          <w:rFonts w:ascii="Times New Roman" w:hAnsi="Times New Roman"/>
        </w:rPr>
        <w:t xml:space="preserve">. </w:t>
      </w:r>
      <w:r w:rsidR="001D37EB" w:rsidRPr="00AE4399">
        <w:rPr>
          <w:rFonts w:ascii="Times New Roman" w:hAnsi="Times New Roman"/>
        </w:rPr>
        <w:tab/>
      </w:r>
      <w:r w:rsidRPr="00AE4399">
        <w:rPr>
          <w:rFonts w:ascii="Times New Roman" w:hAnsi="Times New Roman"/>
          <w:i/>
        </w:rPr>
        <w:t>3.daļa Remontmateriālu iegāde</w:t>
      </w:r>
      <w:r w:rsidRPr="00AE4399">
        <w:rPr>
          <w:rFonts w:ascii="Times New Roman" w:hAnsi="Times New Roman"/>
        </w:rPr>
        <w:t xml:space="preserve"> </w:t>
      </w:r>
      <w:r w:rsidR="00D0720C" w:rsidRPr="00AE4399">
        <w:rPr>
          <w:rFonts w:ascii="Times New Roman" w:hAnsi="Times New Roman"/>
          <w:i/>
        </w:rPr>
        <w:t xml:space="preserve">mācību vietā, </w:t>
      </w:r>
      <w:r w:rsidRPr="00AE4399">
        <w:rPr>
          <w:rFonts w:ascii="Times New Roman" w:hAnsi="Times New Roman"/>
          <w:i/>
        </w:rPr>
        <w:t>Viļānos</w:t>
      </w:r>
      <w:r w:rsidR="008B65A4" w:rsidRPr="00AE4399">
        <w:rPr>
          <w:rFonts w:ascii="Times New Roman" w:hAnsi="Times New Roman"/>
        </w:rPr>
        <w:t>;</w:t>
      </w:r>
    </w:p>
    <w:p w:rsidR="001D37EB" w:rsidRPr="00AE4399" w:rsidRDefault="001D37EB" w:rsidP="001D37EB">
      <w:pPr>
        <w:spacing w:after="0" w:line="240" w:lineRule="auto"/>
        <w:jc w:val="both"/>
        <w:rPr>
          <w:rFonts w:ascii="Times New Roman" w:hAnsi="Times New Roman"/>
        </w:rPr>
      </w:pPr>
      <w:r w:rsidRPr="00AE4399">
        <w:rPr>
          <w:rFonts w:ascii="Times New Roman" w:hAnsi="Times New Roman"/>
        </w:rPr>
        <w:tab/>
        <w:t>9.3.3.1.</w:t>
      </w:r>
      <w:r w:rsidRPr="00AE4399">
        <w:rPr>
          <w:rFonts w:ascii="Times New Roman" w:hAnsi="Times New Roman"/>
        </w:rPr>
        <w:tab/>
      </w:r>
      <w:r w:rsidRPr="00AE4399">
        <w:rPr>
          <w:rFonts w:ascii="Times New Roman" w:hAnsi="Times New Roman"/>
        </w:rPr>
        <w:tab/>
        <w:t>1.grupa Celtniecības materiāls;</w:t>
      </w:r>
    </w:p>
    <w:p w:rsidR="001D37EB" w:rsidRPr="00AE4399" w:rsidRDefault="001D37EB" w:rsidP="001D37EB">
      <w:pPr>
        <w:spacing w:after="0" w:line="240" w:lineRule="auto"/>
        <w:jc w:val="both"/>
        <w:rPr>
          <w:rFonts w:ascii="Times New Roman" w:hAnsi="Times New Roman"/>
        </w:rPr>
      </w:pPr>
      <w:r w:rsidRPr="00AE4399">
        <w:rPr>
          <w:rFonts w:ascii="Times New Roman" w:hAnsi="Times New Roman"/>
        </w:rPr>
        <w:tab/>
        <w:t>9.3.3.2.</w:t>
      </w:r>
      <w:r w:rsidRPr="00AE4399">
        <w:rPr>
          <w:rFonts w:ascii="Times New Roman" w:hAnsi="Times New Roman"/>
        </w:rPr>
        <w:tab/>
      </w:r>
      <w:r w:rsidRPr="00AE4399">
        <w:rPr>
          <w:rFonts w:ascii="Times New Roman" w:hAnsi="Times New Roman"/>
        </w:rPr>
        <w:tab/>
        <w:t>2. grupa Santehnika;</w:t>
      </w:r>
    </w:p>
    <w:p w:rsidR="003617FA" w:rsidRPr="00AE4399" w:rsidRDefault="001D37EB" w:rsidP="001D37EB">
      <w:pPr>
        <w:spacing w:after="0" w:line="240" w:lineRule="auto"/>
        <w:jc w:val="both"/>
        <w:rPr>
          <w:rFonts w:ascii="Times New Roman" w:hAnsi="Times New Roman"/>
        </w:rPr>
      </w:pPr>
      <w:r w:rsidRPr="00AE4399">
        <w:rPr>
          <w:rFonts w:ascii="Times New Roman" w:hAnsi="Times New Roman"/>
        </w:rPr>
        <w:tab/>
        <w:t>9.3.3.3.</w:t>
      </w:r>
      <w:r w:rsidRPr="00AE4399">
        <w:rPr>
          <w:rFonts w:ascii="Times New Roman" w:hAnsi="Times New Roman"/>
        </w:rPr>
        <w:tab/>
      </w:r>
      <w:r w:rsidRPr="00AE4399">
        <w:rPr>
          <w:rFonts w:ascii="Times New Roman" w:hAnsi="Times New Roman"/>
        </w:rPr>
        <w:tab/>
        <w:t xml:space="preserve">3. grupa </w:t>
      </w:r>
      <w:proofErr w:type="spellStart"/>
      <w:r w:rsidRPr="00AE4399">
        <w:rPr>
          <w:rFonts w:ascii="Times New Roman" w:hAnsi="Times New Roman"/>
        </w:rPr>
        <w:t>Elektromateriāli</w:t>
      </w:r>
      <w:proofErr w:type="spellEnd"/>
      <w:r w:rsidRPr="00AE4399">
        <w:rPr>
          <w:rFonts w:ascii="Times New Roman" w:hAnsi="Times New Roman"/>
        </w:rPr>
        <w:t>.</w:t>
      </w:r>
    </w:p>
    <w:p w:rsidR="001D37EB" w:rsidRPr="00AE4399" w:rsidRDefault="00A24AE6" w:rsidP="00A24AE6">
      <w:pPr>
        <w:spacing w:after="0" w:line="240" w:lineRule="auto"/>
        <w:jc w:val="both"/>
        <w:rPr>
          <w:rFonts w:ascii="Times New Roman" w:hAnsi="Times New Roman"/>
          <w:i/>
        </w:rPr>
      </w:pPr>
      <w:r w:rsidRPr="00AE4399">
        <w:rPr>
          <w:rFonts w:ascii="Times New Roman" w:hAnsi="Times New Roman"/>
        </w:rPr>
        <w:t>9.3.</w:t>
      </w:r>
      <w:r w:rsidR="008B65A4" w:rsidRPr="00AE4399">
        <w:rPr>
          <w:rFonts w:ascii="Times New Roman" w:hAnsi="Times New Roman"/>
        </w:rPr>
        <w:t>4</w:t>
      </w:r>
      <w:r w:rsidRPr="00AE4399">
        <w:rPr>
          <w:rFonts w:ascii="Times New Roman" w:hAnsi="Times New Roman"/>
        </w:rPr>
        <w:t xml:space="preserve">. </w:t>
      </w:r>
      <w:r w:rsidR="001D37EB" w:rsidRPr="00AE4399">
        <w:rPr>
          <w:rFonts w:ascii="Times New Roman" w:hAnsi="Times New Roman"/>
        </w:rPr>
        <w:tab/>
      </w:r>
      <w:r w:rsidR="001D37EB" w:rsidRPr="00AE4399">
        <w:rPr>
          <w:rFonts w:ascii="Times New Roman" w:hAnsi="Times New Roman"/>
          <w:i/>
        </w:rPr>
        <w:t>4</w:t>
      </w:r>
      <w:r w:rsidRPr="00AE4399">
        <w:rPr>
          <w:rFonts w:ascii="Times New Roman" w:hAnsi="Times New Roman"/>
          <w:i/>
        </w:rPr>
        <w:t xml:space="preserve">. daļa </w:t>
      </w:r>
      <w:r w:rsidR="00A03062" w:rsidRPr="00AE4399">
        <w:rPr>
          <w:rFonts w:ascii="Times New Roman" w:hAnsi="Times New Roman"/>
          <w:i/>
        </w:rPr>
        <w:t xml:space="preserve">Remontmateriālu iegāde </w:t>
      </w:r>
      <w:r w:rsidR="00D0720C" w:rsidRPr="00AE4399">
        <w:rPr>
          <w:rFonts w:ascii="Times New Roman" w:hAnsi="Times New Roman"/>
          <w:i/>
        </w:rPr>
        <w:t xml:space="preserve">mācību vietā, </w:t>
      </w:r>
      <w:r w:rsidRPr="00AE4399">
        <w:rPr>
          <w:rFonts w:ascii="Times New Roman" w:hAnsi="Times New Roman"/>
          <w:i/>
        </w:rPr>
        <w:t>Zilupē</w:t>
      </w:r>
      <w:r w:rsidR="001D37EB" w:rsidRPr="00AE4399">
        <w:rPr>
          <w:rFonts w:ascii="Times New Roman" w:hAnsi="Times New Roman"/>
          <w:i/>
        </w:rPr>
        <w:t>;</w:t>
      </w:r>
    </w:p>
    <w:p w:rsidR="001D37EB" w:rsidRPr="00AE4399" w:rsidRDefault="001D37EB" w:rsidP="001D37EB">
      <w:pPr>
        <w:spacing w:after="0" w:line="240" w:lineRule="auto"/>
        <w:jc w:val="both"/>
        <w:rPr>
          <w:rFonts w:ascii="Times New Roman" w:hAnsi="Times New Roman"/>
        </w:rPr>
      </w:pPr>
      <w:r w:rsidRPr="00AE4399">
        <w:rPr>
          <w:rFonts w:ascii="Times New Roman" w:hAnsi="Times New Roman"/>
          <w:i/>
        </w:rPr>
        <w:tab/>
      </w:r>
      <w:r w:rsidRPr="00AE4399">
        <w:rPr>
          <w:rFonts w:ascii="Times New Roman" w:hAnsi="Times New Roman"/>
        </w:rPr>
        <w:t>9.3.4.1.</w:t>
      </w:r>
      <w:r w:rsidRPr="00AE4399">
        <w:rPr>
          <w:rFonts w:ascii="Times New Roman" w:hAnsi="Times New Roman"/>
        </w:rPr>
        <w:tab/>
      </w:r>
      <w:r w:rsidRPr="00AE4399">
        <w:rPr>
          <w:rFonts w:ascii="Times New Roman" w:hAnsi="Times New Roman"/>
        </w:rPr>
        <w:tab/>
        <w:t>1.grupa Celtniecības materiāls un preces;</w:t>
      </w:r>
    </w:p>
    <w:p w:rsidR="001D37EB" w:rsidRPr="00AE4399" w:rsidRDefault="001D37EB" w:rsidP="001D37EB">
      <w:pPr>
        <w:spacing w:after="0" w:line="240" w:lineRule="auto"/>
        <w:jc w:val="both"/>
        <w:rPr>
          <w:rFonts w:ascii="Times New Roman" w:hAnsi="Times New Roman"/>
        </w:rPr>
      </w:pPr>
      <w:r w:rsidRPr="00AE4399">
        <w:rPr>
          <w:rFonts w:ascii="Times New Roman" w:hAnsi="Times New Roman"/>
        </w:rPr>
        <w:tab/>
        <w:t>9.3.4.2.</w:t>
      </w:r>
      <w:r w:rsidRPr="00AE4399">
        <w:rPr>
          <w:rFonts w:ascii="Times New Roman" w:hAnsi="Times New Roman"/>
        </w:rPr>
        <w:tab/>
      </w:r>
      <w:r w:rsidRPr="00AE4399">
        <w:rPr>
          <w:rFonts w:ascii="Times New Roman" w:hAnsi="Times New Roman"/>
        </w:rPr>
        <w:tab/>
        <w:t>2. grupa Santehnikas materiāls un preces;</w:t>
      </w:r>
    </w:p>
    <w:p w:rsidR="001D37EB" w:rsidRPr="00AE4399" w:rsidRDefault="001D37EB" w:rsidP="001D37EB">
      <w:pPr>
        <w:spacing w:after="0" w:line="240" w:lineRule="auto"/>
        <w:jc w:val="both"/>
        <w:rPr>
          <w:rFonts w:ascii="Times New Roman" w:hAnsi="Times New Roman"/>
        </w:rPr>
      </w:pPr>
      <w:r w:rsidRPr="00AE4399">
        <w:rPr>
          <w:rFonts w:ascii="Times New Roman" w:hAnsi="Times New Roman"/>
        </w:rPr>
        <w:lastRenderedPageBreak/>
        <w:tab/>
        <w:t>9.3.4.3.</w:t>
      </w:r>
      <w:r w:rsidRPr="00AE4399">
        <w:rPr>
          <w:rFonts w:ascii="Times New Roman" w:hAnsi="Times New Roman"/>
        </w:rPr>
        <w:tab/>
      </w:r>
      <w:r w:rsidRPr="00AE4399">
        <w:rPr>
          <w:rFonts w:ascii="Times New Roman" w:hAnsi="Times New Roman"/>
        </w:rPr>
        <w:tab/>
        <w:t xml:space="preserve">3. grupa </w:t>
      </w:r>
      <w:proofErr w:type="spellStart"/>
      <w:r w:rsidRPr="00AE4399">
        <w:rPr>
          <w:rFonts w:ascii="Times New Roman" w:hAnsi="Times New Roman"/>
        </w:rPr>
        <w:t>Elektromateriāli</w:t>
      </w:r>
      <w:proofErr w:type="spellEnd"/>
      <w:r w:rsidRPr="00AE4399">
        <w:rPr>
          <w:rFonts w:ascii="Times New Roman" w:hAnsi="Times New Roman"/>
        </w:rPr>
        <w:t>. </w:t>
      </w:r>
    </w:p>
    <w:p w:rsidR="00A24AE6" w:rsidRPr="00D65F26" w:rsidRDefault="001D37EB" w:rsidP="00A24AE6">
      <w:pPr>
        <w:spacing w:after="0" w:line="240" w:lineRule="auto"/>
        <w:jc w:val="both"/>
        <w:rPr>
          <w:rFonts w:ascii="Times New Roman" w:hAnsi="Times New Roman"/>
          <w:b/>
        </w:rPr>
      </w:pPr>
      <w:r>
        <w:rPr>
          <w:rFonts w:ascii="Times New Roman" w:hAnsi="Times New Roman"/>
        </w:rPr>
        <w:tab/>
      </w:r>
      <w:r>
        <w:rPr>
          <w:rFonts w:ascii="Times New Roman" w:hAnsi="Times New Roman"/>
          <w:i/>
        </w:rPr>
        <w:tab/>
      </w:r>
      <w:r w:rsidR="00A24AE6" w:rsidRPr="00D65F26">
        <w:rPr>
          <w:rFonts w:ascii="Times New Roman" w:hAnsi="Times New Roman"/>
        </w:rPr>
        <w:t xml:space="preserve"> </w:t>
      </w:r>
    </w:p>
    <w:p w:rsidR="00A24AE6" w:rsidRPr="00D65F26" w:rsidRDefault="00A24AE6" w:rsidP="00A24AE6">
      <w:pPr>
        <w:spacing w:after="0" w:line="240" w:lineRule="auto"/>
        <w:jc w:val="both"/>
        <w:rPr>
          <w:rFonts w:ascii="Times New Roman" w:hAnsi="Times New Roman"/>
        </w:rPr>
      </w:pPr>
      <w:r w:rsidRPr="00D65F26">
        <w:rPr>
          <w:rFonts w:ascii="Times New Roman" w:hAnsi="Times New Roman"/>
        </w:rPr>
        <w:t xml:space="preserve">9.4. </w:t>
      </w:r>
      <w:r w:rsidRPr="00D65F26">
        <w:rPr>
          <w:rFonts w:ascii="Times New Roman" w:hAnsi="Times New Roman"/>
          <w:bCs/>
        </w:rPr>
        <w:t>Tehniskajā specifikācijā pl</w:t>
      </w:r>
      <w:r w:rsidRPr="00D65F26">
        <w:rPr>
          <w:rFonts w:ascii="Times New Roman" w:eastAsia="Arial,Bold" w:hAnsi="Times New Roman"/>
          <w:bCs/>
        </w:rPr>
        <w:t>ā</w:t>
      </w:r>
      <w:r w:rsidRPr="00D65F26">
        <w:rPr>
          <w:rFonts w:ascii="Times New Roman" w:hAnsi="Times New Roman"/>
          <w:bCs/>
        </w:rPr>
        <w:t>notais iepirkuma apjoms dots orient</w:t>
      </w:r>
      <w:r w:rsidRPr="00D65F26">
        <w:rPr>
          <w:rFonts w:ascii="Times New Roman" w:eastAsia="Arial,Bold" w:hAnsi="Times New Roman"/>
          <w:bCs/>
        </w:rPr>
        <w:t>ē</w:t>
      </w:r>
      <w:r w:rsidRPr="00D65F26">
        <w:rPr>
          <w:rFonts w:ascii="Times New Roman" w:hAnsi="Times New Roman"/>
          <w:bCs/>
        </w:rPr>
        <w:t xml:space="preserve">joši. </w:t>
      </w:r>
      <w:r w:rsidRPr="00D65F26">
        <w:rPr>
          <w:rFonts w:ascii="Times New Roman" w:hAnsi="Times New Roman"/>
          <w:bCs/>
          <w:u w:val="single"/>
        </w:rPr>
        <w:t>Iepirkumi tiks izdar</w:t>
      </w:r>
      <w:r w:rsidRPr="00D65F26">
        <w:rPr>
          <w:rFonts w:ascii="Times New Roman" w:eastAsia="Arial,Bold" w:hAnsi="Times New Roman"/>
          <w:bCs/>
          <w:u w:val="single"/>
        </w:rPr>
        <w:t>ī</w:t>
      </w:r>
      <w:r w:rsidRPr="00D65F26">
        <w:rPr>
          <w:rFonts w:ascii="Times New Roman" w:hAnsi="Times New Roman"/>
          <w:bCs/>
          <w:u w:val="single"/>
        </w:rPr>
        <w:t>ti p</w:t>
      </w:r>
      <w:r w:rsidRPr="00D65F26">
        <w:rPr>
          <w:rFonts w:ascii="Times New Roman" w:eastAsia="Arial,Bold" w:hAnsi="Times New Roman"/>
          <w:bCs/>
          <w:u w:val="single"/>
        </w:rPr>
        <w:t>ē</w:t>
      </w:r>
      <w:r w:rsidRPr="00D65F26">
        <w:rPr>
          <w:rFonts w:ascii="Times New Roman" w:hAnsi="Times New Roman"/>
          <w:bCs/>
          <w:u w:val="single"/>
        </w:rPr>
        <w:t>c nepieciešam</w:t>
      </w:r>
      <w:r w:rsidRPr="00D65F26">
        <w:rPr>
          <w:rFonts w:ascii="Times New Roman" w:eastAsia="Arial,Bold" w:hAnsi="Times New Roman"/>
          <w:bCs/>
          <w:u w:val="single"/>
        </w:rPr>
        <w:t>ī</w:t>
      </w:r>
      <w:r w:rsidRPr="00D65F26">
        <w:rPr>
          <w:rFonts w:ascii="Times New Roman" w:hAnsi="Times New Roman"/>
          <w:bCs/>
          <w:u w:val="single"/>
        </w:rPr>
        <w:t>bas</w:t>
      </w:r>
      <w:r w:rsidRPr="00D65F26">
        <w:rPr>
          <w:rFonts w:ascii="Times New Roman" w:hAnsi="Times New Roman"/>
          <w:bCs/>
        </w:rPr>
        <w:t>. Re</w:t>
      </w:r>
      <w:r w:rsidRPr="00D65F26">
        <w:rPr>
          <w:rFonts w:ascii="Times New Roman" w:eastAsia="Arial,Bold" w:hAnsi="Times New Roman"/>
          <w:bCs/>
        </w:rPr>
        <w:t>ā</w:t>
      </w:r>
      <w:r w:rsidRPr="00D65F26">
        <w:rPr>
          <w:rFonts w:ascii="Times New Roman" w:hAnsi="Times New Roman"/>
          <w:bCs/>
        </w:rPr>
        <w:t>lais iepirkuma apjoms var nesasniegt tehniskā specifikācijā</w:t>
      </w:r>
      <w:r w:rsidRPr="00D65F26">
        <w:rPr>
          <w:rFonts w:ascii="Times New Roman" w:eastAsia="Arial,Bold" w:hAnsi="Times New Roman"/>
          <w:bCs/>
        </w:rPr>
        <w:t xml:space="preserve"> </w:t>
      </w:r>
      <w:r w:rsidRPr="00D65F26">
        <w:rPr>
          <w:rFonts w:ascii="Times New Roman" w:hAnsi="Times New Roman"/>
          <w:bCs/>
        </w:rPr>
        <w:t>uzr</w:t>
      </w:r>
      <w:r w:rsidRPr="00D65F26">
        <w:rPr>
          <w:rFonts w:ascii="Times New Roman" w:eastAsia="Arial,Bold" w:hAnsi="Times New Roman"/>
          <w:bCs/>
        </w:rPr>
        <w:t>ā</w:t>
      </w:r>
      <w:r w:rsidRPr="00D65F26">
        <w:rPr>
          <w:rFonts w:ascii="Times New Roman" w:hAnsi="Times New Roman"/>
          <w:bCs/>
        </w:rPr>
        <w:t>d</w:t>
      </w:r>
      <w:r w:rsidRPr="00D65F26">
        <w:rPr>
          <w:rFonts w:ascii="Times New Roman" w:eastAsia="Arial,Bold" w:hAnsi="Times New Roman"/>
          <w:bCs/>
        </w:rPr>
        <w:t>ī</w:t>
      </w:r>
      <w:r w:rsidRPr="00D65F26">
        <w:rPr>
          <w:rFonts w:ascii="Times New Roman" w:hAnsi="Times New Roman"/>
          <w:bCs/>
        </w:rPr>
        <w:t>tos gada maksim</w:t>
      </w:r>
      <w:r w:rsidRPr="00D65F26">
        <w:rPr>
          <w:rFonts w:ascii="Times New Roman" w:eastAsia="Arial,Bold" w:hAnsi="Times New Roman"/>
          <w:bCs/>
        </w:rPr>
        <w:t>ā</w:t>
      </w:r>
      <w:r w:rsidRPr="00D65F26">
        <w:rPr>
          <w:rFonts w:ascii="Times New Roman" w:hAnsi="Times New Roman"/>
          <w:bCs/>
        </w:rPr>
        <w:t>los iepirkuma apjomus.</w:t>
      </w:r>
    </w:p>
    <w:p w:rsidR="00A24AE6" w:rsidRPr="00872FB9" w:rsidRDefault="00A24AE6" w:rsidP="00A24AE6">
      <w:pPr>
        <w:spacing w:before="120" w:after="0" w:line="240" w:lineRule="auto"/>
        <w:jc w:val="both"/>
        <w:rPr>
          <w:rFonts w:ascii="Times New Roman" w:hAnsi="Times New Roman"/>
          <w:b/>
          <w:sz w:val="24"/>
          <w:szCs w:val="24"/>
        </w:rPr>
      </w:pPr>
      <w:r w:rsidRPr="00872FB9">
        <w:rPr>
          <w:rFonts w:ascii="Times New Roman" w:hAnsi="Times New Roman"/>
          <w:b/>
          <w:sz w:val="24"/>
          <w:szCs w:val="24"/>
        </w:rPr>
        <w:t>10. Tehniskā specifikācija</w:t>
      </w:r>
      <w:r w:rsidR="004E1999" w:rsidRPr="00872FB9">
        <w:rPr>
          <w:rFonts w:ascii="Times New Roman" w:hAnsi="Times New Roman"/>
          <w:b/>
          <w:sz w:val="24"/>
          <w:szCs w:val="24"/>
        </w:rPr>
        <w:t xml:space="preserve"> - </w:t>
      </w:r>
      <w:r w:rsidR="004E1999" w:rsidRPr="00872FB9">
        <w:rPr>
          <w:rFonts w:ascii="Times New Roman" w:hAnsi="Times New Roman"/>
          <w:b/>
          <w:bCs/>
          <w:sz w:val="24"/>
          <w:szCs w:val="24"/>
        </w:rPr>
        <w:t>finanšu piedāvājums</w:t>
      </w:r>
    </w:p>
    <w:p w:rsidR="00A24AE6" w:rsidRPr="00872FB9" w:rsidRDefault="00A24AE6" w:rsidP="00A24AE6">
      <w:pPr>
        <w:spacing w:after="0" w:line="240" w:lineRule="auto"/>
        <w:jc w:val="both"/>
        <w:rPr>
          <w:rFonts w:ascii="Times New Roman" w:hAnsi="Times New Roman"/>
        </w:rPr>
      </w:pPr>
      <w:r w:rsidRPr="00872FB9">
        <w:rPr>
          <w:rFonts w:ascii="Times New Roman" w:hAnsi="Times New Roman"/>
        </w:rPr>
        <w:t>10.1. Iepirkuma priekšmeta tehniskās specifikācijas ir pievienotas Nolikuma pielikumā Nr.2.</w:t>
      </w:r>
    </w:p>
    <w:p w:rsidR="00A24AE6" w:rsidRPr="00872FB9" w:rsidRDefault="00A24AE6" w:rsidP="00A24AE6">
      <w:pPr>
        <w:spacing w:after="0" w:line="240" w:lineRule="auto"/>
        <w:jc w:val="both"/>
        <w:rPr>
          <w:rFonts w:ascii="Times New Roman" w:hAnsi="Times New Roman"/>
        </w:rPr>
      </w:pPr>
      <w:r w:rsidRPr="00872FB9">
        <w:rPr>
          <w:rFonts w:ascii="Times New Roman" w:hAnsi="Times New Roman"/>
        </w:rPr>
        <w:t>1</w:t>
      </w:r>
      <w:r w:rsidR="004E1999" w:rsidRPr="00872FB9">
        <w:rPr>
          <w:rFonts w:ascii="Times New Roman" w:hAnsi="Times New Roman"/>
        </w:rPr>
        <w:t>0</w:t>
      </w:r>
      <w:r w:rsidRPr="00872FB9">
        <w:rPr>
          <w:rFonts w:ascii="Times New Roman" w:hAnsi="Times New Roman"/>
        </w:rPr>
        <w:t>.2. Visas tehniskajā specifikācijā minētās preču markas, nosaukumi un/vai to ražotāji ir minēti kā vēlamie, pretendents drīkst piedāvāt attiecīgās preces analogus, kas atbilst minētas preces kvalitātei, pielietojumam u.c. preces raksturojošām īpašībām.</w:t>
      </w:r>
    </w:p>
    <w:p w:rsidR="004E1999" w:rsidRPr="00872FB9" w:rsidRDefault="005A2BD7" w:rsidP="005A2BD7">
      <w:pPr>
        <w:spacing w:after="0" w:line="240" w:lineRule="auto"/>
        <w:jc w:val="both"/>
        <w:rPr>
          <w:rFonts w:ascii="Times New Roman" w:hAnsi="Times New Roman"/>
        </w:rPr>
      </w:pPr>
      <w:r w:rsidRPr="00872FB9">
        <w:rPr>
          <w:rFonts w:ascii="Times New Roman" w:hAnsi="Times New Roman"/>
        </w:rPr>
        <w:t>1</w:t>
      </w:r>
      <w:r w:rsidR="004E1999" w:rsidRPr="00872FB9">
        <w:rPr>
          <w:rFonts w:ascii="Times New Roman" w:hAnsi="Times New Roman"/>
        </w:rPr>
        <w:t>0</w:t>
      </w:r>
      <w:r w:rsidRPr="00872FB9">
        <w:rPr>
          <w:rFonts w:ascii="Times New Roman" w:hAnsi="Times New Roman"/>
        </w:rPr>
        <w:t>.</w:t>
      </w:r>
      <w:r w:rsidR="004E1999" w:rsidRPr="00872FB9">
        <w:rPr>
          <w:rFonts w:ascii="Times New Roman" w:hAnsi="Times New Roman"/>
        </w:rPr>
        <w:t>3</w:t>
      </w:r>
      <w:r w:rsidRPr="00872FB9">
        <w:rPr>
          <w:rFonts w:ascii="Times New Roman" w:hAnsi="Times New Roman"/>
        </w:rPr>
        <w:t>. Pretendentam tehniskajā –finanšu piedāvājumā jāietver Nolikuma Pielikumā Nr. 2 Tehniskā - finanšu piedāvājuma formas norādītā informācija.</w:t>
      </w:r>
    </w:p>
    <w:p w:rsidR="005A2BD7" w:rsidRPr="00872FB9" w:rsidRDefault="004E1999" w:rsidP="005A2BD7">
      <w:pPr>
        <w:spacing w:after="0" w:line="240" w:lineRule="auto"/>
        <w:jc w:val="both"/>
        <w:rPr>
          <w:rFonts w:ascii="Times New Roman" w:hAnsi="Times New Roman"/>
        </w:rPr>
      </w:pPr>
      <w:r w:rsidRPr="00872FB9">
        <w:rPr>
          <w:rFonts w:ascii="Times New Roman" w:hAnsi="Times New Roman"/>
        </w:rPr>
        <w:t xml:space="preserve">10.4. Pretendentam jānorāda </w:t>
      </w:r>
      <w:r w:rsidR="00872FB9" w:rsidRPr="00872FB9">
        <w:rPr>
          <w:rFonts w:ascii="Times New Roman" w:hAnsi="Times New Roman"/>
        </w:rPr>
        <w:t xml:space="preserve">preces </w:t>
      </w:r>
      <w:r w:rsidRPr="00872FB9">
        <w:rPr>
          <w:rFonts w:ascii="Times New Roman" w:hAnsi="Times New Roman"/>
        </w:rPr>
        <w:t xml:space="preserve">cena </w:t>
      </w:r>
      <w:r w:rsidR="00A74E1A">
        <w:rPr>
          <w:rFonts w:ascii="Times New Roman" w:hAnsi="Times New Roman"/>
        </w:rPr>
        <w:t>saskaņā ar</w:t>
      </w:r>
      <w:r w:rsidRPr="00872FB9">
        <w:rPr>
          <w:rFonts w:ascii="Times New Roman" w:hAnsi="Times New Roman"/>
        </w:rPr>
        <w:t xml:space="preserve"> tehniskajā – finanšu piedāvājumā norādīto mērvienību</w:t>
      </w:r>
      <w:r w:rsidR="00872FB9" w:rsidRPr="00872FB9">
        <w:rPr>
          <w:rFonts w:ascii="Times New Roman" w:hAnsi="Times New Roman"/>
        </w:rPr>
        <w:t>.</w:t>
      </w:r>
      <w:r w:rsidR="005A2BD7" w:rsidRPr="00872FB9">
        <w:rPr>
          <w:rFonts w:ascii="Times New Roman" w:hAnsi="Times New Roman"/>
        </w:rPr>
        <w:t xml:space="preserve"> </w:t>
      </w:r>
    </w:p>
    <w:p w:rsidR="004E1999" w:rsidRPr="00872FB9" w:rsidRDefault="004E1999" w:rsidP="004E1999">
      <w:pPr>
        <w:spacing w:after="0" w:line="240" w:lineRule="auto"/>
        <w:jc w:val="both"/>
        <w:rPr>
          <w:rFonts w:ascii="Times New Roman" w:hAnsi="Times New Roman"/>
        </w:rPr>
      </w:pPr>
      <w:r w:rsidRPr="00872FB9">
        <w:rPr>
          <w:rFonts w:ascii="Times New Roman" w:hAnsi="Times New Roman"/>
        </w:rPr>
        <w:t>10.</w:t>
      </w:r>
      <w:r w:rsidR="00A74E1A">
        <w:rPr>
          <w:rFonts w:ascii="Times New Roman" w:hAnsi="Times New Roman"/>
        </w:rPr>
        <w:t>5</w:t>
      </w:r>
      <w:r w:rsidRPr="00872FB9">
        <w:rPr>
          <w:rFonts w:ascii="Times New Roman" w:hAnsi="Times New Roman"/>
        </w:rPr>
        <w:t xml:space="preserve">. Piedāvājuma cenas ir jāaprēķina un jānorāda ar precizitāti 2 (divas) zīmes aiz komata. </w:t>
      </w:r>
    </w:p>
    <w:p w:rsidR="00A24AE6" w:rsidRPr="00AE4744" w:rsidRDefault="00A24AE6" w:rsidP="00A24AE6">
      <w:pPr>
        <w:spacing w:before="120" w:after="0" w:line="240" w:lineRule="auto"/>
        <w:jc w:val="both"/>
        <w:rPr>
          <w:rFonts w:ascii="Times New Roman" w:hAnsi="Times New Roman"/>
          <w:b/>
          <w:sz w:val="24"/>
          <w:szCs w:val="24"/>
        </w:rPr>
      </w:pPr>
      <w:r w:rsidRPr="00AE4744">
        <w:rPr>
          <w:rFonts w:ascii="Times New Roman" w:hAnsi="Times New Roman"/>
          <w:b/>
          <w:sz w:val="24"/>
          <w:szCs w:val="24"/>
        </w:rPr>
        <w:t>11. Līguma izpildes laiks un vieta</w:t>
      </w:r>
    </w:p>
    <w:p w:rsidR="00A24AE6" w:rsidRPr="00D65F26" w:rsidRDefault="00A24AE6" w:rsidP="00A24AE6">
      <w:pPr>
        <w:spacing w:after="0" w:line="240" w:lineRule="auto"/>
        <w:jc w:val="both"/>
        <w:rPr>
          <w:rFonts w:ascii="Times New Roman" w:hAnsi="Times New Roman"/>
        </w:rPr>
      </w:pPr>
      <w:r w:rsidRPr="00D65F26">
        <w:rPr>
          <w:rFonts w:ascii="Times New Roman" w:hAnsi="Times New Roman"/>
        </w:rPr>
        <w:t>11.1 Līguma izpildes termiņš ir 12 mēneši.</w:t>
      </w:r>
    </w:p>
    <w:p w:rsidR="00A24AE6" w:rsidRPr="00D65F26" w:rsidRDefault="00A24AE6" w:rsidP="00A24AE6">
      <w:pPr>
        <w:spacing w:after="0" w:line="240" w:lineRule="auto"/>
        <w:jc w:val="both"/>
        <w:rPr>
          <w:rFonts w:ascii="Times New Roman" w:hAnsi="Times New Roman"/>
        </w:rPr>
      </w:pPr>
      <w:r w:rsidRPr="00D65F26">
        <w:rPr>
          <w:rFonts w:ascii="Times New Roman" w:hAnsi="Times New Roman"/>
        </w:rPr>
        <w:t xml:space="preserve">11.2. </w:t>
      </w:r>
      <w:proofErr w:type="spellStart"/>
      <w:r w:rsidRPr="00D65F26">
        <w:rPr>
          <w:rFonts w:ascii="Times New Roman" w:hAnsi="Times New Roman"/>
        </w:rPr>
        <w:t>Austrumlatgales</w:t>
      </w:r>
      <w:proofErr w:type="spellEnd"/>
      <w:r w:rsidRPr="00D65F26">
        <w:rPr>
          <w:rFonts w:ascii="Times New Roman" w:hAnsi="Times New Roman"/>
        </w:rPr>
        <w:t xml:space="preserve"> Profesionālās vidusskolas mācību vietām Rēzeknē, Lūznavā, </w:t>
      </w:r>
      <w:r w:rsidR="008B65A4">
        <w:rPr>
          <w:rFonts w:ascii="Times New Roman" w:hAnsi="Times New Roman"/>
        </w:rPr>
        <w:t xml:space="preserve">Viļānos, </w:t>
      </w:r>
      <w:r w:rsidRPr="00D65F26">
        <w:rPr>
          <w:rFonts w:ascii="Times New Roman" w:hAnsi="Times New Roman"/>
        </w:rPr>
        <w:t>Zilupē.</w:t>
      </w:r>
    </w:p>
    <w:p w:rsidR="00A24AE6" w:rsidRPr="00AE4744" w:rsidRDefault="00A24AE6" w:rsidP="00A24AE6">
      <w:pPr>
        <w:spacing w:after="0" w:line="240" w:lineRule="auto"/>
        <w:jc w:val="both"/>
        <w:rPr>
          <w:rFonts w:ascii="Times New Roman" w:hAnsi="Times New Roman"/>
          <w:sz w:val="24"/>
          <w:szCs w:val="24"/>
        </w:rPr>
      </w:pPr>
    </w:p>
    <w:p w:rsidR="00A24AE6" w:rsidRPr="0040064C" w:rsidRDefault="00A24AE6" w:rsidP="00A24AE6">
      <w:pPr>
        <w:widowControl w:val="0"/>
        <w:autoSpaceDE w:val="0"/>
        <w:autoSpaceDN w:val="0"/>
        <w:adjustRightInd w:val="0"/>
        <w:spacing w:after="0" w:line="240" w:lineRule="auto"/>
        <w:jc w:val="both"/>
        <w:rPr>
          <w:rFonts w:ascii="Times New Roman" w:hAnsi="Times New Roman"/>
          <w:b/>
          <w:sz w:val="24"/>
          <w:szCs w:val="24"/>
        </w:rPr>
      </w:pPr>
      <w:r w:rsidRPr="0040064C">
        <w:rPr>
          <w:rFonts w:ascii="Times New Roman" w:hAnsi="Times New Roman"/>
          <w:b/>
          <w:sz w:val="24"/>
          <w:szCs w:val="24"/>
        </w:rPr>
        <w:t>12. Cita informācija par iepirkuma priekšmetu</w:t>
      </w:r>
    </w:p>
    <w:p w:rsidR="00A24AE6" w:rsidRPr="00C3512A" w:rsidRDefault="00A24AE6" w:rsidP="00A24AE6">
      <w:pPr>
        <w:widowControl w:val="0"/>
        <w:autoSpaceDE w:val="0"/>
        <w:autoSpaceDN w:val="0"/>
        <w:adjustRightInd w:val="0"/>
        <w:spacing w:after="0" w:line="240" w:lineRule="auto"/>
        <w:jc w:val="both"/>
        <w:rPr>
          <w:rFonts w:ascii="Times New Roman" w:hAnsi="Times New Roman"/>
        </w:rPr>
      </w:pPr>
      <w:r w:rsidRPr="00D34EC7">
        <w:rPr>
          <w:rFonts w:ascii="Times New Roman" w:hAnsi="Times New Roman"/>
        </w:rPr>
        <w:t>12.1. Pretendentam jānorāda veikala/tirdzniecības vietas attālums</w:t>
      </w:r>
      <w:r w:rsidRPr="00C3512A">
        <w:rPr>
          <w:rFonts w:ascii="Times New Roman" w:hAnsi="Times New Roman"/>
        </w:rPr>
        <w:t xml:space="preserve"> līdz </w:t>
      </w:r>
      <w:proofErr w:type="spellStart"/>
      <w:r w:rsidRPr="00C3512A">
        <w:rPr>
          <w:rFonts w:ascii="Times New Roman" w:hAnsi="Times New Roman"/>
        </w:rPr>
        <w:t>Austrumlatgales</w:t>
      </w:r>
      <w:proofErr w:type="spellEnd"/>
      <w:r w:rsidRPr="00C3512A">
        <w:rPr>
          <w:rFonts w:ascii="Times New Roman" w:hAnsi="Times New Roman"/>
        </w:rPr>
        <w:t xml:space="preserve"> Profesionālās vidusskolas mācību viet</w:t>
      </w:r>
      <w:r>
        <w:rPr>
          <w:rFonts w:ascii="Times New Roman" w:hAnsi="Times New Roman"/>
        </w:rPr>
        <w:t>ām</w:t>
      </w:r>
      <w:r w:rsidRPr="00C3512A">
        <w:rPr>
          <w:rFonts w:ascii="Times New Roman" w:hAnsi="Times New Roman"/>
        </w:rPr>
        <w:t>, kas tiek noteikt</w:t>
      </w:r>
      <w:r>
        <w:rPr>
          <w:rFonts w:ascii="Times New Roman" w:hAnsi="Times New Roman"/>
        </w:rPr>
        <w:t xml:space="preserve">s </w:t>
      </w:r>
      <w:r w:rsidRPr="00C3512A">
        <w:rPr>
          <w:rFonts w:ascii="Times New Roman" w:hAnsi="Times New Roman"/>
        </w:rPr>
        <w:t xml:space="preserve"> pēc tuvākā iespējamā maršruta braucot pa koplietošanas ceļiem saskaņā ar ceļu satiksmes noteikumiem</w:t>
      </w:r>
      <w:r>
        <w:rPr>
          <w:rFonts w:ascii="Times New Roman" w:hAnsi="Times New Roman"/>
        </w:rPr>
        <w:t>:</w:t>
      </w:r>
    </w:p>
    <w:p w:rsidR="00A24AE6" w:rsidRPr="00C3512A" w:rsidRDefault="00A24AE6" w:rsidP="00A24AE6">
      <w:pPr>
        <w:widowControl w:val="0"/>
        <w:autoSpaceDE w:val="0"/>
        <w:autoSpaceDN w:val="0"/>
        <w:adjustRightInd w:val="0"/>
        <w:spacing w:after="0" w:line="240" w:lineRule="auto"/>
        <w:jc w:val="both"/>
        <w:rPr>
          <w:rFonts w:ascii="Times New Roman" w:hAnsi="Times New Roman"/>
        </w:rPr>
      </w:pPr>
      <w:r w:rsidRPr="00C3512A">
        <w:rPr>
          <w:rFonts w:ascii="Times New Roman" w:hAnsi="Times New Roman"/>
        </w:rPr>
        <w:t xml:space="preserve">12.1.1.  </w:t>
      </w:r>
      <w:proofErr w:type="spellStart"/>
      <w:r w:rsidRPr="00C3512A">
        <w:rPr>
          <w:rFonts w:ascii="Times New Roman" w:hAnsi="Times New Roman"/>
        </w:rPr>
        <w:t>Austrumlatgales</w:t>
      </w:r>
      <w:proofErr w:type="spellEnd"/>
      <w:r w:rsidRPr="00C3512A">
        <w:rPr>
          <w:rFonts w:ascii="Times New Roman" w:hAnsi="Times New Roman"/>
        </w:rPr>
        <w:t xml:space="preserve"> Profesionālās vidusskolas mācību vietas Rēzeknē, Varoņu ielā 11a; </w:t>
      </w:r>
    </w:p>
    <w:p w:rsidR="00A24AE6" w:rsidRDefault="00A24AE6" w:rsidP="00A24AE6">
      <w:pPr>
        <w:widowControl w:val="0"/>
        <w:autoSpaceDE w:val="0"/>
        <w:autoSpaceDN w:val="0"/>
        <w:adjustRightInd w:val="0"/>
        <w:spacing w:after="0" w:line="240" w:lineRule="auto"/>
        <w:jc w:val="both"/>
        <w:rPr>
          <w:rFonts w:ascii="Times New Roman" w:hAnsi="Times New Roman"/>
        </w:rPr>
      </w:pPr>
      <w:r>
        <w:rPr>
          <w:rFonts w:ascii="Times New Roman" w:hAnsi="Times New Roman"/>
        </w:rPr>
        <w:t xml:space="preserve">12.1.2. </w:t>
      </w:r>
      <w:proofErr w:type="spellStart"/>
      <w:r w:rsidRPr="00C3512A">
        <w:rPr>
          <w:rFonts w:ascii="Times New Roman" w:hAnsi="Times New Roman"/>
        </w:rPr>
        <w:t>Austrumlatgales</w:t>
      </w:r>
      <w:proofErr w:type="spellEnd"/>
      <w:r w:rsidRPr="00C3512A">
        <w:rPr>
          <w:rFonts w:ascii="Times New Roman" w:hAnsi="Times New Roman"/>
        </w:rPr>
        <w:t xml:space="preserve"> Profesionālās viduss</w:t>
      </w:r>
      <w:r w:rsidRPr="00D65F26">
        <w:rPr>
          <w:rFonts w:ascii="Times New Roman" w:hAnsi="Times New Roman"/>
        </w:rPr>
        <w:t>kolas mācību vietas Lūznavā, Bērzu alejā 2 (Rēzeknes novadā);</w:t>
      </w:r>
    </w:p>
    <w:p w:rsidR="008B65A4" w:rsidRPr="00D65F26" w:rsidRDefault="008B65A4" w:rsidP="00A24AE6">
      <w:pPr>
        <w:widowControl w:val="0"/>
        <w:autoSpaceDE w:val="0"/>
        <w:autoSpaceDN w:val="0"/>
        <w:adjustRightInd w:val="0"/>
        <w:spacing w:after="0" w:line="240" w:lineRule="auto"/>
        <w:jc w:val="both"/>
        <w:rPr>
          <w:rFonts w:ascii="Times New Roman" w:hAnsi="Times New Roman"/>
        </w:rPr>
      </w:pPr>
      <w:r>
        <w:rPr>
          <w:rFonts w:ascii="Times New Roman" w:hAnsi="Times New Roman"/>
        </w:rPr>
        <w:t xml:space="preserve">12.1.3. </w:t>
      </w:r>
      <w:proofErr w:type="spellStart"/>
      <w:r w:rsidRPr="00C3512A">
        <w:rPr>
          <w:rFonts w:ascii="Times New Roman" w:hAnsi="Times New Roman"/>
        </w:rPr>
        <w:t>Austrumlatgales</w:t>
      </w:r>
      <w:proofErr w:type="spellEnd"/>
      <w:r w:rsidRPr="00C3512A">
        <w:rPr>
          <w:rFonts w:ascii="Times New Roman" w:hAnsi="Times New Roman"/>
        </w:rPr>
        <w:t xml:space="preserve"> Profesionālās viduss</w:t>
      </w:r>
      <w:r w:rsidRPr="00D65F26">
        <w:rPr>
          <w:rFonts w:ascii="Times New Roman" w:hAnsi="Times New Roman"/>
        </w:rPr>
        <w:t>kolas mācību vietas</w:t>
      </w:r>
      <w:r>
        <w:rPr>
          <w:rFonts w:ascii="Times New Roman" w:hAnsi="Times New Roman"/>
        </w:rPr>
        <w:t xml:space="preserve"> Viļānos, Kultūras laukumā nr.1 (Viļānu novadā);</w:t>
      </w:r>
    </w:p>
    <w:p w:rsidR="00A24AE6" w:rsidRPr="00D65F26" w:rsidRDefault="00A24AE6" w:rsidP="00A24AE6">
      <w:pPr>
        <w:widowControl w:val="0"/>
        <w:autoSpaceDE w:val="0"/>
        <w:autoSpaceDN w:val="0"/>
        <w:adjustRightInd w:val="0"/>
        <w:spacing w:after="0" w:line="240" w:lineRule="auto"/>
        <w:jc w:val="both"/>
        <w:rPr>
          <w:rFonts w:ascii="Times New Roman" w:hAnsi="Times New Roman"/>
        </w:rPr>
      </w:pPr>
      <w:r w:rsidRPr="00D65F26">
        <w:rPr>
          <w:rFonts w:ascii="Times New Roman" w:hAnsi="Times New Roman"/>
        </w:rPr>
        <w:t>12.1.</w:t>
      </w:r>
      <w:r w:rsidR="008B65A4">
        <w:rPr>
          <w:rFonts w:ascii="Times New Roman" w:hAnsi="Times New Roman"/>
        </w:rPr>
        <w:t>4</w:t>
      </w:r>
      <w:r w:rsidRPr="00D65F26">
        <w:rPr>
          <w:rFonts w:ascii="Times New Roman" w:hAnsi="Times New Roman"/>
        </w:rPr>
        <w:t xml:space="preserve">. </w:t>
      </w:r>
      <w:proofErr w:type="spellStart"/>
      <w:r w:rsidRPr="00D65F26">
        <w:rPr>
          <w:rFonts w:ascii="Times New Roman" w:hAnsi="Times New Roman"/>
        </w:rPr>
        <w:t>Austrumlatgales</w:t>
      </w:r>
      <w:proofErr w:type="spellEnd"/>
      <w:r w:rsidRPr="00D65F26">
        <w:rPr>
          <w:rFonts w:ascii="Times New Roman" w:hAnsi="Times New Roman"/>
        </w:rPr>
        <w:t xml:space="preserve"> Profesionālās vidusskolas mācību vietas Zilupē, Kalnu ielā 4 (Zilupes novadā). </w:t>
      </w:r>
    </w:p>
    <w:p w:rsidR="00A24AE6" w:rsidRPr="00AE4744" w:rsidRDefault="00A24AE6" w:rsidP="00A24AE6">
      <w:pPr>
        <w:widowControl w:val="0"/>
        <w:autoSpaceDE w:val="0"/>
        <w:autoSpaceDN w:val="0"/>
        <w:adjustRightInd w:val="0"/>
        <w:spacing w:after="0" w:line="240" w:lineRule="auto"/>
        <w:jc w:val="both"/>
        <w:rPr>
          <w:rFonts w:ascii="Times New Roman" w:hAnsi="Times New Roman"/>
          <w:sz w:val="24"/>
          <w:szCs w:val="24"/>
        </w:rPr>
      </w:pPr>
    </w:p>
    <w:p w:rsidR="00A24AE6" w:rsidRPr="00AE4744" w:rsidRDefault="00A24AE6" w:rsidP="00A24AE6">
      <w:pPr>
        <w:widowControl w:val="0"/>
        <w:autoSpaceDE w:val="0"/>
        <w:autoSpaceDN w:val="0"/>
        <w:adjustRightInd w:val="0"/>
        <w:spacing w:after="0" w:line="240" w:lineRule="auto"/>
        <w:jc w:val="both"/>
        <w:rPr>
          <w:rFonts w:ascii="Times New Roman" w:hAnsi="Times New Roman"/>
          <w:b/>
          <w:bCs/>
          <w:sz w:val="24"/>
          <w:szCs w:val="24"/>
        </w:rPr>
      </w:pPr>
      <w:r w:rsidRPr="00AE4744">
        <w:rPr>
          <w:rFonts w:ascii="Times New Roman" w:hAnsi="Times New Roman"/>
          <w:b/>
          <w:bCs/>
          <w:sz w:val="24"/>
          <w:szCs w:val="24"/>
        </w:rPr>
        <w:t xml:space="preserve">13. </w:t>
      </w:r>
      <w:r>
        <w:rPr>
          <w:rFonts w:ascii="Times New Roman" w:hAnsi="Times New Roman"/>
          <w:b/>
          <w:bCs/>
          <w:sz w:val="24"/>
          <w:szCs w:val="24"/>
        </w:rPr>
        <w:t>Pretendenta i</w:t>
      </w:r>
      <w:r w:rsidRPr="00AE4744">
        <w:rPr>
          <w:rFonts w:ascii="Times New Roman" w:hAnsi="Times New Roman"/>
          <w:b/>
          <w:bCs/>
          <w:sz w:val="24"/>
          <w:szCs w:val="24"/>
        </w:rPr>
        <w:t xml:space="preserve">esniedzami dokumenti: </w:t>
      </w:r>
    </w:p>
    <w:p w:rsidR="00A24AE6" w:rsidRPr="00D65F26" w:rsidRDefault="00A24AE6" w:rsidP="00A24AE6">
      <w:pPr>
        <w:spacing w:after="0" w:line="240" w:lineRule="auto"/>
        <w:jc w:val="both"/>
        <w:rPr>
          <w:rFonts w:ascii="Times New Roman" w:hAnsi="Times New Roman"/>
        </w:rPr>
      </w:pPr>
      <w:r w:rsidRPr="00D65F26">
        <w:rPr>
          <w:rFonts w:ascii="Times New Roman" w:hAnsi="Times New Roman"/>
        </w:rPr>
        <w:t xml:space="preserve">13.1. Rakstveida pieteikums par piedalīšanos konkursā (pielikums Nr.1) ar apliecinājumu, ka pretendents ir iepazinies ar nolikumu un tā pielikumiem un to pilnībā akceptē, kā arī uz pretendentu neattiecas Publisko iepirkuma likuma </w:t>
      </w:r>
      <w:r w:rsidR="008B65A4">
        <w:rPr>
          <w:rFonts w:ascii="Times New Roman" w:hAnsi="Times New Roman"/>
        </w:rPr>
        <w:t>39.</w:t>
      </w:r>
      <w:r w:rsidRPr="00D65F26">
        <w:rPr>
          <w:rFonts w:ascii="Times New Roman" w:hAnsi="Times New Roman"/>
          <w:vertAlign w:val="superscript"/>
        </w:rPr>
        <w:t xml:space="preserve"> </w:t>
      </w:r>
      <w:r w:rsidR="008B65A4">
        <w:rPr>
          <w:rFonts w:ascii="Times New Roman" w:hAnsi="Times New Roman"/>
        </w:rPr>
        <w:t>panta</w:t>
      </w:r>
      <w:r w:rsidRPr="00D65F26">
        <w:rPr>
          <w:rFonts w:ascii="Times New Roman" w:hAnsi="Times New Roman"/>
        </w:rPr>
        <w:t xml:space="preserve"> izslēgšanas noteikumi. </w:t>
      </w:r>
    </w:p>
    <w:p w:rsidR="00A24AE6" w:rsidRPr="00D65F26" w:rsidRDefault="00A24AE6" w:rsidP="00A24AE6">
      <w:pPr>
        <w:spacing w:after="0" w:line="240" w:lineRule="auto"/>
        <w:jc w:val="both"/>
        <w:rPr>
          <w:rFonts w:ascii="Times New Roman" w:hAnsi="Times New Roman"/>
        </w:rPr>
      </w:pPr>
      <w:r w:rsidRPr="00D65F26">
        <w:rPr>
          <w:rFonts w:ascii="Times New Roman" w:hAnsi="Times New Roman"/>
        </w:rPr>
        <w:t>13.2.. Pretendenta komersanta reģistrācijas apliecības kopiju.</w:t>
      </w:r>
    </w:p>
    <w:p w:rsidR="00A24AE6" w:rsidRPr="00D65F26" w:rsidRDefault="00A24AE6" w:rsidP="00A24AE6">
      <w:pPr>
        <w:spacing w:after="0" w:line="240" w:lineRule="auto"/>
        <w:jc w:val="both"/>
        <w:rPr>
          <w:rFonts w:ascii="Times New Roman" w:hAnsi="Times New Roman"/>
        </w:rPr>
      </w:pPr>
      <w:r w:rsidRPr="00D65F26">
        <w:rPr>
          <w:rFonts w:ascii="Times New Roman" w:hAnsi="Times New Roman"/>
        </w:rPr>
        <w:t>13.3. Pretendenta PVN maksātāja reģistrācijas apliecības kopija.</w:t>
      </w:r>
    </w:p>
    <w:p w:rsidR="00A24AE6" w:rsidRPr="00D65F26" w:rsidRDefault="00A24AE6" w:rsidP="00A24AE6">
      <w:pPr>
        <w:spacing w:after="0" w:line="240" w:lineRule="auto"/>
        <w:jc w:val="both"/>
        <w:rPr>
          <w:rFonts w:ascii="Times New Roman" w:hAnsi="Times New Roman"/>
        </w:rPr>
      </w:pPr>
      <w:r w:rsidRPr="00D65F26">
        <w:rPr>
          <w:rFonts w:ascii="Times New Roman" w:hAnsi="Times New Roman"/>
        </w:rPr>
        <w:t>13.4. Pretendentam, kuram atbilstoši iepirkuma procedūras dokumentos noteiktajām prasībām un izraudzītajam piedāvājuma izvēles kritērijam būtu piešķiramas līguma slēgšanas tiesības 10</w:t>
      </w:r>
      <w:proofErr w:type="gramStart"/>
      <w:r w:rsidRPr="00D65F26">
        <w:rPr>
          <w:rFonts w:ascii="Times New Roman" w:hAnsi="Times New Roman"/>
        </w:rPr>
        <w:t xml:space="preserve">  </w:t>
      </w:r>
      <w:proofErr w:type="gramEnd"/>
      <w:r w:rsidRPr="00D65F26">
        <w:rPr>
          <w:rFonts w:ascii="Times New Roman" w:hAnsi="Times New Roman"/>
        </w:rPr>
        <w:t xml:space="preserve">(desmit) darba dienu laikā pēc Pasūtītāja pieprasījuma ir jāiesniedz Publiskā iepirkuma likuma </w:t>
      </w:r>
      <w:r w:rsidR="00AB7678" w:rsidRPr="009827E0">
        <w:rPr>
          <w:rFonts w:ascii="Times New Roman" w:hAnsi="Times New Roman"/>
        </w:rPr>
        <w:t>39</w:t>
      </w:r>
      <w:r w:rsidRPr="009827E0">
        <w:rPr>
          <w:rFonts w:ascii="Times New Roman" w:hAnsi="Times New Roman"/>
        </w:rPr>
        <w:t>.panta noteiktās izziņas.</w:t>
      </w:r>
      <w:r w:rsidRPr="00D65F26">
        <w:rPr>
          <w:rFonts w:ascii="Times New Roman" w:hAnsi="Times New Roman"/>
        </w:rPr>
        <w:t xml:space="preserve"> </w:t>
      </w:r>
    </w:p>
    <w:p w:rsidR="00A24AE6" w:rsidRPr="00F54CF1" w:rsidRDefault="00A24AE6" w:rsidP="00A24AE6">
      <w:pPr>
        <w:spacing w:after="0" w:line="240" w:lineRule="auto"/>
        <w:jc w:val="center"/>
        <w:rPr>
          <w:rFonts w:ascii="Times New Roman" w:hAnsi="Times New Roman"/>
          <w:b/>
          <w:sz w:val="24"/>
          <w:szCs w:val="24"/>
        </w:rPr>
      </w:pPr>
    </w:p>
    <w:p w:rsidR="00A24AE6" w:rsidRPr="00F54CF1" w:rsidRDefault="00A24AE6" w:rsidP="00A24AE6">
      <w:pPr>
        <w:spacing w:after="0" w:line="240" w:lineRule="auto"/>
        <w:rPr>
          <w:rFonts w:ascii="Times New Roman" w:hAnsi="Times New Roman"/>
          <w:b/>
          <w:sz w:val="24"/>
          <w:szCs w:val="24"/>
        </w:rPr>
      </w:pPr>
      <w:r w:rsidRPr="00F54CF1">
        <w:rPr>
          <w:rFonts w:ascii="Times New Roman" w:hAnsi="Times New Roman"/>
          <w:b/>
          <w:sz w:val="24"/>
          <w:szCs w:val="24"/>
        </w:rPr>
        <w:t>14. Papildu informācijas sniegšana</w:t>
      </w:r>
    </w:p>
    <w:p w:rsidR="00A24AE6" w:rsidRPr="00D65F26" w:rsidRDefault="00A24AE6" w:rsidP="00A24AE6">
      <w:pPr>
        <w:spacing w:after="0" w:line="240" w:lineRule="auto"/>
        <w:jc w:val="both"/>
        <w:rPr>
          <w:rFonts w:ascii="Times New Roman" w:hAnsi="Times New Roman"/>
        </w:rPr>
      </w:pPr>
      <w:r w:rsidRPr="00D65F26">
        <w:rPr>
          <w:rFonts w:ascii="Times New Roman" w:hAnsi="Times New Roman"/>
        </w:rPr>
        <w:t xml:space="preserve">14.1. Pieprasījumu par papildu informāciju piegādātājs var sūtīt pa e-pastu: </w:t>
      </w:r>
      <w:hyperlink r:id="rId11" w:history="1">
        <w:r w:rsidRPr="00D65F26">
          <w:rPr>
            <w:rStyle w:val="afa"/>
            <w:rFonts w:ascii="Times New Roman" w:hAnsi="Times New Roman"/>
          </w:rPr>
          <w:t>liga.murane@apv.lv</w:t>
        </w:r>
      </w:hyperlink>
      <w:r w:rsidRPr="00D65F26">
        <w:rPr>
          <w:rFonts w:ascii="Times New Roman" w:hAnsi="Times New Roman"/>
        </w:rPr>
        <w:t xml:space="preserve">  vai nosūtot vēstuli pa pastu uz Pasūtītāja Nolikuma 2. punktā norādīto adresi, bet ne vēlāk kā </w:t>
      </w:r>
      <w:r w:rsidR="00AB7678">
        <w:rPr>
          <w:rFonts w:ascii="Times New Roman" w:hAnsi="Times New Roman"/>
        </w:rPr>
        <w:t xml:space="preserve">piecas </w:t>
      </w:r>
      <w:r w:rsidRPr="00D65F26">
        <w:rPr>
          <w:rFonts w:ascii="Times New Roman" w:hAnsi="Times New Roman"/>
        </w:rPr>
        <w:t>dienas pirms piedāvājuma iesniegšanas termiņa beigām.</w:t>
      </w:r>
    </w:p>
    <w:p w:rsidR="00A24AE6" w:rsidRPr="00AE4744" w:rsidRDefault="00A24AE6" w:rsidP="00A24AE6">
      <w:pPr>
        <w:widowControl w:val="0"/>
        <w:autoSpaceDE w:val="0"/>
        <w:autoSpaceDN w:val="0"/>
        <w:adjustRightInd w:val="0"/>
        <w:spacing w:after="0" w:line="240" w:lineRule="auto"/>
        <w:jc w:val="center"/>
        <w:rPr>
          <w:rFonts w:ascii="Times New Roman" w:hAnsi="Times New Roman"/>
          <w:b/>
          <w:bCs/>
          <w:sz w:val="28"/>
          <w:szCs w:val="28"/>
        </w:rPr>
      </w:pPr>
    </w:p>
    <w:p w:rsidR="00A24AE6" w:rsidRPr="00F54CF1" w:rsidRDefault="00A24AE6" w:rsidP="00A24AE6">
      <w:pPr>
        <w:widowControl w:val="0"/>
        <w:autoSpaceDE w:val="0"/>
        <w:autoSpaceDN w:val="0"/>
        <w:adjustRightInd w:val="0"/>
        <w:spacing w:after="0" w:line="240" w:lineRule="auto"/>
        <w:rPr>
          <w:rFonts w:ascii="Times New Roman" w:hAnsi="Times New Roman"/>
          <w:b/>
          <w:bCs/>
          <w:sz w:val="24"/>
          <w:szCs w:val="24"/>
        </w:rPr>
      </w:pPr>
      <w:r w:rsidRPr="00F54CF1">
        <w:rPr>
          <w:rFonts w:ascii="Times New Roman" w:hAnsi="Times New Roman"/>
          <w:b/>
          <w:bCs/>
          <w:sz w:val="24"/>
          <w:szCs w:val="24"/>
        </w:rPr>
        <w:t>1</w:t>
      </w:r>
      <w:r w:rsidR="005A2BD7">
        <w:rPr>
          <w:rFonts w:ascii="Times New Roman" w:hAnsi="Times New Roman"/>
          <w:b/>
          <w:bCs/>
          <w:sz w:val="24"/>
          <w:szCs w:val="24"/>
        </w:rPr>
        <w:t>5</w:t>
      </w:r>
      <w:r w:rsidRPr="00F54CF1">
        <w:rPr>
          <w:rFonts w:ascii="Times New Roman" w:hAnsi="Times New Roman"/>
          <w:b/>
          <w:bCs/>
          <w:sz w:val="24"/>
          <w:szCs w:val="24"/>
        </w:rPr>
        <w:t>. Iepirkuma līguma projekts</w:t>
      </w:r>
    </w:p>
    <w:p w:rsidR="00A24AE6" w:rsidRPr="00D65F26" w:rsidRDefault="00A24AE6" w:rsidP="00A24AE6">
      <w:pPr>
        <w:spacing w:after="0" w:line="240" w:lineRule="auto"/>
        <w:jc w:val="both"/>
        <w:rPr>
          <w:rFonts w:ascii="Times New Roman" w:hAnsi="Times New Roman"/>
        </w:rPr>
      </w:pPr>
      <w:r w:rsidRPr="00D65F26">
        <w:rPr>
          <w:rFonts w:ascii="Times New Roman" w:hAnsi="Times New Roman"/>
        </w:rPr>
        <w:t>1</w:t>
      </w:r>
      <w:r w:rsidR="005A2BD7">
        <w:rPr>
          <w:rFonts w:ascii="Times New Roman" w:hAnsi="Times New Roman"/>
        </w:rPr>
        <w:t>5</w:t>
      </w:r>
      <w:r w:rsidRPr="00D65F26">
        <w:rPr>
          <w:rFonts w:ascii="Times New Roman" w:hAnsi="Times New Roman"/>
        </w:rPr>
        <w:t>.1. Līguma projekts pievienots Nolikumam (Pielikums Nr.3).</w:t>
      </w:r>
    </w:p>
    <w:p w:rsidR="00A24AE6" w:rsidRPr="00D65F26" w:rsidRDefault="00A24AE6" w:rsidP="00A24AE6">
      <w:pPr>
        <w:spacing w:after="0" w:line="240" w:lineRule="auto"/>
        <w:jc w:val="both"/>
        <w:rPr>
          <w:rFonts w:ascii="Times New Roman" w:hAnsi="Times New Roman"/>
          <w:color w:val="FF0000"/>
        </w:rPr>
      </w:pPr>
      <w:r w:rsidRPr="00D65F26">
        <w:rPr>
          <w:rFonts w:ascii="Times New Roman" w:hAnsi="Times New Roman"/>
        </w:rPr>
        <w:t>1</w:t>
      </w:r>
      <w:r w:rsidR="005A2BD7">
        <w:rPr>
          <w:rFonts w:ascii="Times New Roman" w:hAnsi="Times New Roman"/>
        </w:rPr>
        <w:t>5</w:t>
      </w:r>
      <w:r w:rsidRPr="00D65F26">
        <w:rPr>
          <w:rFonts w:ascii="Times New Roman" w:hAnsi="Times New Roman"/>
        </w:rPr>
        <w:t>.2. Iesniedzot piedāvājumu, Pretendents piekrīt līguma projektam, uz kura pamata tiek slēgts līgums.</w:t>
      </w:r>
    </w:p>
    <w:p w:rsidR="00A24AE6" w:rsidRPr="00D65F26" w:rsidRDefault="00A24AE6" w:rsidP="00A24AE6">
      <w:pPr>
        <w:widowControl w:val="0"/>
        <w:autoSpaceDE w:val="0"/>
        <w:autoSpaceDN w:val="0"/>
        <w:adjustRightInd w:val="0"/>
        <w:spacing w:after="0" w:line="240" w:lineRule="auto"/>
        <w:jc w:val="both"/>
        <w:rPr>
          <w:rFonts w:ascii="Times New Roman" w:hAnsi="Times New Roman"/>
        </w:rPr>
      </w:pPr>
      <w:r w:rsidRPr="00D65F26">
        <w:rPr>
          <w:rFonts w:ascii="Times New Roman" w:hAnsi="Times New Roman"/>
        </w:rPr>
        <w:t>1</w:t>
      </w:r>
      <w:r w:rsidR="005A2BD7">
        <w:rPr>
          <w:rFonts w:ascii="Times New Roman" w:hAnsi="Times New Roman"/>
        </w:rPr>
        <w:t>5</w:t>
      </w:r>
      <w:r w:rsidRPr="00D65F26">
        <w:rPr>
          <w:rFonts w:ascii="Times New Roman" w:hAnsi="Times New Roman"/>
        </w:rPr>
        <w:t xml:space="preserve">.3. Ja ieinteresētajam piegādātājam ir iebildumi vai jautājumi par Nolikumam pievienotā iepirkuma līguma nosacījumiem, tie jāiesniedz atbilstoši Nolikuma 14. punkta nosacījumiem. </w:t>
      </w:r>
    </w:p>
    <w:p w:rsidR="00A24AE6" w:rsidRPr="00D65F26" w:rsidRDefault="00A24AE6" w:rsidP="00A24AE6">
      <w:pPr>
        <w:widowControl w:val="0"/>
        <w:autoSpaceDE w:val="0"/>
        <w:autoSpaceDN w:val="0"/>
        <w:adjustRightInd w:val="0"/>
        <w:spacing w:after="0" w:line="240" w:lineRule="auto"/>
        <w:jc w:val="both"/>
        <w:rPr>
          <w:rFonts w:ascii="Times New Roman" w:hAnsi="Times New Roman"/>
        </w:rPr>
      </w:pPr>
      <w:r w:rsidRPr="00D65F26">
        <w:rPr>
          <w:rFonts w:ascii="Times New Roman" w:hAnsi="Times New Roman"/>
        </w:rPr>
        <w:t>1</w:t>
      </w:r>
      <w:r w:rsidR="005A2BD7">
        <w:rPr>
          <w:rFonts w:ascii="Times New Roman" w:hAnsi="Times New Roman"/>
        </w:rPr>
        <w:t>5</w:t>
      </w:r>
      <w:r w:rsidRPr="00D65F26">
        <w:rPr>
          <w:rFonts w:ascii="Times New Roman" w:hAnsi="Times New Roman"/>
        </w:rPr>
        <w:t>.4. Pasūtītājs ir tiesīgs pārtraukt iepirkumu un neslēgt līgumu, ja tam ir objektīvs pamatojums.</w:t>
      </w:r>
    </w:p>
    <w:p w:rsidR="00A24AE6" w:rsidRPr="00AE4744" w:rsidRDefault="00A24AE6" w:rsidP="00A24AE6">
      <w:pPr>
        <w:widowControl w:val="0"/>
        <w:autoSpaceDE w:val="0"/>
        <w:autoSpaceDN w:val="0"/>
        <w:adjustRightInd w:val="0"/>
        <w:spacing w:after="0" w:line="240" w:lineRule="auto"/>
        <w:jc w:val="both"/>
        <w:rPr>
          <w:rFonts w:ascii="Times New Roman" w:hAnsi="Times New Roman"/>
          <w:sz w:val="24"/>
          <w:szCs w:val="24"/>
        </w:rPr>
      </w:pPr>
    </w:p>
    <w:p w:rsidR="00A24AE6" w:rsidRPr="00F05D3B" w:rsidRDefault="00A24AE6" w:rsidP="00A24AE6">
      <w:pPr>
        <w:spacing w:after="0" w:line="240" w:lineRule="auto"/>
        <w:rPr>
          <w:rFonts w:ascii="Times New Roman" w:hAnsi="Times New Roman"/>
          <w:b/>
          <w:sz w:val="24"/>
          <w:szCs w:val="24"/>
        </w:rPr>
      </w:pPr>
      <w:r w:rsidRPr="00F05D3B">
        <w:rPr>
          <w:rFonts w:ascii="Times New Roman" w:hAnsi="Times New Roman"/>
          <w:b/>
          <w:sz w:val="24"/>
          <w:szCs w:val="24"/>
        </w:rPr>
        <w:lastRenderedPageBreak/>
        <w:t>1</w:t>
      </w:r>
      <w:r w:rsidR="005A2BD7">
        <w:rPr>
          <w:rFonts w:ascii="Times New Roman" w:hAnsi="Times New Roman"/>
          <w:b/>
          <w:sz w:val="24"/>
          <w:szCs w:val="24"/>
        </w:rPr>
        <w:t>6</w:t>
      </w:r>
      <w:r w:rsidRPr="00F05D3B">
        <w:rPr>
          <w:rFonts w:ascii="Times New Roman" w:hAnsi="Times New Roman"/>
          <w:b/>
          <w:sz w:val="24"/>
          <w:szCs w:val="24"/>
        </w:rPr>
        <w:t>. Pretendentu atlase, piedāvājuma izvēles un vērtēšanas kritēriji</w:t>
      </w:r>
    </w:p>
    <w:p w:rsidR="00A24AE6" w:rsidRPr="00D65F26" w:rsidRDefault="00A24AE6" w:rsidP="00A24AE6">
      <w:pPr>
        <w:pStyle w:val="12"/>
        <w:spacing w:after="0" w:line="240" w:lineRule="auto"/>
        <w:rPr>
          <w:rFonts w:ascii="Times New Roman" w:hAnsi="Times New Roman"/>
        </w:rPr>
      </w:pPr>
      <w:r w:rsidRPr="00D65F26">
        <w:rPr>
          <w:rFonts w:ascii="Times New Roman" w:hAnsi="Times New Roman"/>
        </w:rPr>
        <w:t>1</w:t>
      </w:r>
      <w:r w:rsidR="005A2BD7">
        <w:rPr>
          <w:rFonts w:ascii="Times New Roman" w:hAnsi="Times New Roman"/>
        </w:rPr>
        <w:t>6</w:t>
      </w:r>
      <w:r w:rsidRPr="00D65F26">
        <w:rPr>
          <w:rFonts w:ascii="Times New Roman" w:hAnsi="Times New Roman"/>
        </w:rPr>
        <w:t xml:space="preserve">.1. Pretendentu atlasi komisija veic slēgtā sēdē. </w:t>
      </w:r>
    </w:p>
    <w:p w:rsidR="00A24AE6" w:rsidRPr="00D65F26" w:rsidRDefault="00A24AE6" w:rsidP="00A24AE6">
      <w:pPr>
        <w:widowControl w:val="0"/>
        <w:autoSpaceDE w:val="0"/>
        <w:autoSpaceDN w:val="0"/>
        <w:adjustRightInd w:val="0"/>
        <w:spacing w:after="0" w:line="240" w:lineRule="auto"/>
        <w:jc w:val="both"/>
        <w:rPr>
          <w:rFonts w:ascii="Times New Roman" w:hAnsi="Times New Roman"/>
        </w:rPr>
      </w:pPr>
      <w:r w:rsidRPr="00D65F26">
        <w:rPr>
          <w:rFonts w:ascii="Times New Roman" w:hAnsi="Times New Roman"/>
        </w:rPr>
        <w:t>1</w:t>
      </w:r>
      <w:r w:rsidR="005A2BD7">
        <w:rPr>
          <w:rFonts w:ascii="Times New Roman" w:hAnsi="Times New Roman"/>
        </w:rPr>
        <w:t>6.</w:t>
      </w:r>
      <w:r w:rsidRPr="00D65F26">
        <w:rPr>
          <w:rFonts w:ascii="Times New Roman" w:hAnsi="Times New Roman"/>
        </w:rPr>
        <w:t xml:space="preserve">2. Piedāvājuma izvēles kritērijs ir </w:t>
      </w:r>
      <w:r>
        <w:rPr>
          <w:rFonts w:ascii="Times New Roman" w:hAnsi="Times New Roman"/>
        </w:rPr>
        <w:t>saimnieciski visizdevīgākais piedāvājums</w:t>
      </w:r>
      <w:r w:rsidRPr="00D65F26">
        <w:rPr>
          <w:rFonts w:ascii="Times New Roman" w:hAnsi="Times New Roman"/>
        </w:rPr>
        <w:t>, kas atbilst nolikum</w:t>
      </w:r>
      <w:r>
        <w:rPr>
          <w:rFonts w:ascii="Times New Roman" w:hAnsi="Times New Roman"/>
        </w:rPr>
        <w:t>ā</w:t>
      </w:r>
      <w:r w:rsidRPr="00D65F26">
        <w:rPr>
          <w:rFonts w:ascii="Times New Roman" w:hAnsi="Times New Roman"/>
        </w:rPr>
        <w:t xml:space="preserve"> minētajām prasībām un tehniskajai specifikācijai.</w:t>
      </w:r>
    </w:p>
    <w:p w:rsidR="00A24AE6" w:rsidRPr="00D65F26" w:rsidRDefault="00A24AE6" w:rsidP="00A24AE6">
      <w:pPr>
        <w:widowControl w:val="0"/>
        <w:autoSpaceDE w:val="0"/>
        <w:autoSpaceDN w:val="0"/>
        <w:adjustRightInd w:val="0"/>
        <w:spacing w:after="0" w:line="240" w:lineRule="auto"/>
        <w:jc w:val="both"/>
        <w:rPr>
          <w:rFonts w:ascii="Times New Roman" w:hAnsi="Times New Roman"/>
        </w:rPr>
      </w:pPr>
      <w:r w:rsidRPr="00D65F26">
        <w:rPr>
          <w:rFonts w:ascii="Times New Roman" w:hAnsi="Times New Roman"/>
        </w:rPr>
        <w:t>1</w:t>
      </w:r>
      <w:r w:rsidR="005A2BD7">
        <w:rPr>
          <w:rFonts w:ascii="Times New Roman" w:hAnsi="Times New Roman"/>
        </w:rPr>
        <w:t>6</w:t>
      </w:r>
      <w:r w:rsidRPr="00D65F26">
        <w:rPr>
          <w:rFonts w:ascii="Times New Roman" w:hAnsi="Times New Roman"/>
        </w:rPr>
        <w:t>.3. Atbilstība nolikumā izvirzītajām prasībām tiek veikta secīgā četru etapu procedūrā:</w:t>
      </w:r>
    </w:p>
    <w:p w:rsidR="00A24AE6" w:rsidRPr="00D65F26" w:rsidRDefault="00A24AE6" w:rsidP="00A24AE6">
      <w:pPr>
        <w:widowControl w:val="0"/>
        <w:autoSpaceDE w:val="0"/>
        <w:autoSpaceDN w:val="0"/>
        <w:adjustRightInd w:val="0"/>
        <w:spacing w:after="0" w:line="240" w:lineRule="auto"/>
        <w:jc w:val="both"/>
        <w:rPr>
          <w:rFonts w:ascii="Times New Roman" w:hAnsi="Times New Roman"/>
        </w:rPr>
      </w:pPr>
      <w:r w:rsidRPr="00D65F26">
        <w:rPr>
          <w:rFonts w:ascii="Times New Roman" w:hAnsi="Times New Roman"/>
        </w:rPr>
        <w:t>1</w:t>
      </w:r>
      <w:r w:rsidR="005A2BD7">
        <w:rPr>
          <w:rFonts w:ascii="Times New Roman" w:hAnsi="Times New Roman"/>
        </w:rPr>
        <w:t>6</w:t>
      </w:r>
      <w:r w:rsidRPr="00D65F26">
        <w:rPr>
          <w:rFonts w:ascii="Times New Roman" w:hAnsi="Times New Roman"/>
        </w:rPr>
        <w:t>.3.1. atbilstība noformējuma prasībām;</w:t>
      </w:r>
    </w:p>
    <w:p w:rsidR="00A24AE6" w:rsidRPr="00D65F26" w:rsidRDefault="00A24AE6" w:rsidP="00A24AE6">
      <w:pPr>
        <w:widowControl w:val="0"/>
        <w:autoSpaceDE w:val="0"/>
        <w:autoSpaceDN w:val="0"/>
        <w:adjustRightInd w:val="0"/>
        <w:spacing w:after="0" w:line="240" w:lineRule="auto"/>
        <w:jc w:val="both"/>
        <w:rPr>
          <w:rFonts w:ascii="Times New Roman" w:hAnsi="Times New Roman"/>
        </w:rPr>
      </w:pPr>
      <w:r w:rsidRPr="00D65F26">
        <w:rPr>
          <w:rFonts w:ascii="Times New Roman" w:hAnsi="Times New Roman"/>
        </w:rPr>
        <w:t>1</w:t>
      </w:r>
      <w:r w:rsidR="005A2BD7">
        <w:rPr>
          <w:rFonts w:ascii="Times New Roman" w:hAnsi="Times New Roman"/>
        </w:rPr>
        <w:t>6</w:t>
      </w:r>
      <w:r w:rsidRPr="00D65F26">
        <w:rPr>
          <w:rFonts w:ascii="Times New Roman" w:hAnsi="Times New Roman"/>
        </w:rPr>
        <w:t>.3.2. atbilstība dokumentu atlases prasībām;</w:t>
      </w:r>
    </w:p>
    <w:p w:rsidR="00A24AE6" w:rsidRPr="00D65F26" w:rsidRDefault="00A24AE6" w:rsidP="00A24AE6">
      <w:pPr>
        <w:widowControl w:val="0"/>
        <w:autoSpaceDE w:val="0"/>
        <w:autoSpaceDN w:val="0"/>
        <w:adjustRightInd w:val="0"/>
        <w:spacing w:after="0" w:line="240" w:lineRule="auto"/>
        <w:jc w:val="both"/>
        <w:rPr>
          <w:rFonts w:ascii="Times New Roman" w:hAnsi="Times New Roman"/>
        </w:rPr>
      </w:pPr>
      <w:r w:rsidRPr="00D65F26">
        <w:rPr>
          <w:rFonts w:ascii="Times New Roman" w:hAnsi="Times New Roman"/>
        </w:rPr>
        <w:t>1</w:t>
      </w:r>
      <w:r w:rsidR="005A2BD7">
        <w:rPr>
          <w:rFonts w:ascii="Times New Roman" w:hAnsi="Times New Roman"/>
        </w:rPr>
        <w:t>6</w:t>
      </w:r>
      <w:r w:rsidRPr="00D65F26">
        <w:rPr>
          <w:rFonts w:ascii="Times New Roman" w:hAnsi="Times New Roman"/>
        </w:rPr>
        <w:t>.3.3. atbilstība tehniskajām prasībām;</w:t>
      </w:r>
    </w:p>
    <w:p w:rsidR="00A24AE6" w:rsidRPr="00D65F26" w:rsidRDefault="00A24AE6" w:rsidP="00A24AE6">
      <w:pPr>
        <w:widowControl w:val="0"/>
        <w:autoSpaceDE w:val="0"/>
        <w:autoSpaceDN w:val="0"/>
        <w:adjustRightInd w:val="0"/>
        <w:spacing w:after="0" w:line="240" w:lineRule="auto"/>
        <w:jc w:val="both"/>
        <w:rPr>
          <w:rFonts w:ascii="Times New Roman" w:hAnsi="Times New Roman"/>
        </w:rPr>
      </w:pPr>
      <w:r w:rsidRPr="00D65F26">
        <w:rPr>
          <w:rFonts w:ascii="Times New Roman" w:hAnsi="Times New Roman"/>
        </w:rPr>
        <w:t>1</w:t>
      </w:r>
      <w:r w:rsidR="005A2BD7">
        <w:rPr>
          <w:rFonts w:ascii="Times New Roman" w:hAnsi="Times New Roman"/>
        </w:rPr>
        <w:t>6</w:t>
      </w:r>
      <w:r w:rsidRPr="00D65F26">
        <w:rPr>
          <w:rFonts w:ascii="Times New Roman" w:hAnsi="Times New Roman"/>
        </w:rPr>
        <w:t xml:space="preserve">.3.4. </w:t>
      </w:r>
      <w:r w:rsidRPr="001F03EE">
        <w:rPr>
          <w:rFonts w:ascii="Times New Roman" w:hAnsi="Times New Roman"/>
        </w:rPr>
        <w:t>saimnieciski visizdevīgākā piedāvājuma noteikšana.</w:t>
      </w:r>
    </w:p>
    <w:p w:rsidR="00A24AE6" w:rsidRPr="00D65F26" w:rsidRDefault="005A2BD7" w:rsidP="00A24AE6">
      <w:pPr>
        <w:widowControl w:val="0"/>
        <w:autoSpaceDE w:val="0"/>
        <w:autoSpaceDN w:val="0"/>
        <w:adjustRightInd w:val="0"/>
        <w:spacing w:after="0" w:line="240" w:lineRule="auto"/>
        <w:jc w:val="both"/>
        <w:rPr>
          <w:rFonts w:ascii="Times New Roman" w:hAnsi="Times New Roman"/>
        </w:rPr>
      </w:pPr>
      <w:r>
        <w:rPr>
          <w:rFonts w:ascii="Times New Roman" w:hAnsi="Times New Roman"/>
        </w:rPr>
        <w:t>16</w:t>
      </w:r>
      <w:r w:rsidR="00A24AE6" w:rsidRPr="00D65F26">
        <w:rPr>
          <w:rFonts w:ascii="Times New Roman" w:hAnsi="Times New Roman"/>
        </w:rPr>
        <w:t>.4. Pretendentu piedāvājumu atlases procedūrā komisija pārbauda, vai Pretendents ir iesniedzis visus nolikumā noteiktos dokumentus, izvērtē iesniegto dokumentu atbilstību nolikuma prasībām un Publisko iepirkumu likumā izvirzītajām prasībām. Iepirkuma komisija Pretendenta atlases dokumentus vērtē ar „atbilst/ neatbilst”, „nav” vai „ netika vērtēts”, atspoguļojot to piedāvājuma vērtēšanas protokolā.</w:t>
      </w:r>
    </w:p>
    <w:p w:rsidR="00A24AE6" w:rsidRPr="00D65F26" w:rsidRDefault="005A2BD7" w:rsidP="00A24AE6">
      <w:pPr>
        <w:widowControl w:val="0"/>
        <w:autoSpaceDE w:val="0"/>
        <w:autoSpaceDN w:val="0"/>
        <w:adjustRightInd w:val="0"/>
        <w:spacing w:after="0" w:line="240" w:lineRule="auto"/>
        <w:jc w:val="both"/>
        <w:rPr>
          <w:rFonts w:ascii="Times New Roman" w:hAnsi="Times New Roman"/>
        </w:rPr>
      </w:pPr>
      <w:r>
        <w:rPr>
          <w:rFonts w:ascii="Times New Roman" w:hAnsi="Times New Roman"/>
        </w:rPr>
        <w:t>16</w:t>
      </w:r>
      <w:r w:rsidR="00A24AE6" w:rsidRPr="00D65F26">
        <w:rPr>
          <w:rFonts w:ascii="Times New Roman" w:hAnsi="Times New Roman"/>
        </w:rPr>
        <w:t>.5. Konstatējot piedāvājuma neatbilstību kādai no prasībām, komisijai ir tiesības izslēgt pretendentu no turpmākas dalības iepirkumā un neizskatīt piedāvājumu nākošajā izvērtēšanas etapā.</w:t>
      </w:r>
    </w:p>
    <w:p w:rsidR="00A24AE6" w:rsidRPr="00D65F26" w:rsidRDefault="005A2BD7" w:rsidP="00A24AE6">
      <w:pPr>
        <w:spacing w:after="0" w:line="240" w:lineRule="auto"/>
        <w:jc w:val="both"/>
        <w:rPr>
          <w:rFonts w:ascii="Times New Roman" w:hAnsi="Times New Roman"/>
        </w:rPr>
      </w:pPr>
      <w:r>
        <w:rPr>
          <w:rFonts w:ascii="Times New Roman" w:hAnsi="Times New Roman"/>
        </w:rPr>
        <w:t>16</w:t>
      </w:r>
      <w:r w:rsidR="00A24AE6" w:rsidRPr="00D65F26">
        <w:rPr>
          <w:rFonts w:ascii="Times New Roman" w:hAnsi="Times New Roman"/>
        </w:rPr>
        <w:t>.6. Finanšu piedāvājumu vērtēšanas laikā komisija pārbauda, vai finanšu piedāvājumos nav aritmētisko kļūdu, kā arī izvērtē un salīdzina Pretendentu piedāvātās cenas.</w:t>
      </w:r>
    </w:p>
    <w:p w:rsidR="00A24AE6" w:rsidRPr="00D65F26" w:rsidRDefault="00A24AE6" w:rsidP="00A24AE6">
      <w:pPr>
        <w:spacing w:after="0" w:line="240" w:lineRule="auto"/>
        <w:jc w:val="both"/>
        <w:rPr>
          <w:rFonts w:ascii="Times New Roman" w:hAnsi="Times New Roman"/>
        </w:rPr>
      </w:pPr>
      <w:r w:rsidRPr="00D65F26">
        <w:rPr>
          <w:rFonts w:ascii="Times New Roman" w:hAnsi="Times New Roman"/>
        </w:rPr>
        <w:t xml:space="preserve"> Ja komisija piedāvājumā labojusi aritmētiskās kļūdas un pēc labojumu izdarīšanas piedāvājumu cenas ir vienādas, komisija izvēlas to piedāvājumu, kurā nav bijis aritmētisko kļūdu.</w:t>
      </w:r>
    </w:p>
    <w:p w:rsidR="00A24AE6" w:rsidRPr="00D65F26" w:rsidRDefault="005A2BD7" w:rsidP="00A24AE6">
      <w:pPr>
        <w:widowControl w:val="0"/>
        <w:autoSpaceDE w:val="0"/>
        <w:autoSpaceDN w:val="0"/>
        <w:adjustRightInd w:val="0"/>
        <w:spacing w:after="0" w:line="240" w:lineRule="auto"/>
        <w:jc w:val="both"/>
        <w:rPr>
          <w:rFonts w:ascii="Times New Roman" w:hAnsi="Times New Roman"/>
        </w:rPr>
      </w:pPr>
      <w:r>
        <w:rPr>
          <w:rFonts w:ascii="Times New Roman" w:hAnsi="Times New Roman"/>
        </w:rPr>
        <w:t>16</w:t>
      </w:r>
      <w:r w:rsidR="00A24AE6" w:rsidRPr="00D65F26">
        <w:rPr>
          <w:rFonts w:ascii="Times New Roman" w:hAnsi="Times New Roman"/>
        </w:rPr>
        <w:t xml:space="preserve">.7. Salīdzinot Pretendentu piedāvātās cenas, komisija sagatavo cenu salīdzināšanas tabulu. Cenu salīdzināšanas tabulā komisija atzīmē finanšu piedāvājumu cenas bez PVN. </w:t>
      </w:r>
    </w:p>
    <w:p w:rsidR="00A24AE6" w:rsidRPr="00D65F26" w:rsidRDefault="005A2BD7" w:rsidP="00A24AE6">
      <w:pPr>
        <w:widowControl w:val="0"/>
        <w:autoSpaceDE w:val="0"/>
        <w:autoSpaceDN w:val="0"/>
        <w:adjustRightInd w:val="0"/>
        <w:spacing w:line="240" w:lineRule="auto"/>
        <w:jc w:val="both"/>
        <w:rPr>
          <w:rFonts w:ascii="Times New Roman" w:hAnsi="Times New Roman"/>
        </w:rPr>
      </w:pPr>
      <w:r>
        <w:rPr>
          <w:rFonts w:ascii="Times New Roman" w:hAnsi="Times New Roman"/>
        </w:rPr>
        <w:t>16</w:t>
      </w:r>
      <w:r w:rsidR="00A24AE6" w:rsidRPr="00D65F26">
        <w:rPr>
          <w:rFonts w:ascii="Times New Roman" w:hAnsi="Times New Roman"/>
        </w:rPr>
        <w:t>.8. Cenu salīdzināšanas tabulu paraksta visi klātesošie komisijas locekļi un to pievieno sēdes protokolam.</w:t>
      </w:r>
    </w:p>
    <w:p w:rsidR="00A24AE6" w:rsidRPr="00D65F26" w:rsidRDefault="005A2BD7" w:rsidP="00A24AE6">
      <w:pPr>
        <w:widowControl w:val="0"/>
        <w:autoSpaceDE w:val="0"/>
        <w:autoSpaceDN w:val="0"/>
        <w:adjustRightInd w:val="0"/>
        <w:spacing w:after="0" w:line="240" w:lineRule="auto"/>
        <w:rPr>
          <w:rFonts w:ascii="Times New Roman" w:hAnsi="Times New Roman"/>
          <w:b/>
          <w:bCs/>
        </w:rPr>
      </w:pPr>
      <w:r>
        <w:rPr>
          <w:rFonts w:ascii="Times New Roman" w:hAnsi="Times New Roman"/>
          <w:b/>
          <w:bCs/>
        </w:rPr>
        <w:t>17</w:t>
      </w:r>
      <w:r w:rsidR="00A24AE6" w:rsidRPr="00D65F26">
        <w:rPr>
          <w:rFonts w:ascii="Times New Roman" w:hAnsi="Times New Roman"/>
          <w:b/>
          <w:bCs/>
        </w:rPr>
        <w:t>. Uzvarētāja noteikšana</w:t>
      </w:r>
    </w:p>
    <w:p w:rsidR="005A2BD7" w:rsidRDefault="00A24AE6" w:rsidP="005A2BD7">
      <w:pPr>
        <w:spacing w:after="0" w:line="240" w:lineRule="auto"/>
        <w:jc w:val="both"/>
        <w:rPr>
          <w:rFonts w:ascii="Times New Roman" w:hAnsi="Times New Roman"/>
        </w:rPr>
      </w:pPr>
      <w:r w:rsidRPr="00D65F26">
        <w:rPr>
          <w:rFonts w:ascii="Times New Roman" w:hAnsi="Times New Roman"/>
        </w:rPr>
        <w:t>1</w:t>
      </w:r>
      <w:r w:rsidR="005A2BD7">
        <w:rPr>
          <w:rFonts w:ascii="Times New Roman" w:hAnsi="Times New Roman"/>
        </w:rPr>
        <w:t>7</w:t>
      </w:r>
      <w:r w:rsidRPr="00D65F26">
        <w:rPr>
          <w:rFonts w:ascii="Times New Roman" w:hAnsi="Times New Roman"/>
        </w:rPr>
        <w:t xml:space="preserve">.1. Komisija par iepirkuma procedūras uzvarētāju izvēlās Pretendentu, kura piedāvājums ir </w:t>
      </w:r>
      <w:r>
        <w:rPr>
          <w:rFonts w:ascii="Times New Roman" w:hAnsi="Times New Roman"/>
        </w:rPr>
        <w:t>saimnieciski visizdevīgākais</w:t>
      </w:r>
      <w:r w:rsidRPr="00D65F26">
        <w:rPr>
          <w:rFonts w:ascii="Times New Roman" w:hAnsi="Times New Roman"/>
        </w:rPr>
        <w:t>, un kas atbilst visām</w:t>
      </w:r>
      <w:r>
        <w:rPr>
          <w:rFonts w:ascii="Times New Roman" w:hAnsi="Times New Roman"/>
        </w:rPr>
        <w:t xml:space="preserve"> nolikumā izvirzītajām prasībām:</w:t>
      </w:r>
    </w:p>
    <w:p w:rsidR="00A24AE6" w:rsidRPr="005A2BD7" w:rsidRDefault="005A2BD7" w:rsidP="005A2BD7">
      <w:pPr>
        <w:spacing w:after="0" w:line="240" w:lineRule="auto"/>
        <w:jc w:val="both"/>
        <w:rPr>
          <w:rFonts w:ascii="Times New Roman" w:hAnsi="Times New Roman"/>
        </w:rPr>
      </w:pPr>
      <w:r>
        <w:rPr>
          <w:rFonts w:ascii="Times New Roman" w:hAnsi="Times New Roman"/>
        </w:rPr>
        <w:t>17.1.1.</w:t>
      </w:r>
      <w:r w:rsidR="00A24AE6" w:rsidRPr="00D00763">
        <w:rPr>
          <w:rFonts w:ascii="Times New Roman" w:hAnsi="Times New Roman"/>
        </w:rPr>
        <w:t>Piedāvājumu vērtēšana notiek pēc izdevīguma punktu metodes. Maksimālais punktu skaits 100 (viens simts)</w:t>
      </w:r>
      <w:r w:rsidR="00A24AE6">
        <w:rPr>
          <w:rFonts w:ascii="Times New Roman" w:hAnsi="Times New Roman"/>
        </w:rPr>
        <w:t xml:space="preserve"> punkti</w:t>
      </w:r>
      <w:r w:rsidR="00A24AE6" w:rsidRPr="00D00763">
        <w:rPr>
          <w:rFonts w:ascii="Times New Roman" w:hAnsi="Times New Roman"/>
        </w:rPr>
        <w:t>. Par visizdevīgāko piedāvājumu Komisija atzīst piedāvājumu, kurš ieguvis visaugstāko vērtējumu saskaņa ar iepirkuma noteikumos noradītajiem piedāvājuma vērtēšanas un izvēles kritērijiem</w:t>
      </w:r>
      <w:r w:rsidR="00A24AE6">
        <w:rPr>
          <w:rFonts w:ascii="Times New Roman" w:hAnsi="Times New Roman"/>
        </w:rPr>
        <w:t xml:space="preserve"> par katru iepirkuma daļu atsevišķi</w:t>
      </w:r>
      <w:r w:rsidR="00A24AE6" w:rsidRPr="00D00763">
        <w:rPr>
          <w:rFonts w:ascii="Times New Roman" w:hAnsi="Times New Roman"/>
        </w:rPr>
        <w:t>. Vērtēšanā iegūtais punktu skaits tiek noapaļots līdz vienai zīmei aiz komata.</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1"/>
        <w:gridCol w:w="5787"/>
        <w:gridCol w:w="2839"/>
      </w:tblGrid>
      <w:tr w:rsidR="00A24AE6" w:rsidRPr="00D00763" w:rsidTr="00D4000C">
        <w:trPr>
          <w:trHeight w:val="622"/>
        </w:trPr>
        <w:tc>
          <w:tcPr>
            <w:tcW w:w="851" w:type="dxa"/>
          </w:tcPr>
          <w:p w:rsidR="00A24AE6" w:rsidRPr="00D34EC7" w:rsidRDefault="00A24AE6" w:rsidP="00D4000C">
            <w:pPr>
              <w:jc w:val="center"/>
              <w:rPr>
                <w:rFonts w:ascii="Times New Roman" w:hAnsi="Times New Roman"/>
                <w:b/>
                <w:bCs/>
              </w:rPr>
            </w:pPr>
            <w:proofErr w:type="spellStart"/>
            <w:r w:rsidRPr="00D34EC7">
              <w:rPr>
                <w:rFonts w:ascii="Times New Roman" w:hAnsi="Times New Roman"/>
                <w:b/>
              </w:rPr>
              <w:t>N.p.k</w:t>
            </w:r>
            <w:proofErr w:type="spellEnd"/>
            <w:r w:rsidRPr="00D34EC7">
              <w:rPr>
                <w:rFonts w:ascii="Times New Roman" w:hAnsi="Times New Roman"/>
                <w:b/>
              </w:rPr>
              <w:t>.</w:t>
            </w:r>
          </w:p>
        </w:tc>
        <w:tc>
          <w:tcPr>
            <w:tcW w:w="5787" w:type="dxa"/>
          </w:tcPr>
          <w:p w:rsidR="00A24AE6" w:rsidRPr="00D34EC7" w:rsidRDefault="00A24AE6" w:rsidP="00D4000C">
            <w:pPr>
              <w:jc w:val="center"/>
              <w:rPr>
                <w:rFonts w:ascii="Times New Roman" w:hAnsi="Times New Roman"/>
                <w:b/>
                <w:bCs/>
              </w:rPr>
            </w:pPr>
            <w:r w:rsidRPr="00D34EC7">
              <w:rPr>
                <w:rFonts w:ascii="Times New Roman" w:hAnsi="Times New Roman"/>
                <w:b/>
              </w:rPr>
              <w:t>Vērtēšanas kritēriji</w:t>
            </w:r>
          </w:p>
        </w:tc>
        <w:tc>
          <w:tcPr>
            <w:tcW w:w="2839" w:type="dxa"/>
          </w:tcPr>
          <w:p w:rsidR="00A24AE6" w:rsidRPr="00D34EC7" w:rsidRDefault="00A24AE6" w:rsidP="00D4000C">
            <w:pPr>
              <w:autoSpaceDE w:val="0"/>
              <w:autoSpaceDN w:val="0"/>
              <w:adjustRightInd w:val="0"/>
              <w:jc w:val="center"/>
              <w:rPr>
                <w:rFonts w:ascii="Times New Roman" w:hAnsi="Times New Roman"/>
                <w:b/>
                <w:bCs/>
              </w:rPr>
            </w:pPr>
            <w:r w:rsidRPr="00D34EC7">
              <w:rPr>
                <w:rFonts w:ascii="Times New Roman" w:hAnsi="Times New Roman"/>
                <w:b/>
              </w:rPr>
              <w:t>Maksimālais pieejamais punktu skaits</w:t>
            </w:r>
          </w:p>
        </w:tc>
      </w:tr>
      <w:tr w:rsidR="00A24AE6" w:rsidRPr="00D00763" w:rsidTr="00D4000C">
        <w:trPr>
          <w:trHeight w:val="265"/>
        </w:trPr>
        <w:tc>
          <w:tcPr>
            <w:tcW w:w="851" w:type="dxa"/>
          </w:tcPr>
          <w:p w:rsidR="00A24AE6" w:rsidRPr="00D00763" w:rsidRDefault="00A24AE6" w:rsidP="00D4000C">
            <w:pPr>
              <w:jc w:val="both"/>
              <w:rPr>
                <w:rFonts w:ascii="Times New Roman" w:hAnsi="Times New Roman"/>
              </w:rPr>
            </w:pPr>
            <w:r w:rsidRPr="00D00763">
              <w:rPr>
                <w:rFonts w:ascii="Times New Roman" w:hAnsi="Times New Roman"/>
              </w:rPr>
              <w:t>1.</w:t>
            </w:r>
          </w:p>
        </w:tc>
        <w:tc>
          <w:tcPr>
            <w:tcW w:w="5787" w:type="dxa"/>
          </w:tcPr>
          <w:p w:rsidR="00A24AE6" w:rsidRPr="00D00763" w:rsidRDefault="00A24AE6" w:rsidP="00D4000C">
            <w:pPr>
              <w:autoSpaceDE w:val="0"/>
              <w:autoSpaceDN w:val="0"/>
              <w:adjustRightInd w:val="0"/>
              <w:rPr>
                <w:rFonts w:ascii="Times New Roman" w:hAnsi="Times New Roman"/>
              </w:rPr>
            </w:pPr>
            <w:r w:rsidRPr="00D00763">
              <w:rPr>
                <w:rFonts w:ascii="Times New Roman" w:hAnsi="Times New Roman"/>
              </w:rPr>
              <w:t>Finanšu piedāvājuma kopējais vērtējums (</w:t>
            </w:r>
            <w:r>
              <w:rPr>
                <w:rFonts w:ascii="Times New Roman" w:hAnsi="Times New Roman"/>
              </w:rPr>
              <w:t>A</w:t>
            </w:r>
            <w:r w:rsidRPr="00D00763">
              <w:rPr>
                <w:rFonts w:ascii="Times New Roman" w:hAnsi="Times New Roman"/>
              </w:rPr>
              <w:t>)</w:t>
            </w:r>
          </w:p>
        </w:tc>
        <w:tc>
          <w:tcPr>
            <w:tcW w:w="2839" w:type="dxa"/>
          </w:tcPr>
          <w:p w:rsidR="00A24AE6" w:rsidRPr="00D00763" w:rsidRDefault="00AB7678" w:rsidP="00D4000C">
            <w:pPr>
              <w:autoSpaceDE w:val="0"/>
              <w:autoSpaceDN w:val="0"/>
              <w:adjustRightInd w:val="0"/>
              <w:rPr>
                <w:rFonts w:ascii="Times New Roman" w:hAnsi="Times New Roman"/>
              </w:rPr>
            </w:pPr>
            <w:r>
              <w:rPr>
                <w:rFonts w:ascii="Times New Roman" w:hAnsi="Times New Roman"/>
              </w:rPr>
              <w:t>60</w:t>
            </w:r>
          </w:p>
        </w:tc>
      </w:tr>
      <w:tr w:rsidR="00A24AE6" w:rsidRPr="00D00763" w:rsidTr="00D4000C">
        <w:trPr>
          <w:trHeight w:val="329"/>
        </w:trPr>
        <w:tc>
          <w:tcPr>
            <w:tcW w:w="851" w:type="dxa"/>
          </w:tcPr>
          <w:p w:rsidR="00A24AE6" w:rsidRPr="00D00763" w:rsidRDefault="00A24AE6" w:rsidP="00D4000C">
            <w:pPr>
              <w:jc w:val="both"/>
              <w:rPr>
                <w:rFonts w:ascii="Times New Roman" w:hAnsi="Times New Roman"/>
              </w:rPr>
            </w:pPr>
            <w:r w:rsidRPr="00D00763">
              <w:rPr>
                <w:rFonts w:ascii="Times New Roman" w:hAnsi="Times New Roman"/>
              </w:rPr>
              <w:t>2.</w:t>
            </w:r>
          </w:p>
        </w:tc>
        <w:tc>
          <w:tcPr>
            <w:tcW w:w="5787" w:type="dxa"/>
          </w:tcPr>
          <w:p w:rsidR="00A24AE6" w:rsidRPr="00D00763" w:rsidRDefault="00A24AE6" w:rsidP="00D4000C">
            <w:pPr>
              <w:autoSpaceDE w:val="0"/>
              <w:autoSpaceDN w:val="0"/>
              <w:adjustRightInd w:val="0"/>
              <w:rPr>
                <w:rFonts w:ascii="Times New Roman" w:hAnsi="Times New Roman"/>
              </w:rPr>
            </w:pPr>
            <w:r>
              <w:rPr>
                <w:rFonts w:ascii="Times New Roman" w:hAnsi="Times New Roman"/>
              </w:rPr>
              <w:t>Uzvarētāja veikala atrašanās vieta</w:t>
            </w:r>
            <w:r w:rsidRPr="00D00763">
              <w:rPr>
                <w:rFonts w:ascii="Times New Roman" w:hAnsi="Times New Roman"/>
              </w:rPr>
              <w:t xml:space="preserve"> </w:t>
            </w:r>
            <w:r>
              <w:rPr>
                <w:rFonts w:ascii="Times New Roman" w:hAnsi="Times New Roman"/>
              </w:rPr>
              <w:t xml:space="preserve">(km) </w:t>
            </w:r>
            <w:r w:rsidRPr="00D00763">
              <w:rPr>
                <w:rFonts w:ascii="Times New Roman" w:hAnsi="Times New Roman"/>
              </w:rPr>
              <w:t>(</w:t>
            </w:r>
            <w:r>
              <w:rPr>
                <w:rFonts w:ascii="Times New Roman" w:hAnsi="Times New Roman"/>
              </w:rPr>
              <w:t>B</w:t>
            </w:r>
            <w:r w:rsidRPr="00D00763">
              <w:rPr>
                <w:rFonts w:ascii="Times New Roman" w:hAnsi="Times New Roman"/>
              </w:rPr>
              <w:t>)</w:t>
            </w:r>
          </w:p>
        </w:tc>
        <w:tc>
          <w:tcPr>
            <w:tcW w:w="2839" w:type="dxa"/>
          </w:tcPr>
          <w:p w:rsidR="00A24AE6" w:rsidRPr="00D00763" w:rsidRDefault="00AB7678" w:rsidP="00D4000C">
            <w:pPr>
              <w:autoSpaceDE w:val="0"/>
              <w:autoSpaceDN w:val="0"/>
              <w:adjustRightInd w:val="0"/>
              <w:rPr>
                <w:rFonts w:ascii="Times New Roman" w:hAnsi="Times New Roman"/>
              </w:rPr>
            </w:pPr>
            <w:r>
              <w:rPr>
                <w:rFonts w:ascii="Times New Roman" w:hAnsi="Times New Roman"/>
              </w:rPr>
              <w:t>40</w:t>
            </w:r>
          </w:p>
        </w:tc>
      </w:tr>
      <w:tr w:rsidR="00A24AE6" w:rsidRPr="00D00763" w:rsidTr="00D4000C">
        <w:trPr>
          <w:trHeight w:val="251"/>
        </w:trPr>
        <w:tc>
          <w:tcPr>
            <w:tcW w:w="851" w:type="dxa"/>
          </w:tcPr>
          <w:p w:rsidR="00A24AE6" w:rsidRPr="00D00763" w:rsidRDefault="00A24AE6" w:rsidP="00D4000C">
            <w:pPr>
              <w:jc w:val="both"/>
              <w:rPr>
                <w:rFonts w:ascii="Times New Roman" w:hAnsi="Times New Roman"/>
              </w:rPr>
            </w:pPr>
            <w:r>
              <w:rPr>
                <w:rFonts w:ascii="Times New Roman" w:hAnsi="Times New Roman"/>
              </w:rPr>
              <w:t>3.</w:t>
            </w:r>
          </w:p>
        </w:tc>
        <w:tc>
          <w:tcPr>
            <w:tcW w:w="5787" w:type="dxa"/>
          </w:tcPr>
          <w:p w:rsidR="00A24AE6" w:rsidRDefault="00A24AE6" w:rsidP="00D4000C">
            <w:pPr>
              <w:spacing w:after="0" w:line="240" w:lineRule="auto"/>
              <w:jc w:val="both"/>
              <w:rPr>
                <w:rFonts w:ascii="Times New Roman" w:hAnsi="Times New Roman"/>
              </w:rPr>
            </w:pPr>
            <w:r>
              <w:rPr>
                <w:rFonts w:ascii="Times New Roman" w:hAnsi="Times New Roman"/>
              </w:rPr>
              <w:t>Visizdevīgākais piedāvājums C (A+B)</w:t>
            </w:r>
          </w:p>
        </w:tc>
        <w:tc>
          <w:tcPr>
            <w:tcW w:w="2839" w:type="dxa"/>
          </w:tcPr>
          <w:p w:rsidR="00A24AE6" w:rsidRPr="00D00763" w:rsidRDefault="00A24AE6" w:rsidP="00D4000C">
            <w:pPr>
              <w:autoSpaceDE w:val="0"/>
              <w:autoSpaceDN w:val="0"/>
              <w:adjustRightInd w:val="0"/>
              <w:rPr>
                <w:rFonts w:ascii="Times New Roman" w:hAnsi="Times New Roman"/>
              </w:rPr>
            </w:pPr>
            <w:r>
              <w:rPr>
                <w:rFonts w:ascii="Times New Roman" w:hAnsi="Times New Roman"/>
              </w:rPr>
              <w:t>100</w:t>
            </w:r>
          </w:p>
        </w:tc>
      </w:tr>
    </w:tbl>
    <w:p w:rsidR="00A24AE6" w:rsidRPr="005A2BD7" w:rsidRDefault="00A24AE6" w:rsidP="005A2BD7">
      <w:pPr>
        <w:pStyle w:val="ab"/>
        <w:numPr>
          <w:ilvl w:val="2"/>
          <w:numId w:val="7"/>
        </w:numPr>
        <w:spacing w:after="0" w:line="240" w:lineRule="auto"/>
        <w:jc w:val="both"/>
        <w:rPr>
          <w:rFonts w:ascii="Times New Roman" w:hAnsi="Times New Roman"/>
        </w:rPr>
      </w:pPr>
      <w:r w:rsidRPr="005A2BD7">
        <w:rPr>
          <w:rFonts w:ascii="Times New Roman" w:hAnsi="Times New Roman"/>
        </w:rPr>
        <w:t>Saimnieciski visizdevīgākā piedāvājuma izvēles kritēriji:</w:t>
      </w:r>
    </w:p>
    <w:p w:rsidR="00A24AE6" w:rsidRPr="00830894" w:rsidRDefault="00A24AE6" w:rsidP="00A93692">
      <w:pPr>
        <w:pStyle w:val="ab"/>
        <w:numPr>
          <w:ilvl w:val="3"/>
          <w:numId w:val="7"/>
        </w:numPr>
        <w:spacing w:after="0" w:line="240" w:lineRule="auto"/>
        <w:ind w:left="1418" w:hanging="1134"/>
        <w:jc w:val="both"/>
        <w:rPr>
          <w:rFonts w:ascii="Times New Roman" w:hAnsi="Times New Roman"/>
        </w:rPr>
      </w:pPr>
      <w:r w:rsidRPr="00830894">
        <w:rPr>
          <w:rFonts w:ascii="Times New Roman" w:hAnsi="Times New Roman"/>
        </w:rPr>
        <w:t>Kritēriju „Finanšu piedāvājuma kopējais vērtējums”</w:t>
      </w:r>
      <w:proofErr w:type="gramStart"/>
      <w:r w:rsidRPr="00830894">
        <w:rPr>
          <w:rFonts w:ascii="Times New Roman" w:hAnsi="Times New Roman"/>
        </w:rPr>
        <w:t xml:space="preserve">  </w:t>
      </w:r>
      <w:proofErr w:type="gramEnd"/>
      <w:r w:rsidRPr="00830894">
        <w:rPr>
          <w:rFonts w:ascii="Times New Roman" w:hAnsi="Times New Roman"/>
        </w:rPr>
        <w:t xml:space="preserve">A = (piedāvājums ar zemāko cenu (bez PVN)/vērtējamais piedāvājums) x </w:t>
      </w:r>
      <w:r w:rsidR="00AB7678">
        <w:rPr>
          <w:rFonts w:ascii="Times New Roman" w:hAnsi="Times New Roman"/>
        </w:rPr>
        <w:t>60</w:t>
      </w:r>
      <w:r w:rsidRPr="00830894">
        <w:rPr>
          <w:rFonts w:ascii="Times New Roman" w:hAnsi="Times New Roman"/>
        </w:rPr>
        <w:t>;</w:t>
      </w:r>
    </w:p>
    <w:p w:rsidR="00A24AE6" w:rsidRPr="001F03EE" w:rsidRDefault="00A24AE6" w:rsidP="00A93692">
      <w:pPr>
        <w:pStyle w:val="ab"/>
        <w:numPr>
          <w:ilvl w:val="3"/>
          <w:numId w:val="7"/>
        </w:numPr>
        <w:spacing w:after="0" w:line="240" w:lineRule="auto"/>
        <w:ind w:left="1418" w:hanging="1134"/>
        <w:jc w:val="both"/>
        <w:rPr>
          <w:rFonts w:ascii="Times New Roman" w:hAnsi="Times New Roman"/>
        </w:rPr>
      </w:pPr>
      <w:r w:rsidRPr="001F03EE">
        <w:rPr>
          <w:rFonts w:ascii="Times New Roman" w:hAnsi="Times New Roman"/>
        </w:rPr>
        <w:t xml:space="preserve">Kritēriju „Uzvarētāja veikala atrašanās vieta (km)” B= (mazākais attālums (km)/vērtējamais attālums (km)) x </w:t>
      </w:r>
      <w:r w:rsidR="00AB7678">
        <w:rPr>
          <w:rFonts w:ascii="Times New Roman" w:hAnsi="Times New Roman"/>
        </w:rPr>
        <w:t>40</w:t>
      </w:r>
      <w:r w:rsidRPr="001F03EE">
        <w:rPr>
          <w:rFonts w:ascii="Times New Roman" w:hAnsi="Times New Roman"/>
        </w:rPr>
        <w:t>;</w:t>
      </w:r>
    </w:p>
    <w:p w:rsidR="00A24AE6" w:rsidRPr="001F03EE" w:rsidRDefault="00A24AE6" w:rsidP="00A93692">
      <w:pPr>
        <w:pStyle w:val="ab"/>
        <w:numPr>
          <w:ilvl w:val="3"/>
          <w:numId w:val="7"/>
        </w:numPr>
        <w:spacing w:after="0" w:line="240" w:lineRule="auto"/>
        <w:ind w:left="0" w:firstLine="284"/>
        <w:jc w:val="both"/>
        <w:rPr>
          <w:rFonts w:ascii="Times New Roman" w:hAnsi="Times New Roman"/>
        </w:rPr>
      </w:pPr>
      <w:r w:rsidRPr="001F03EE">
        <w:rPr>
          <w:rFonts w:ascii="Times New Roman" w:hAnsi="Times New Roman"/>
        </w:rPr>
        <w:t>Visizdevīgākais piedāvājums C= A+B (Pretendenta iegūto punktu skaitu summa).</w:t>
      </w:r>
    </w:p>
    <w:p w:rsidR="00A24AE6" w:rsidRPr="00D65F26" w:rsidRDefault="00A24AE6" w:rsidP="00A24AE6">
      <w:pPr>
        <w:spacing w:after="0" w:line="240" w:lineRule="auto"/>
        <w:jc w:val="both"/>
        <w:rPr>
          <w:rFonts w:ascii="Times New Roman" w:hAnsi="Times New Roman"/>
        </w:rPr>
      </w:pPr>
      <w:r w:rsidRPr="00D65F26">
        <w:rPr>
          <w:rFonts w:ascii="Times New Roman" w:hAnsi="Times New Roman"/>
        </w:rPr>
        <w:t>1</w:t>
      </w:r>
      <w:r w:rsidR="005A2BD7">
        <w:rPr>
          <w:rFonts w:ascii="Times New Roman" w:hAnsi="Times New Roman"/>
        </w:rPr>
        <w:t>7</w:t>
      </w:r>
      <w:r w:rsidRPr="00D65F26">
        <w:rPr>
          <w:rFonts w:ascii="Times New Roman" w:hAnsi="Times New Roman"/>
        </w:rPr>
        <w:t>.2. Motivētu lēmumu slēgt iepirkuma līgumu vai izbeigt konkursu, neizvēloties nevienu piedāvājumu, komisija pieņem ar balsu vairākumu, ja sēdē piedalās vismaz divas trešdaļas no komisijas locekļiem.</w:t>
      </w:r>
    </w:p>
    <w:p w:rsidR="00A24AE6" w:rsidRPr="00D65F26" w:rsidRDefault="00A24AE6" w:rsidP="00A24AE6">
      <w:pPr>
        <w:spacing w:after="0" w:line="240" w:lineRule="auto"/>
        <w:jc w:val="both"/>
        <w:rPr>
          <w:rFonts w:ascii="Times New Roman" w:hAnsi="Times New Roman"/>
        </w:rPr>
      </w:pPr>
      <w:r w:rsidRPr="00D65F26">
        <w:rPr>
          <w:rFonts w:ascii="Times New Roman" w:hAnsi="Times New Roman"/>
        </w:rPr>
        <w:t>1</w:t>
      </w:r>
      <w:r w:rsidR="005A2BD7">
        <w:rPr>
          <w:rFonts w:ascii="Times New Roman" w:hAnsi="Times New Roman"/>
        </w:rPr>
        <w:t>7</w:t>
      </w:r>
      <w:r w:rsidRPr="00D65F26">
        <w:rPr>
          <w:rFonts w:ascii="Times New Roman" w:hAnsi="Times New Roman"/>
        </w:rPr>
        <w:t xml:space="preserve">.3. Pēc lēmuma pieņemšanas, </w:t>
      </w:r>
      <w:r w:rsidRPr="00A74E1A">
        <w:rPr>
          <w:rFonts w:ascii="Times New Roman" w:hAnsi="Times New Roman"/>
        </w:rPr>
        <w:t>iepirkuma līgum</w:t>
      </w:r>
      <w:r w:rsidR="00A74E1A" w:rsidRPr="00A74E1A">
        <w:rPr>
          <w:rFonts w:ascii="Times New Roman" w:hAnsi="Times New Roman"/>
        </w:rPr>
        <w:t>s tiks slēgts ne agrāk kā nākamajā darba dienā pēc nogaidīšanas termiņa beigām</w:t>
      </w:r>
      <w:r w:rsidRPr="00A74E1A">
        <w:rPr>
          <w:rFonts w:ascii="Times New Roman" w:hAnsi="Times New Roman"/>
        </w:rPr>
        <w:t>, saskaņā ar Publisk</w:t>
      </w:r>
      <w:r w:rsidR="00A74E1A" w:rsidRPr="00A74E1A">
        <w:rPr>
          <w:rFonts w:ascii="Times New Roman" w:hAnsi="Times New Roman"/>
        </w:rPr>
        <w:t>ā</w:t>
      </w:r>
      <w:r w:rsidRPr="00A74E1A">
        <w:rPr>
          <w:rFonts w:ascii="Times New Roman" w:hAnsi="Times New Roman"/>
        </w:rPr>
        <w:t xml:space="preserve"> iepirkum</w:t>
      </w:r>
      <w:r w:rsidR="00A74E1A" w:rsidRPr="00A74E1A">
        <w:rPr>
          <w:rFonts w:ascii="Times New Roman" w:hAnsi="Times New Roman"/>
        </w:rPr>
        <w:t>a</w:t>
      </w:r>
      <w:r w:rsidRPr="00A74E1A">
        <w:rPr>
          <w:rFonts w:ascii="Times New Roman" w:hAnsi="Times New Roman"/>
        </w:rPr>
        <w:t xml:space="preserve"> likuma </w:t>
      </w:r>
      <w:r w:rsidR="00A74E1A" w:rsidRPr="00A74E1A">
        <w:rPr>
          <w:rFonts w:ascii="Times New Roman" w:hAnsi="Times New Roman"/>
        </w:rPr>
        <w:t>67.p</w:t>
      </w:r>
      <w:r w:rsidRPr="00A74E1A">
        <w:rPr>
          <w:rFonts w:ascii="Times New Roman" w:hAnsi="Times New Roman"/>
        </w:rPr>
        <w:t>ant</w:t>
      </w:r>
      <w:r w:rsidR="00A74E1A" w:rsidRPr="00A74E1A">
        <w:rPr>
          <w:rFonts w:ascii="Times New Roman" w:hAnsi="Times New Roman"/>
        </w:rPr>
        <w:t>u.</w:t>
      </w:r>
      <w:r w:rsidRPr="00D65F26">
        <w:rPr>
          <w:rFonts w:ascii="Times New Roman" w:hAnsi="Times New Roman"/>
        </w:rPr>
        <w:t xml:space="preserve"> </w:t>
      </w:r>
    </w:p>
    <w:p w:rsidR="00A24AE6" w:rsidRPr="004708C4" w:rsidRDefault="00A24AE6" w:rsidP="00A24AE6">
      <w:pPr>
        <w:spacing w:after="0" w:line="240" w:lineRule="auto"/>
        <w:jc w:val="both"/>
        <w:rPr>
          <w:rFonts w:ascii="Times New Roman" w:hAnsi="Times New Roman"/>
        </w:rPr>
      </w:pPr>
      <w:r w:rsidRPr="00D65F26">
        <w:rPr>
          <w:rFonts w:ascii="Times New Roman" w:hAnsi="Times New Roman"/>
        </w:rPr>
        <w:t>1</w:t>
      </w:r>
      <w:r w:rsidR="005A2BD7">
        <w:rPr>
          <w:rFonts w:ascii="Times New Roman" w:hAnsi="Times New Roman"/>
        </w:rPr>
        <w:t>7</w:t>
      </w:r>
      <w:r w:rsidRPr="00D65F26">
        <w:rPr>
          <w:rFonts w:ascii="Times New Roman" w:hAnsi="Times New Roman"/>
        </w:rPr>
        <w:t xml:space="preserve">.4. Ja izraudzītais Pretendents atsakās slēgt iepirkuma līgumu ar Pasūtītāju, iepirkuma komisija ir tiesīga </w:t>
      </w:r>
      <w:r w:rsidRPr="004708C4">
        <w:rPr>
          <w:rFonts w:ascii="Times New Roman" w:hAnsi="Times New Roman"/>
        </w:rPr>
        <w:t xml:space="preserve">izvēlēties nākamo saimnieciski visizdevīgākais piedāvājumu. </w:t>
      </w:r>
    </w:p>
    <w:p w:rsidR="000F7C0A" w:rsidRDefault="000F7C0A" w:rsidP="00A24AE6">
      <w:pPr>
        <w:spacing w:before="120" w:after="0" w:line="240" w:lineRule="auto"/>
        <w:rPr>
          <w:rFonts w:ascii="Times New Roman" w:hAnsi="Times New Roman"/>
          <w:b/>
        </w:rPr>
      </w:pPr>
    </w:p>
    <w:p w:rsidR="00A24AE6" w:rsidRPr="004708C4" w:rsidRDefault="00A24AE6" w:rsidP="00A24AE6">
      <w:pPr>
        <w:spacing w:before="120" w:after="0" w:line="240" w:lineRule="auto"/>
        <w:rPr>
          <w:rFonts w:ascii="Times New Roman" w:hAnsi="Times New Roman"/>
          <w:b/>
        </w:rPr>
      </w:pPr>
      <w:r w:rsidRPr="004708C4">
        <w:rPr>
          <w:rFonts w:ascii="Times New Roman" w:hAnsi="Times New Roman"/>
          <w:b/>
        </w:rPr>
        <w:lastRenderedPageBreak/>
        <w:t>1</w:t>
      </w:r>
      <w:r w:rsidR="00A74E1A" w:rsidRPr="004708C4">
        <w:rPr>
          <w:rFonts w:ascii="Times New Roman" w:hAnsi="Times New Roman"/>
          <w:b/>
        </w:rPr>
        <w:t>8</w:t>
      </w:r>
      <w:r w:rsidRPr="004708C4">
        <w:rPr>
          <w:rFonts w:ascii="Times New Roman" w:hAnsi="Times New Roman"/>
          <w:b/>
        </w:rPr>
        <w:t>. Komisijas darbības pamatnoteikumi</w:t>
      </w:r>
    </w:p>
    <w:p w:rsidR="00A24AE6" w:rsidRPr="004708C4" w:rsidRDefault="00A24AE6" w:rsidP="00A24AE6">
      <w:pPr>
        <w:spacing w:after="0" w:line="240" w:lineRule="auto"/>
        <w:jc w:val="both"/>
        <w:rPr>
          <w:rFonts w:ascii="Times New Roman" w:hAnsi="Times New Roman"/>
        </w:rPr>
      </w:pPr>
      <w:r w:rsidRPr="004708C4">
        <w:rPr>
          <w:rFonts w:ascii="Times New Roman" w:hAnsi="Times New Roman"/>
        </w:rPr>
        <w:t>1</w:t>
      </w:r>
      <w:r w:rsidR="00A74E1A" w:rsidRPr="004708C4">
        <w:rPr>
          <w:rFonts w:ascii="Times New Roman" w:hAnsi="Times New Roman"/>
        </w:rPr>
        <w:t>8</w:t>
      </w:r>
      <w:r w:rsidRPr="004708C4">
        <w:rPr>
          <w:rFonts w:ascii="Times New Roman" w:hAnsi="Times New Roman"/>
        </w:rPr>
        <w:t>.1. Komisijas sanāksmes un sēdes vada komisijas priekšsēdētājs. Komisijas priekšsēdētāja prombūtnes laikā priekšsēdētāja pienākumus pilda priekšsēdētāja vietnieks.</w:t>
      </w:r>
    </w:p>
    <w:p w:rsidR="00A24AE6" w:rsidRPr="004708C4" w:rsidRDefault="00A24AE6" w:rsidP="00A24AE6">
      <w:pPr>
        <w:spacing w:after="0" w:line="240" w:lineRule="auto"/>
        <w:jc w:val="both"/>
        <w:rPr>
          <w:rFonts w:ascii="Times New Roman" w:hAnsi="Times New Roman"/>
        </w:rPr>
      </w:pPr>
      <w:r w:rsidRPr="004708C4">
        <w:rPr>
          <w:rFonts w:ascii="Times New Roman" w:hAnsi="Times New Roman"/>
        </w:rPr>
        <w:t>1</w:t>
      </w:r>
      <w:r w:rsidR="00A74E1A" w:rsidRPr="004708C4">
        <w:rPr>
          <w:rFonts w:ascii="Times New Roman" w:hAnsi="Times New Roman"/>
        </w:rPr>
        <w:t>8</w:t>
      </w:r>
      <w:r w:rsidRPr="004708C4">
        <w:rPr>
          <w:rFonts w:ascii="Times New Roman" w:hAnsi="Times New Roman"/>
        </w:rPr>
        <w:t>.2. Komisija pieņem lēmumus ar vienkāršu balsu vairākumu. Ja komisijas locekļu balsis sadalās vienādi, izšķirošā ir komisijas priekšsēdētāja balss.</w:t>
      </w:r>
    </w:p>
    <w:p w:rsidR="00A24AE6" w:rsidRPr="004708C4" w:rsidRDefault="00A74E1A" w:rsidP="00A24AE6">
      <w:pPr>
        <w:spacing w:before="120" w:after="0" w:line="240" w:lineRule="auto"/>
        <w:rPr>
          <w:rFonts w:ascii="Times New Roman" w:hAnsi="Times New Roman"/>
          <w:b/>
        </w:rPr>
      </w:pPr>
      <w:r w:rsidRPr="004708C4">
        <w:rPr>
          <w:rFonts w:ascii="Times New Roman" w:hAnsi="Times New Roman"/>
          <w:b/>
        </w:rPr>
        <w:t>19</w:t>
      </w:r>
      <w:r w:rsidR="00A24AE6" w:rsidRPr="004708C4">
        <w:rPr>
          <w:rFonts w:ascii="Times New Roman" w:hAnsi="Times New Roman"/>
          <w:b/>
        </w:rPr>
        <w:t>. Komisijas tiesības un pienākumi</w:t>
      </w:r>
    </w:p>
    <w:p w:rsidR="00A24AE6" w:rsidRPr="004708C4" w:rsidRDefault="00A74E1A" w:rsidP="00A24AE6">
      <w:pPr>
        <w:spacing w:after="0" w:line="240" w:lineRule="auto"/>
        <w:jc w:val="both"/>
        <w:rPr>
          <w:rFonts w:ascii="Times New Roman" w:hAnsi="Times New Roman"/>
        </w:rPr>
      </w:pPr>
      <w:r w:rsidRPr="004708C4">
        <w:rPr>
          <w:rFonts w:ascii="Times New Roman" w:hAnsi="Times New Roman"/>
        </w:rPr>
        <w:t>19</w:t>
      </w:r>
      <w:r w:rsidR="00A24AE6" w:rsidRPr="004708C4">
        <w:rPr>
          <w:rFonts w:ascii="Times New Roman" w:hAnsi="Times New Roman"/>
        </w:rPr>
        <w:t>.1. Komisijas tiesības:</w:t>
      </w:r>
    </w:p>
    <w:p w:rsidR="00A24AE6" w:rsidRPr="004708C4" w:rsidRDefault="00A74E1A" w:rsidP="00A24AE6">
      <w:pPr>
        <w:spacing w:after="0" w:line="240" w:lineRule="auto"/>
        <w:jc w:val="both"/>
        <w:rPr>
          <w:rFonts w:ascii="Times New Roman" w:hAnsi="Times New Roman"/>
        </w:rPr>
      </w:pPr>
      <w:r w:rsidRPr="004708C4">
        <w:rPr>
          <w:rFonts w:ascii="Times New Roman" w:hAnsi="Times New Roman"/>
        </w:rPr>
        <w:t>19</w:t>
      </w:r>
      <w:r w:rsidR="00A24AE6" w:rsidRPr="004708C4">
        <w:rPr>
          <w:rFonts w:ascii="Times New Roman" w:hAnsi="Times New Roman"/>
        </w:rPr>
        <w:t xml:space="preserve">.1.1. Izdarīt grozījumus Nolikumā Publisko iepirkuma likuma noteiktajā kartībā. </w:t>
      </w:r>
    </w:p>
    <w:p w:rsidR="00A24AE6" w:rsidRPr="004708C4" w:rsidRDefault="004708C4" w:rsidP="00A24AE6">
      <w:pPr>
        <w:spacing w:after="0" w:line="240" w:lineRule="auto"/>
        <w:jc w:val="both"/>
        <w:rPr>
          <w:rFonts w:ascii="Times New Roman" w:hAnsi="Times New Roman"/>
        </w:rPr>
      </w:pPr>
      <w:r w:rsidRPr="004708C4">
        <w:rPr>
          <w:rFonts w:ascii="Times New Roman" w:hAnsi="Times New Roman"/>
        </w:rPr>
        <w:t>19</w:t>
      </w:r>
      <w:r w:rsidR="00A24AE6" w:rsidRPr="004708C4">
        <w:rPr>
          <w:rFonts w:ascii="Times New Roman" w:hAnsi="Times New Roman"/>
        </w:rPr>
        <w:t>.1.2. Pieņemt tikai atbilstoši noformētus piedāvājumus, kurā iekļautā informācija nav pieejama līdz piedāvājumu atvēršanas brīdim.</w:t>
      </w:r>
    </w:p>
    <w:p w:rsidR="00A24AE6" w:rsidRPr="004708C4" w:rsidRDefault="004708C4" w:rsidP="00A24AE6">
      <w:pPr>
        <w:spacing w:after="0" w:line="240" w:lineRule="auto"/>
        <w:jc w:val="both"/>
        <w:rPr>
          <w:rFonts w:ascii="Times New Roman" w:hAnsi="Times New Roman"/>
        </w:rPr>
      </w:pPr>
      <w:r w:rsidRPr="004708C4">
        <w:rPr>
          <w:rFonts w:ascii="Times New Roman" w:hAnsi="Times New Roman"/>
        </w:rPr>
        <w:t>19</w:t>
      </w:r>
      <w:r w:rsidR="00A24AE6" w:rsidRPr="004708C4">
        <w:rPr>
          <w:rFonts w:ascii="Times New Roman" w:hAnsi="Times New Roman"/>
        </w:rPr>
        <w:t>.1.3. Pieprasīt, lai Pretendents precizētu informāciju par savu piedāvājumu, ja tas nepieciešams Pretendentu atlasei, kā arī piedāvājumu vērtēšanai un salīdzināšanai.</w:t>
      </w:r>
    </w:p>
    <w:p w:rsidR="00A24AE6" w:rsidRPr="004708C4" w:rsidRDefault="004708C4" w:rsidP="00A24AE6">
      <w:pPr>
        <w:spacing w:after="0" w:line="240" w:lineRule="auto"/>
        <w:jc w:val="both"/>
        <w:rPr>
          <w:rFonts w:ascii="Times New Roman" w:hAnsi="Times New Roman"/>
        </w:rPr>
      </w:pPr>
      <w:r w:rsidRPr="004708C4">
        <w:rPr>
          <w:rFonts w:ascii="Times New Roman" w:hAnsi="Times New Roman"/>
        </w:rPr>
        <w:t>19</w:t>
      </w:r>
      <w:r w:rsidR="00A24AE6" w:rsidRPr="004708C4">
        <w:rPr>
          <w:rFonts w:ascii="Times New Roman" w:hAnsi="Times New Roman"/>
        </w:rPr>
        <w:t>.1.4. Noteikt konkursa uzvarētāju.</w:t>
      </w:r>
    </w:p>
    <w:p w:rsidR="00A24AE6" w:rsidRPr="004708C4" w:rsidRDefault="004708C4" w:rsidP="00A24AE6">
      <w:pPr>
        <w:spacing w:after="0" w:line="240" w:lineRule="auto"/>
        <w:jc w:val="both"/>
        <w:rPr>
          <w:rFonts w:ascii="Times New Roman" w:hAnsi="Times New Roman"/>
        </w:rPr>
      </w:pPr>
      <w:r w:rsidRPr="004708C4">
        <w:rPr>
          <w:rFonts w:ascii="Times New Roman" w:hAnsi="Times New Roman"/>
        </w:rPr>
        <w:t>19</w:t>
      </w:r>
      <w:r w:rsidR="00A24AE6" w:rsidRPr="004708C4">
        <w:rPr>
          <w:rFonts w:ascii="Times New Roman" w:hAnsi="Times New Roman"/>
        </w:rPr>
        <w:t>.2. Komisijas pienākumi:</w:t>
      </w:r>
    </w:p>
    <w:p w:rsidR="00A24AE6" w:rsidRPr="004708C4" w:rsidRDefault="004708C4" w:rsidP="00A24AE6">
      <w:pPr>
        <w:spacing w:after="0" w:line="240" w:lineRule="auto"/>
        <w:jc w:val="both"/>
        <w:rPr>
          <w:rFonts w:ascii="Times New Roman" w:hAnsi="Times New Roman"/>
        </w:rPr>
      </w:pPr>
      <w:r w:rsidRPr="004708C4">
        <w:rPr>
          <w:rFonts w:ascii="Times New Roman" w:hAnsi="Times New Roman"/>
        </w:rPr>
        <w:t>19</w:t>
      </w:r>
      <w:r w:rsidR="00A24AE6" w:rsidRPr="004708C4">
        <w:rPr>
          <w:rFonts w:ascii="Times New Roman" w:hAnsi="Times New Roman"/>
        </w:rPr>
        <w:t>.3. Reģistrēt Pretendentu piedāvājumus šajā Nolikumā un normatīvajos aktos noteiktajā kārtībā.</w:t>
      </w:r>
    </w:p>
    <w:p w:rsidR="00A24AE6" w:rsidRPr="004708C4" w:rsidRDefault="004708C4" w:rsidP="00A24AE6">
      <w:pPr>
        <w:spacing w:after="0" w:line="240" w:lineRule="auto"/>
        <w:jc w:val="both"/>
        <w:rPr>
          <w:rFonts w:ascii="Times New Roman" w:hAnsi="Times New Roman"/>
        </w:rPr>
      </w:pPr>
      <w:r w:rsidRPr="004708C4">
        <w:rPr>
          <w:rFonts w:ascii="Times New Roman" w:hAnsi="Times New Roman"/>
        </w:rPr>
        <w:t>19</w:t>
      </w:r>
      <w:r w:rsidR="00A24AE6" w:rsidRPr="004708C4">
        <w:rPr>
          <w:rFonts w:ascii="Times New Roman" w:hAnsi="Times New Roman"/>
        </w:rPr>
        <w:t>.4. Nodrošināt, lai līdz piedāvājumu atvēršanai nolikuma saņēmēju saraksts netiktu izpausts.</w:t>
      </w:r>
    </w:p>
    <w:p w:rsidR="00A24AE6" w:rsidRPr="004708C4" w:rsidRDefault="004708C4" w:rsidP="00A24AE6">
      <w:pPr>
        <w:spacing w:after="0" w:line="240" w:lineRule="auto"/>
        <w:jc w:val="both"/>
        <w:rPr>
          <w:rFonts w:ascii="Times New Roman" w:hAnsi="Times New Roman"/>
          <w:i/>
        </w:rPr>
      </w:pPr>
      <w:r w:rsidRPr="004708C4">
        <w:rPr>
          <w:rFonts w:ascii="Times New Roman" w:hAnsi="Times New Roman"/>
        </w:rPr>
        <w:t>19</w:t>
      </w:r>
      <w:r w:rsidR="00A24AE6" w:rsidRPr="004708C4">
        <w:rPr>
          <w:rFonts w:ascii="Times New Roman" w:hAnsi="Times New Roman"/>
        </w:rPr>
        <w:t xml:space="preserve">.5. Trīs darba dienu laikā sniegt atbildes uz ieinteresēto Pretendentu jautājumiem, ievietojot jautājumu un atbildi </w:t>
      </w:r>
      <w:proofErr w:type="spellStart"/>
      <w:r w:rsidR="00A24AE6" w:rsidRPr="004708C4">
        <w:rPr>
          <w:rFonts w:ascii="Times New Roman" w:hAnsi="Times New Roman"/>
        </w:rPr>
        <w:t>Austrumlatgales</w:t>
      </w:r>
      <w:proofErr w:type="spellEnd"/>
      <w:r w:rsidR="00A24AE6" w:rsidRPr="004708C4">
        <w:rPr>
          <w:rFonts w:ascii="Times New Roman" w:hAnsi="Times New Roman"/>
        </w:rPr>
        <w:t xml:space="preserve"> Profesionālās vidusskolas mājas lapā </w:t>
      </w:r>
      <w:hyperlink r:id="rId12" w:history="1">
        <w:r w:rsidR="00A24AE6" w:rsidRPr="004708C4">
          <w:rPr>
            <w:rStyle w:val="afa"/>
            <w:rFonts w:ascii="Times New Roman" w:hAnsi="Times New Roman"/>
            <w:color w:val="auto"/>
          </w:rPr>
          <w:t>www.apv.lv</w:t>
        </w:r>
      </w:hyperlink>
      <w:r w:rsidR="00A24AE6" w:rsidRPr="004708C4">
        <w:rPr>
          <w:rFonts w:ascii="Times New Roman" w:hAnsi="Times New Roman"/>
        </w:rPr>
        <w:t xml:space="preserve"> sadaļā </w:t>
      </w:r>
      <w:r w:rsidR="00A24AE6" w:rsidRPr="004708C4">
        <w:rPr>
          <w:rFonts w:ascii="Times New Roman" w:hAnsi="Times New Roman"/>
          <w:i/>
        </w:rPr>
        <w:t>Aktualitātes / iepirkumi.</w:t>
      </w:r>
    </w:p>
    <w:p w:rsidR="00A24AE6" w:rsidRPr="004708C4" w:rsidRDefault="004708C4" w:rsidP="00A24AE6">
      <w:pPr>
        <w:spacing w:after="0" w:line="240" w:lineRule="auto"/>
        <w:jc w:val="both"/>
        <w:rPr>
          <w:rFonts w:ascii="Times New Roman" w:hAnsi="Times New Roman"/>
        </w:rPr>
      </w:pPr>
      <w:r w:rsidRPr="004708C4">
        <w:rPr>
          <w:rFonts w:ascii="Times New Roman" w:hAnsi="Times New Roman"/>
        </w:rPr>
        <w:t>19</w:t>
      </w:r>
      <w:r w:rsidR="00A24AE6" w:rsidRPr="004708C4">
        <w:rPr>
          <w:rFonts w:ascii="Times New Roman" w:hAnsi="Times New Roman"/>
        </w:rPr>
        <w:t>.6. Protokolēt sanāksmes un sēdes.</w:t>
      </w:r>
    </w:p>
    <w:p w:rsidR="00A24AE6" w:rsidRPr="004708C4" w:rsidRDefault="004708C4" w:rsidP="00A24AE6">
      <w:pPr>
        <w:spacing w:after="0" w:line="240" w:lineRule="auto"/>
        <w:jc w:val="both"/>
        <w:rPr>
          <w:rFonts w:ascii="Times New Roman" w:hAnsi="Times New Roman"/>
        </w:rPr>
      </w:pPr>
      <w:r w:rsidRPr="004708C4">
        <w:rPr>
          <w:rFonts w:ascii="Times New Roman" w:hAnsi="Times New Roman"/>
        </w:rPr>
        <w:t>19</w:t>
      </w:r>
      <w:r w:rsidR="00A24AE6" w:rsidRPr="004708C4">
        <w:rPr>
          <w:rFonts w:ascii="Times New Roman" w:hAnsi="Times New Roman"/>
        </w:rPr>
        <w:t>.7. Nodrošināt iesniegto piedāvājumu glabāšanu tā, lai līdz piedāvājumu atvēršanas brīdim piedāvājumu atvēršanas sanāksmē neviens nevarētu piekļūt tajā ietvertajai informācijai.</w:t>
      </w:r>
    </w:p>
    <w:p w:rsidR="00A24AE6" w:rsidRPr="004708C4" w:rsidRDefault="004708C4" w:rsidP="00A24AE6">
      <w:pPr>
        <w:spacing w:after="0" w:line="240" w:lineRule="auto"/>
        <w:jc w:val="both"/>
        <w:rPr>
          <w:rFonts w:ascii="Times New Roman" w:hAnsi="Times New Roman"/>
        </w:rPr>
      </w:pPr>
      <w:r w:rsidRPr="004708C4">
        <w:rPr>
          <w:rFonts w:ascii="Times New Roman" w:hAnsi="Times New Roman"/>
        </w:rPr>
        <w:t>19</w:t>
      </w:r>
      <w:r w:rsidR="00A24AE6" w:rsidRPr="004708C4">
        <w:rPr>
          <w:rFonts w:ascii="Times New Roman" w:hAnsi="Times New Roman"/>
        </w:rPr>
        <w:t>.8. Saņemot rakstisku Pretendenta pieprasījumu, trīs darba dienu laikā pēc piedāvājumu atvēršanas sanāksmes, izsniegt Pretendentam šīs sanāksmes protokola kopiju.</w:t>
      </w:r>
    </w:p>
    <w:p w:rsidR="00A24AE6" w:rsidRPr="004708C4" w:rsidRDefault="00A24AE6" w:rsidP="00A24AE6">
      <w:pPr>
        <w:spacing w:before="120" w:after="0" w:line="240" w:lineRule="auto"/>
        <w:rPr>
          <w:rFonts w:ascii="Times New Roman" w:hAnsi="Times New Roman"/>
          <w:b/>
        </w:rPr>
      </w:pPr>
      <w:r w:rsidRPr="004708C4">
        <w:rPr>
          <w:rFonts w:ascii="Times New Roman" w:hAnsi="Times New Roman"/>
          <w:b/>
        </w:rPr>
        <w:t>2</w:t>
      </w:r>
      <w:r w:rsidR="004708C4" w:rsidRPr="004708C4">
        <w:rPr>
          <w:rFonts w:ascii="Times New Roman" w:hAnsi="Times New Roman"/>
          <w:b/>
        </w:rPr>
        <w:t>0</w:t>
      </w:r>
      <w:r w:rsidRPr="004708C4">
        <w:rPr>
          <w:rFonts w:ascii="Times New Roman" w:hAnsi="Times New Roman"/>
          <w:b/>
        </w:rPr>
        <w:t>. Pretendentu tiesības un pienākumi</w:t>
      </w:r>
    </w:p>
    <w:p w:rsidR="00A24AE6" w:rsidRPr="004708C4" w:rsidRDefault="00A24AE6" w:rsidP="00A24AE6">
      <w:pPr>
        <w:spacing w:after="0" w:line="240" w:lineRule="auto"/>
        <w:jc w:val="both"/>
        <w:rPr>
          <w:rFonts w:ascii="Times New Roman" w:hAnsi="Times New Roman"/>
        </w:rPr>
      </w:pPr>
      <w:r w:rsidRPr="004708C4">
        <w:rPr>
          <w:rFonts w:ascii="Times New Roman" w:hAnsi="Times New Roman"/>
        </w:rPr>
        <w:t>2</w:t>
      </w:r>
      <w:r w:rsidR="004708C4" w:rsidRPr="004708C4">
        <w:rPr>
          <w:rFonts w:ascii="Times New Roman" w:hAnsi="Times New Roman"/>
        </w:rPr>
        <w:t>0</w:t>
      </w:r>
      <w:r w:rsidRPr="004708C4">
        <w:rPr>
          <w:rFonts w:ascii="Times New Roman" w:hAnsi="Times New Roman"/>
        </w:rPr>
        <w:t>.1. Pretendentu tiesības:</w:t>
      </w:r>
    </w:p>
    <w:p w:rsidR="00A24AE6" w:rsidRPr="004708C4" w:rsidRDefault="00A24AE6" w:rsidP="00A24AE6">
      <w:pPr>
        <w:spacing w:after="0" w:line="240" w:lineRule="auto"/>
        <w:jc w:val="both"/>
        <w:rPr>
          <w:rFonts w:ascii="Times New Roman" w:hAnsi="Times New Roman"/>
        </w:rPr>
      </w:pPr>
      <w:r w:rsidRPr="004708C4">
        <w:rPr>
          <w:rFonts w:ascii="Times New Roman" w:hAnsi="Times New Roman"/>
        </w:rPr>
        <w:t>2</w:t>
      </w:r>
      <w:r w:rsidR="004708C4" w:rsidRPr="004708C4">
        <w:rPr>
          <w:rFonts w:ascii="Times New Roman" w:hAnsi="Times New Roman"/>
        </w:rPr>
        <w:t>0</w:t>
      </w:r>
      <w:r w:rsidRPr="004708C4">
        <w:rPr>
          <w:rFonts w:ascii="Times New Roman" w:hAnsi="Times New Roman"/>
        </w:rPr>
        <w:t>.1.1. Pieprasīt un saņemt rakstveida informāciju par iepirkuma procedūras norisi.</w:t>
      </w:r>
    </w:p>
    <w:p w:rsidR="00A24AE6" w:rsidRPr="004708C4" w:rsidRDefault="00A24AE6" w:rsidP="00A24AE6">
      <w:pPr>
        <w:spacing w:after="0" w:line="240" w:lineRule="auto"/>
        <w:jc w:val="both"/>
        <w:rPr>
          <w:rFonts w:ascii="Times New Roman" w:hAnsi="Times New Roman"/>
        </w:rPr>
      </w:pPr>
      <w:r w:rsidRPr="004708C4">
        <w:rPr>
          <w:rFonts w:ascii="Times New Roman" w:hAnsi="Times New Roman"/>
        </w:rPr>
        <w:t>2</w:t>
      </w:r>
      <w:r w:rsidR="004708C4" w:rsidRPr="004708C4">
        <w:rPr>
          <w:rFonts w:ascii="Times New Roman" w:hAnsi="Times New Roman"/>
        </w:rPr>
        <w:t>0</w:t>
      </w:r>
      <w:r w:rsidRPr="004708C4">
        <w:rPr>
          <w:rFonts w:ascii="Times New Roman" w:hAnsi="Times New Roman"/>
        </w:rPr>
        <w:t>.1.2. Saņemt informāciju par izdarītajiem grozījumiem Nolikumā.</w:t>
      </w:r>
    </w:p>
    <w:p w:rsidR="00A24AE6" w:rsidRPr="004708C4" w:rsidRDefault="00A24AE6" w:rsidP="00A24AE6">
      <w:pPr>
        <w:spacing w:after="0" w:line="240" w:lineRule="auto"/>
        <w:jc w:val="both"/>
        <w:rPr>
          <w:rFonts w:ascii="Times New Roman" w:hAnsi="Times New Roman"/>
        </w:rPr>
      </w:pPr>
      <w:r w:rsidRPr="004708C4">
        <w:rPr>
          <w:rFonts w:ascii="Times New Roman" w:hAnsi="Times New Roman"/>
        </w:rPr>
        <w:t>2</w:t>
      </w:r>
      <w:r w:rsidR="004708C4" w:rsidRPr="004708C4">
        <w:rPr>
          <w:rFonts w:ascii="Times New Roman" w:hAnsi="Times New Roman"/>
        </w:rPr>
        <w:t>0</w:t>
      </w:r>
      <w:r w:rsidRPr="004708C4">
        <w:rPr>
          <w:rFonts w:ascii="Times New Roman" w:hAnsi="Times New Roman"/>
        </w:rPr>
        <w:t>.1.3. Piedalīties piedāvājumu atvēršanas sanāksmē.</w:t>
      </w:r>
    </w:p>
    <w:p w:rsidR="00A24AE6" w:rsidRPr="004708C4" w:rsidRDefault="00A24AE6" w:rsidP="00A24AE6">
      <w:pPr>
        <w:spacing w:after="0" w:line="240" w:lineRule="auto"/>
        <w:jc w:val="both"/>
        <w:rPr>
          <w:rFonts w:ascii="Times New Roman" w:hAnsi="Times New Roman"/>
        </w:rPr>
      </w:pPr>
      <w:r w:rsidRPr="004708C4">
        <w:rPr>
          <w:rFonts w:ascii="Times New Roman" w:hAnsi="Times New Roman"/>
        </w:rPr>
        <w:t>2</w:t>
      </w:r>
      <w:r w:rsidR="004708C4" w:rsidRPr="004708C4">
        <w:rPr>
          <w:rFonts w:ascii="Times New Roman" w:hAnsi="Times New Roman"/>
        </w:rPr>
        <w:t>0</w:t>
      </w:r>
      <w:r w:rsidRPr="004708C4">
        <w:rPr>
          <w:rFonts w:ascii="Times New Roman" w:hAnsi="Times New Roman"/>
        </w:rPr>
        <w:t>.1.4. Pieprasīt un saņemt piedāvājumu atvēršanas sanāksmes protokola kopiju.</w:t>
      </w:r>
    </w:p>
    <w:p w:rsidR="00A24AE6" w:rsidRPr="004708C4" w:rsidRDefault="00A24AE6" w:rsidP="00A24AE6">
      <w:pPr>
        <w:spacing w:after="0" w:line="240" w:lineRule="auto"/>
        <w:jc w:val="both"/>
        <w:rPr>
          <w:rFonts w:ascii="Times New Roman" w:hAnsi="Times New Roman"/>
        </w:rPr>
      </w:pPr>
      <w:r w:rsidRPr="004708C4">
        <w:rPr>
          <w:rFonts w:ascii="Times New Roman" w:hAnsi="Times New Roman"/>
        </w:rPr>
        <w:t>2</w:t>
      </w:r>
      <w:r w:rsidR="004708C4" w:rsidRPr="004708C4">
        <w:rPr>
          <w:rFonts w:ascii="Times New Roman" w:hAnsi="Times New Roman"/>
        </w:rPr>
        <w:t>0</w:t>
      </w:r>
      <w:r w:rsidRPr="004708C4">
        <w:rPr>
          <w:rFonts w:ascii="Times New Roman" w:hAnsi="Times New Roman"/>
        </w:rPr>
        <w:t>.1.5. Pieprasīt izskaidrot lēmumu, kas pieņemts par Pretendenta izslēgšanu no turpmākās dalības iepirkuma procedūrā.</w:t>
      </w:r>
    </w:p>
    <w:p w:rsidR="00A24AE6" w:rsidRPr="004708C4" w:rsidRDefault="00A24AE6" w:rsidP="00A24AE6">
      <w:pPr>
        <w:spacing w:after="0" w:line="240" w:lineRule="auto"/>
        <w:jc w:val="both"/>
        <w:rPr>
          <w:rFonts w:ascii="Times New Roman" w:hAnsi="Times New Roman"/>
        </w:rPr>
      </w:pPr>
      <w:r w:rsidRPr="004708C4">
        <w:rPr>
          <w:rFonts w:ascii="Times New Roman" w:hAnsi="Times New Roman"/>
        </w:rPr>
        <w:t>2</w:t>
      </w:r>
      <w:r w:rsidR="004708C4" w:rsidRPr="004708C4">
        <w:rPr>
          <w:rFonts w:ascii="Times New Roman" w:hAnsi="Times New Roman"/>
        </w:rPr>
        <w:t>0</w:t>
      </w:r>
      <w:r w:rsidRPr="004708C4">
        <w:rPr>
          <w:rFonts w:ascii="Times New Roman" w:hAnsi="Times New Roman"/>
        </w:rPr>
        <w:t>.2. Pretendents, kas iesniedzis piedāvājumu šajā iepirkumā un kas uzskata, ka ir aizskartas tā tiesības vai ir iespējams šo tiesību aizskārums, ir tiesīgs pieņemto lēmumu pārsūdzēt tiesā likumā noteiktajā kārtībā.</w:t>
      </w:r>
    </w:p>
    <w:p w:rsidR="00A24AE6" w:rsidRPr="004708C4" w:rsidRDefault="00A24AE6" w:rsidP="00A24AE6">
      <w:pPr>
        <w:spacing w:after="0" w:line="240" w:lineRule="auto"/>
        <w:jc w:val="both"/>
        <w:rPr>
          <w:rFonts w:ascii="Times New Roman" w:hAnsi="Times New Roman"/>
        </w:rPr>
      </w:pPr>
      <w:r w:rsidRPr="004708C4">
        <w:rPr>
          <w:rFonts w:ascii="Times New Roman" w:hAnsi="Times New Roman"/>
        </w:rPr>
        <w:t>2</w:t>
      </w:r>
      <w:r w:rsidR="004708C4" w:rsidRPr="004708C4">
        <w:rPr>
          <w:rFonts w:ascii="Times New Roman" w:hAnsi="Times New Roman"/>
        </w:rPr>
        <w:t>0</w:t>
      </w:r>
      <w:r w:rsidRPr="004708C4">
        <w:rPr>
          <w:rFonts w:ascii="Times New Roman" w:hAnsi="Times New Roman"/>
        </w:rPr>
        <w:t>.3. Citas šajā Nolikumā un normatīvajos aktos noteiktās tiesības.</w:t>
      </w:r>
    </w:p>
    <w:p w:rsidR="00A24AE6" w:rsidRPr="004708C4" w:rsidRDefault="00A24AE6" w:rsidP="00A24AE6">
      <w:pPr>
        <w:spacing w:after="0" w:line="240" w:lineRule="auto"/>
        <w:jc w:val="both"/>
        <w:rPr>
          <w:rFonts w:ascii="Times New Roman" w:hAnsi="Times New Roman"/>
        </w:rPr>
      </w:pPr>
      <w:r w:rsidRPr="004708C4">
        <w:rPr>
          <w:rFonts w:ascii="Times New Roman" w:hAnsi="Times New Roman"/>
        </w:rPr>
        <w:t>2</w:t>
      </w:r>
      <w:r w:rsidR="004708C4" w:rsidRPr="004708C4">
        <w:rPr>
          <w:rFonts w:ascii="Times New Roman" w:hAnsi="Times New Roman"/>
        </w:rPr>
        <w:t>0</w:t>
      </w:r>
      <w:r w:rsidRPr="004708C4">
        <w:rPr>
          <w:rFonts w:ascii="Times New Roman" w:hAnsi="Times New Roman"/>
        </w:rPr>
        <w:t>.4. Pretendenta pienākumi:</w:t>
      </w:r>
    </w:p>
    <w:p w:rsidR="00A24AE6" w:rsidRPr="004708C4" w:rsidRDefault="00A24AE6" w:rsidP="00A24AE6">
      <w:pPr>
        <w:spacing w:after="0" w:line="240" w:lineRule="auto"/>
        <w:jc w:val="both"/>
        <w:rPr>
          <w:rFonts w:ascii="Times New Roman" w:hAnsi="Times New Roman"/>
        </w:rPr>
      </w:pPr>
      <w:r w:rsidRPr="004708C4">
        <w:rPr>
          <w:rFonts w:ascii="Times New Roman" w:hAnsi="Times New Roman"/>
        </w:rPr>
        <w:t>2</w:t>
      </w:r>
      <w:r w:rsidR="004708C4" w:rsidRPr="004708C4">
        <w:rPr>
          <w:rFonts w:ascii="Times New Roman" w:hAnsi="Times New Roman"/>
        </w:rPr>
        <w:t>0</w:t>
      </w:r>
      <w:r w:rsidRPr="004708C4">
        <w:rPr>
          <w:rFonts w:ascii="Times New Roman" w:hAnsi="Times New Roman"/>
        </w:rPr>
        <w:t>.4.1. Pretendentam, iesniedzot piedāvājumu, ir pienākums ievērot visus nolikumā minētos nosacījumus.</w:t>
      </w:r>
    </w:p>
    <w:p w:rsidR="00A24AE6" w:rsidRPr="004708C4" w:rsidRDefault="00A24AE6" w:rsidP="00A24AE6">
      <w:pPr>
        <w:spacing w:after="0" w:line="240" w:lineRule="auto"/>
        <w:jc w:val="both"/>
        <w:rPr>
          <w:rFonts w:ascii="Times New Roman" w:hAnsi="Times New Roman"/>
        </w:rPr>
      </w:pPr>
      <w:r w:rsidRPr="004708C4">
        <w:rPr>
          <w:rFonts w:ascii="Times New Roman" w:hAnsi="Times New Roman"/>
        </w:rPr>
        <w:t>2</w:t>
      </w:r>
      <w:r w:rsidR="004708C4" w:rsidRPr="004708C4">
        <w:rPr>
          <w:rFonts w:ascii="Times New Roman" w:hAnsi="Times New Roman"/>
        </w:rPr>
        <w:t>0</w:t>
      </w:r>
      <w:r w:rsidRPr="004708C4">
        <w:rPr>
          <w:rFonts w:ascii="Times New Roman" w:hAnsi="Times New Roman"/>
        </w:rPr>
        <w:t>.4.2. Pretendentam ir pienākums rakstveidā komisijas norādītajā termiņā sniegt papildus informāciju vai paskaidrojumus par piedāvājumu, ja to pieprasa komisija.</w:t>
      </w:r>
    </w:p>
    <w:p w:rsidR="00A24AE6" w:rsidRPr="004708C4" w:rsidRDefault="00A24AE6" w:rsidP="00A24AE6">
      <w:pPr>
        <w:spacing w:after="0" w:line="240" w:lineRule="auto"/>
        <w:jc w:val="both"/>
        <w:rPr>
          <w:rFonts w:ascii="Times New Roman" w:hAnsi="Times New Roman"/>
        </w:rPr>
      </w:pPr>
      <w:r w:rsidRPr="004708C4">
        <w:rPr>
          <w:rFonts w:ascii="Times New Roman" w:hAnsi="Times New Roman"/>
        </w:rPr>
        <w:t>2</w:t>
      </w:r>
      <w:r w:rsidR="004708C4" w:rsidRPr="004708C4">
        <w:rPr>
          <w:rFonts w:ascii="Times New Roman" w:hAnsi="Times New Roman"/>
        </w:rPr>
        <w:t>0</w:t>
      </w:r>
      <w:r w:rsidRPr="004708C4">
        <w:rPr>
          <w:rFonts w:ascii="Times New Roman" w:hAnsi="Times New Roman"/>
        </w:rPr>
        <w:t>.5. Rakstveidā informēt komisiju pēc piedāvājumu iesniegšanas beigām līdz konkursa noslēgumam par izmaiņām iesniegtajos Pretendenta atlases dokumentos, kas saistītas ar:</w:t>
      </w:r>
    </w:p>
    <w:p w:rsidR="00A24AE6" w:rsidRPr="004708C4" w:rsidRDefault="00A24AE6" w:rsidP="00A24AE6">
      <w:pPr>
        <w:spacing w:after="0" w:line="240" w:lineRule="auto"/>
        <w:jc w:val="both"/>
        <w:rPr>
          <w:rFonts w:ascii="Times New Roman" w:hAnsi="Times New Roman"/>
        </w:rPr>
      </w:pPr>
      <w:r w:rsidRPr="004708C4">
        <w:rPr>
          <w:rFonts w:ascii="Times New Roman" w:hAnsi="Times New Roman"/>
        </w:rPr>
        <w:t>2</w:t>
      </w:r>
      <w:r w:rsidR="004708C4" w:rsidRPr="004708C4">
        <w:rPr>
          <w:rFonts w:ascii="Times New Roman" w:hAnsi="Times New Roman"/>
        </w:rPr>
        <w:t>0</w:t>
      </w:r>
      <w:r w:rsidRPr="004708C4">
        <w:rPr>
          <w:rFonts w:ascii="Times New Roman" w:hAnsi="Times New Roman"/>
        </w:rPr>
        <w:t>.5.1. Pretendenta saimnieciskās darbības apturēšanu vai pārtraukšanu;</w:t>
      </w:r>
    </w:p>
    <w:p w:rsidR="00A24AE6" w:rsidRPr="004708C4" w:rsidRDefault="00A24AE6" w:rsidP="00A24AE6">
      <w:pPr>
        <w:spacing w:after="0" w:line="240" w:lineRule="auto"/>
        <w:jc w:val="both"/>
        <w:rPr>
          <w:rFonts w:ascii="Times New Roman" w:hAnsi="Times New Roman"/>
        </w:rPr>
      </w:pPr>
      <w:r w:rsidRPr="004708C4">
        <w:rPr>
          <w:rFonts w:ascii="Times New Roman" w:hAnsi="Times New Roman"/>
        </w:rPr>
        <w:t>2</w:t>
      </w:r>
      <w:r w:rsidR="004708C4" w:rsidRPr="004708C4">
        <w:rPr>
          <w:rFonts w:ascii="Times New Roman" w:hAnsi="Times New Roman"/>
        </w:rPr>
        <w:t>0</w:t>
      </w:r>
      <w:r w:rsidRPr="004708C4">
        <w:rPr>
          <w:rFonts w:ascii="Times New Roman" w:hAnsi="Times New Roman"/>
        </w:rPr>
        <w:t>.5.2. Tiesvedības uzsākšanu par Pretendenta darbības izbeigšanu, maksātnespēju vai bankrotu.</w:t>
      </w:r>
    </w:p>
    <w:p w:rsidR="00A24AE6" w:rsidRPr="004708C4" w:rsidRDefault="00A24AE6" w:rsidP="00A24AE6">
      <w:pPr>
        <w:spacing w:before="120" w:after="0" w:line="240" w:lineRule="auto"/>
        <w:rPr>
          <w:rFonts w:ascii="Times New Roman" w:hAnsi="Times New Roman"/>
          <w:b/>
          <w:bCs/>
        </w:rPr>
      </w:pPr>
      <w:r w:rsidRPr="004708C4">
        <w:rPr>
          <w:rFonts w:ascii="Times New Roman" w:hAnsi="Times New Roman"/>
          <w:b/>
        </w:rPr>
        <w:t>2</w:t>
      </w:r>
      <w:r w:rsidR="004708C4" w:rsidRPr="004708C4">
        <w:rPr>
          <w:rFonts w:ascii="Times New Roman" w:hAnsi="Times New Roman"/>
          <w:b/>
        </w:rPr>
        <w:t>1</w:t>
      </w:r>
      <w:r w:rsidRPr="004708C4">
        <w:rPr>
          <w:rFonts w:ascii="Times New Roman" w:hAnsi="Times New Roman"/>
          <w:b/>
        </w:rPr>
        <w:t>.</w:t>
      </w:r>
      <w:r w:rsidRPr="004708C4">
        <w:rPr>
          <w:rFonts w:ascii="Times New Roman" w:hAnsi="Times New Roman"/>
          <w:b/>
          <w:bCs/>
        </w:rPr>
        <w:t xml:space="preserve"> Citi noteikumi</w:t>
      </w:r>
    </w:p>
    <w:p w:rsidR="00A24AE6" w:rsidRPr="004708C4" w:rsidRDefault="00A24AE6" w:rsidP="00A24AE6">
      <w:pPr>
        <w:widowControl w:val="0"/>
        <w:tabs>
          <w:tab w:val="left" w:pos="1140"/>
        </w:tabs>
        <w:autoSpaceDE w:val="0"/>
        <w:autoSpaceDN w:val="0"/>
        <w:adjustRightInd w:val="0"/>
        <w:spacing w:after="0" w:line="240" w:lineRule="auto"/>
        <w:jc w:val="both"/>
        <w:rPr>
          <w:rFonts w:ascii="Times New Roman" w:hAnsi="Times New Roman"/>
        </w:rPr>
      </w:pPr>
      <w:r w:rsidRPr="004708C4">
        <w:rPr>
          <w:rFonts w:ascii="Times New Roman" w:hAnsi="Times New Roman"/>
        </w:rPr>
        <w:t>2</w:t>
      </w:r>
      <w:r w:rsidR="004708C4" w:rsidRPr="004708C4">
        <w:rPr>
          <w:rFonts w:ascii="Times New Roman" w:hAnsi="Times New Roman"/>
        </w:rPr>
        <w:t>1</w:t>
      </w:r>
      <w:r w:rsidRPr="004708C4">
        <w:rPr>
          <w:rFonts w:ascii="Times New Roman" w:hAnsi="Times New Roman"/>
        </w:rPr>
        <w:t>.1. Pretendenta iesniegts piedāvājums ir pierādījums tam, ka Pretendents:</w:t>
      </w:r>
    </w:p>
    <w:p w:rsidR="00A24AE6" w:rsidRPr="004708C4" w:rsidRDefault="00A24AE6" w:rsidP="00A24AE6">
      <w:pPr>
        <w:widowControl w:val="0"/>
        <w:tabs>
          <w:tab w:val="left" w:pos="1160"/>
        </w:tabs>
        <w:autoSpaceDE w:val="0"/>
        <w:autoSpaceDN w:val="0"/>
        <w:adjustRightInd w:val="0"/>
        <w:spacing w:after="0" w:line="240" w:lineRule="auto"/>
        <w:jc w:val="both"/>
        <w:rPr>
          <w:rFonts w:ascii="Times New Roman" w:hAnsi="Times New Roman"/>
        </w:rPr>
      </w:pPr>
      <w:r w:rsidRPr="004708C4">
        <w:rPr>
          <w:rFonts w:ascii="Times New Roman" w:hAnsi="Times New Roman"/>
        </w:rPr>
        <w:t>2</w:t>
      </w:r>
      <w:r w:rsidR="004708C4" w:rsidRPr="004708C4">
        <w:rPr>
          <w:rFonts w:ascii="Times New Roman" w:hAnsi="Times New Roman"/>
        </w:rPr>
        <w:t>1</w:t>
      </w:r>
      <w:r w:rsidRPr="004708C4">
        <w:rPr>
          <w:rFonts w:ascii="Times New Roman" w:hAnsi="Times New Roman"/>
        </w:rPr>
        <w:t>.1.1. ir iepazinies ar šo Nolikumu un tā pielikumiem;</w:t>
      </w:r>
    </w:p>
    <w:p w:rsidR="00A24AE6" w:rsidRPr="004708C4" w:rsidRDefault="00A24AE6" w:rsidP="00A24AE6">
      <w:pPr>
        <w:widowControl w:val="0"/>
        <w:tabs>
          <w:tab w:val="left" w:pos="1160"/>
        </w:tabs>
        <w:autoSpaceDE w:val="0"/>
        <w:autoSpaceDN w:val="0"/>
        <w:adjustRightInd w:val="0"/>
        <w:spacing w:after="0" w:line="240" w:lineRule="auto"/>
        <w:jc w:val="both"/>
        <w:rPr>
          <w:rFonts w:ascii="Times New Roman" w:hAnsi="Times New Roman"/>
        </w:rPr>
      </w:pPr>
      <w:r w:rsidRPr="004708C4">
        <w:rPr>
          <w:rFonts w:ascii="Times New Roman" w:hAnsi="Times New Roman"/>
        </w:rPr>
        <w:t>2</w:t>
      </w:r>
      <w:r w:rsidR="004708C4" w:rsidRPr="004708C4">
        <w:rPr>
          <w:rFonts w:ascii="Times New Roman" w:hAnsi="Times New Roman"/>
        </w:rPr>
        <w:t>1</w:t>
      </w:r>
      <w:r w:rsidRPr="004708C4">
        <w:rPr>
          <w:rFonts w:ascii="Times New Roman" w:hAnsi="Times New Roman"/>
        </w:rPr>
        <w:t>.1.2. ir sapratis un pieņēmis iepirkuma procedūras noteikumus, un tie nenostāda Pretendentu neizdevīgā stāvoklī attiecībā pret pārējiem Pretendentiem.</w:t>
      </w:r>
    </w:p>
    <w:p w:rsidR="00A24AE6" w:rsidRPr="005A2BD7" w:rsidRDefault="00A24AE6" w:rsidP="00A24AE6">
      <w:pPr>
        <w:widowControl w:val="0"/>
        <w:tabs>
          <w:tab w:val="left" w:pos="0"/>
        </w:tabs>
        <w:autoSpaceDE w:val="0"/>
        <w:autoSpaceDN w:val="0"/>
        <w:adjustRightInd w:val="0"/>
        <w:spacing w:after="0" w:line="240" w:lineRule="auto"/>
        <w:jc w:val="both"/>
        <w:rPr>
          <w:rFonts w:ascii="Times New Roman" w:hAnsi="Times New Roman"/>
          <w:color w:val="C00000"/>
          <w:sz w:val="24"/>
          <w:szCs w:val="24"/>
        </w:rPr>
      </w:pPr>
    </w:p>
    <w:p w:rsidR="00A24AE6" w:rsidRPr="005A2BD7" w:rsidRDefault="00A24AE6" w:rsidP="00A24AE6">
      <w:pPr>
        <w:widowControl w:val="0"/>
        <w:tabs>
          <w:tab w:val="left" w:pos="0"/>
        </w:tabs>
        <w:autoSpaceDE w:val="0"/>
        <w:autoSpaceDN w:val="0"/>
        <w:adjustRightInd w:val="0"/>
        <w:spacing w:after="0" w:line="240" w:lineRule="auto"/>
        <w:jc w:val="both"/>
        <w:rPr>
          <w:rFonts w:ascii="Times New Roman" w:hAnsi="Times New Roman"/>
          <w:color w:val="C00000"/>
          <w:sz w:val="24"/>
          <w:szCs w:val="24"/>
        </w:rPr>
      </w:pPr>
    </w:p>
    <w:p w:rsidR="00A24AE6" w:rsidRPr="005A2BD7" w:rsidRDefault="00A24AE6" w:rsidP="00A24AE6">
      <w:pPr>
        <w:widowControl w:val="0"/>
        <w:shd w:val="clear" w:color="auto" w:fill="FFFFFF"/>
        <w:autoSpaceDE w:val="0"/>
        <w:autoSpaceDN w:val="0"/>
        <w:adjustRightInd w:val="0"/>
        <w:spacing w:after="0" w:line="240" w:lineRule="auto"/>
        <w:ind w:left="4147"/>
        <w:jc w:val="both"/>
        <w:rPr>
          <w:rFonts w:ascii="Times New Roman" w:hAnsi="Times New Roman"/>
          <w:color w:val="C00000"/>
          <w:sz w:val="24"/>
          <w:szCs w:val="24"/>
        </w:rPr>
      </w:pPr>
    </w:p>
    <w:p w:rsidR="00A24AE6" w:rsidRPr="00AE4744" w:rsidRDefault="00A24AE6" w:rsidP="00A24AE6">
      <w:pPr>
        <w:widowControl w:val="0"/>
        <w:shd w:val="clear" w:color="auto" w:fill="FFFFFF"/>
        <w:autoSpaceDE w:val="0"/>
        <w:autoSpaceDN w:val="0"/>
        <w:adjustRightInd w:val="0"/>
        <w:spacing w:after="0" w:line="240" w:lineRule="auto"/>
        <w:jc w:val="right"/>
        <w:rPr>
          <w:rFonts w:ascii="Times New Roman" w:hAnsi="Times New Roman"/>
        </w:rPr>
      </w:pPr>
      <w:r w:rsidRPr="005A2BD7">
        <w:rPr>
          <w:rFonts w:ascii="Times New Roman" w:hAnsi="Times New Roman"/>
          <w:color w:val="C00000"/>
        </w:rPr>
        <w:br w:type="page"/>
      </w:r>
      <w:r w:rsidRPr="00AE4744">
        <w:rPr>
          <w:rFonts w:ascii="Times New Roman" w:hAnsi="Times New Roman"/>
        </w:rPr>
        <w:lastRenderedPageBreak/>
        <w:t>1.pielikums</w:t>
      </w:r>
    </w:p>
    <w:p w:rsidR="00A24AE6" w:rsidRPr="00A90A38" w:rsidRDefault="00A24AE6" w:rsidP="00A24AE6">
      <w:pPr>
        <w:widowControl w:val="0"/>
        <w:shd w:val="clear" w:color="auto" w:fill="FFFFFF"/>
        <w:autoSpaceDE w:val="0"/>
        <w:autoSpaceDN w:val="0"/>
        <w:adjustRightInd w:val="0"/>
        <w:spacing w:after="0" w:line="240" w:lineRule="auto"/>
        <w:ind w:left="4147"/>
        <w:jc w:val="right"/>
        <w:rPr>
          <w:rFonts w:ascii="Times New Roman" w:hAnsi="Times New Roman"/>
        </w:rPr>
      </w:pPr>
      <w:r w:rsidRPr="00A90A38">
        <w:rPr>
          <w:rFonts w:ascii="Times New Roman" w:hAnsi="Times New Roman"/>
        </w:rPr>
        <w:t>(ID Nr.APV201</w:t>
      </w:r>
      <w:r w:rsidR="00AB7678">
        <w:rPr>
          <w:rFonts w:ascii="Times New Roman" w:hAnsi="Times New Roman"/>
        </w:rPr>
        <w:t>3</w:t>
      </w:r>
      <w:r w:rsidRPr="00A90A38">
        <w:rPr>
          <w:rFonts w:ascii="Times New Roman" w:hAnsi="Times New Roman"/>
        </w:rPr>
        <w:t>/1)</w:t>
      </w:r>
    </w:p>
    <w:p w:rsidR="00A24AE6" w:rsidRPr="00A90A38" w:rsidRDefault="00A24AE6" w:rsidP="00A24AE6">
      <w:pPr>
        <w:widowControl w:val="0"/>
        <w:shd w:val="clear" w:color="auto" w:fill="FFFFFF"/>
        <w:autoSpaceDE w:val="0"/>
        <w:autoSpaceDN w:val="0"/>
        <w:adjustRightInd w:val="0"/>
        <w:spacing w:after="0" w:line="240" w:lineRule="auto"/>
        <w:ind w:left="4147"/>
        <w:jc w:val="right"/>
        <w:rPr>
          <w:rFonts w:ascii="Times New Roman" w:hAnsi="Times New Roman"/>
        </w:rPr>
      </w:pPr>
    </w:p>
    <w:p w:rsidR="00A24AE6" w:rsidRPr="00A90A38" w:rsidRDefault="00A24AE6" w:rsidP="00A24AE6">
      <w:pPr>
        <w:widowControl w:val="0"/>
        <w:autoSpaceDE w:val="0"/>
        <w:autoSpaceDN w:val="0"/>
        <w:adjustRightInd w:val="0"/>
        <w:spacing w:after="0" w:line="240" w:lineRule="auto"/>
        <w:jc w:val="center"/>
        <w:rPr>
          <w:rFonts w:ascii="Times New Roman" w:hAnsi="Times New Roman"/>
          <w:b/>
          <w:bCs/>
          <w:sz w:val="28"/>
          <w:szCs w:val="28"/>
        </w:rPr>
      </w:pPr>
      <w:r w:rsidRPr="00A90A38">
        <w:rPr>
          <w:rFonts w:ascii="Times New Roman" w:hAnsi="Times New Roman"/>
          <w:b/>
          <w:bCs/>
          <w:sz w:val="28"/>
          <w:szCs w:val="28"/>
        </w:rPr>
        <w:t>Pretendenta pieteikums</w:t>
      </w:r>
    </w:p>
    <w:p w:rsidR="00A24AE6" w:rsidRPr="00A90A38" w:rsidRDefault="00A24AE6" w:rsidP="00A24AE6">
      <w:pPr>
        <w:widowControl w:val="0"/>
        <w:autoSpaceDE w:val="0"/>
        <w:autoSpaceDN w:val="0"/>
        <w:adjustRightInd w:val="0"/>
        <w:spacing w:after="0" w:line="240" w:lineRule="auto"/>
        <w:rPr>
          <w:rFonts w:ascii="Times New Roman" w:hAnsi="Times New Roman"/>
          <w:b/>
          <w:bCs/>
          <w:sz w:val="24"/>
          <w:szCs w:val="24"/>
        </w:rPr>
      </w:pPr>
    </w:p>
    <w:p w:rsidR="00A24AE6" w:rsidRPr="00A90A38" w:rsidRDefault="00A24AE6" w:rsidP="00A24AE6">
      <w:pPr>
        <w:widowControl w:val="0"/>
        <w:autoSpaceDE w:val="0"/>
        <w:autoSpaceDN w:val="0"/>
        <w:adjustRightInd w:val="0"/>
        <w:spacing w:after="0" w:line="240" w:lineRule="auto"/>
        <w:jc w:val="center"/>
        <w:rPr>
          <w:rFonts w:ascii="Times New Roman" w:hAnsi="Times New Roman"/>
        </w:rPr>
      </w:pPr>
      <w:r w:rsidRPr="00A90A38">
        <w:rPr>
          <w:rFonts w:ascii="Times New Roman" w:hAnsi="Times New Roman"/>
        </w:rPr>
        <w:t>________________________________________________________</w:t>
      </w:r>
    </w:p>
    <w:p w:rsidR="00A24AE6" w:rsidRPr="00A90A38" w:rsidRDefault="00A24AE6" w:rsidP="00A24AE6">
      <w:pPr>
        <w:widowControl w:val="0"/>
        <w:autoSpaceDE w:val="0"/>
        <w:autoSpaceDN w:val="0"/>
        <w:adjustRightInd w:val="0"/>
        <w:spacing w:after="0" w:line="240" w:lineRule="auto"/>
        <w:jc w:val="center"/>
        <w:rPr>
          <w:rFonts w:ascii="Times New Roman" w:hAnsi="Times New Roman"/>
          <w:sz w:val="16"/>
          <w:szCs w:val="16"/>
        </w:rPr>
      </w:pPr>
      <w:r w:rsidRPr="00A90A38">
        <w:rPr>
          <w:rFonts w:ascii="Times New Roman" w:hAnsi="Times New Roman"/>
          <w:sz w:val="16"/>
          <w:szCs w:val="16"/>
        </w:rPr>
        <w:t>(pretendenta pilns nosaukums)</w:t>
      </w:r>
    </w:p>
    <w:p w:rsidR="00A24AE6" w:rsidRPr="00A90A38" w:rsidRDefault="00A24AE6" w:rsidP="00A24AE6">
      <w:pPr>
        <w:widowControl w:val="0"/>
        <w:autoSpaceDE w:val="0"/>
        <w:autoSpaceDN w:val="0"/>
        <w:adjustRightInd w:val="0"/>
        <w:spacing w:after="0" w:line="240" w:lineRule="auto"/>
        <w:jc w:val="center"/>
        <w:rPr>
          <w:rFonts w:ascii="Times New Roman" w:hAnsi="Times New Roman"/>
          <w:sz w:val="16"/>
          <w:szCs w:val="16"/>
        </w:rPr>
      </w:pPr>
    </w:p>
    <w:p w:rsidR="00A24AE6" w:rsidRPr="00A90A38" w:rsidRDefault="00A24AE6" w:rsidP="00A24AE6">
      <w:pPr>
        <w:widowControl w:val="0"/>
        <w:autoSpaceDE w:val="0"/>
        <w:autoSpaceDN w:val="0"/>
        <w:adjustRightInd w:val="0"/>
        <w:spacing w:after="0" w:line="240" w:lineRule="auto"/>
        <w:jc w:val="center"/>
        <w:rPr>
          <w:rFonts w:ascii="Times New Roman" w:hAnsi="Times New Roman"/>
        </w:rPr>
      </w:pPr>
      <w:r w:rsidRPr="00A90A38">
        <w:rPr>
          <w:rFonts w:ascii="Times New Roman" w:hAnsi="Times New Roman"/>
        </w:rPr>
        <w:t>________________________________________________________</w:t>
      </w:r>
    </w:p>
    <w:p w:rsidR="00A24AE6" w:rsidRPr="00A90A38" w:rsidRDefault="00A24AE6" w:rsidP="00A24AE6">
      <w:pPr>
        <w:widowControl w:val="0"/>
        <w:autoSpaceDE w:val="0"/>
        <w:autoSpaceDN w:val="0"/>
        <w:adjustRightInd w:val="0"/>
        <w:spacing w:after="0" w:line="240" w:lineRule="auto"/>
        <w:jc w:val="center"/>
        <w:rPr>
          <w:rFonts w:ascii="Times New Roman" w:hAnsi="Times New Roman"/>
          <w:sz w:val="16"/>
          <w:szCs w:val="16"/>
        </w:rPr>
      </w:pPr>
      <w:r w:rsidRPr="00A90A38">
        <w:rPr>
          <w:rFonts w:ascii="Times New Roman" w:hAnsi="Times New Roman"/>
          <w:sz w:val="16"/>
          <w:szCs w:val="16"/>
        </w:rPr>
        <w:t>(pretendenta reģistrācijas Nr.)</w:t>
      </w:r>
    </w:p>
    <w:p w:rsidR="00A24AE6" w:rsidRPr="00A90A38" w:rsidRDefault="00A24AE6" w:rsidP="00A24AE6">
      <w:pPr>
        <w:widowControl w:val="0"/>
        <w:autoSpaceDE w:val="0"/>
        <w:autoSpaceDN w:val="0"/>
        <w:adjustRightInd w:val="0"/>
        <w:spacing w:after="0" w:line="240" w:lineRule="auto"/>
        <w:jc w:val="center"/>
        <w:rPr>
          <w:rFonts w:ascii="Times New Roman" w:hAnsi="Times New Roman"/>
          <w:sz w:val="16"/>
          <w:szCs w:val="16"/>
        </w:rPr>
      </w:pPr>
    </w:p>
    <w:p w:rsidR="00A24AE6" w:rsidRPr="00A90A38" w:rsidRDefault="00A24AE6" w:rsidP="00A24AE6">
      <w:pPr>
        <w:widowControl w:val="0"/>
        <w:autoSpaceDE w:val="0"/>
        <w:autoSpaceDN w:val="0"/>
        <w:adjustRightInd w:val="0"/>
        <w:spacing w:after="0" w:line="240" w:lineRule="auto"/>
        <w:jc w:val="center"/>
        <w:rPr>
          <w:rFonts w:ascii="Times New Roman" w:hAnsi="Times New Roman"/>
        </w:rPr>
      </w:pPr>
      <w:r w:rsidRPr="00A90A38">
        <w:rPr>
          <w:rFonts w:ascii="Times New Roman" w:hAnsi="Times New Roman"/>
        </w:rPr>
        <w:t>________________________________________________________</w:t>
      </w:r>
    </w:p>
    <w:p w:rsidR="00A24AE6" w:rsidRPr="00A90A38" w:rsidRDefault="00A24AE6" w:rsidP="00A24AE6">
      <w:pPr>
        <w:widowControl w:val="0"/>
        <w:autoSpaceDE w:val="0"/>
        <w:autoSpaceDN w:val="0"/>
        <w:adjustRightInd w:val="0"/>
        <w:spacing w:after="0" w:line="240" w:lineRule="auto"/>
        <w:jc w:val="center"/>
        <w:rPr>
          <w:rFonts w:ascii="Times New Roman" w:hAnsi="Times New Roman"/>
          <w:sz w:val="16"/>
          <w:szCs w:val="16"/>
        </w:rPr>
      </w:pPr>
      <w:r w:rsidRPr="00A90A38">
        <w:rPr>
          <w:rFonts w:ascii="Times New Roman" w:hAnsi="Times New Roman"/>
          <w:sz w:val="16"/>
          <w:szCs w:val="16"/>
        </w:rPr>
        <w:t>(pretendenta juridiskā adrese)</w:t>
      </w:r>
    </w:p>
    <w:p w:rsidR="00A24AE6" w:rsidRPr="00A90A38" w:rsidRDefault="00A24AE6" w:rsidP="00A24AE6">
      <w:pPr>
        <w:widowControl w:val="0"/>
        <w:autoSpaceDE w:val="0"/>
        <w:autoSpaceDN w:val="0"/>
        <w:adjustRightInd w:val="0"/>
        <w:spacing w:after="0" w:line="240" w:lineRule="auto"/>
        <w:jc w:val="center"/>
        <w:rPr>
          <w:rFonts w:ascii="Times New Roman" w:hAnsi="Times New Roman"/>
          <w:sz w:val="16"/>
          <w:szCs w:val="16"/>
        </w:rPr>
      </w:pPr>
    </w:p>
    <w:p w:rsidR="00A24AE6" w:rsidRPr="00A90A38" w:rsidRDefault="00A24AE6" w:rsidP="00A24AE6">
      <w:pPr>
        <w:widowControl w:val="0"/>
        <w:autoSpaceDE w:val="0"/>
        <w:autoSpaceDN w:val="0"/>
        <w:adjustRightInd w:val="0"/>
        <w:spacing w:after="0" w:line="240" w:lineRule="auto"/>
        <w:jc w:val="center"/>
        <w:rPr>
          <w:rFonts w:ascii="Times New Roman" w:hAnsi="Times New Roman"/>
        </w:rPr>
      </w:pPr>
      <w:r w:rsidRPr="00A90A38">
        <w:rPr>
          <w:rFonts w:ascii="Times New Roman" w:hAnsi="Times New Roman"/>
        </w:rPr>
        <w:t>________________________________________________________</w:t>
      </w:r>
    </w:p>
    <w:p w:rsidR="00A24AE6" w:rsidRPr="00A90A38" w:rsidRDefault="00A24AE6" w:rsidP="00A24AE6">
      <w:pPr>
        <w:widowControl w:val="0"/>
        <w:autoSpaceDE w:val="0"/>
        <w:autoSpaceDN w:val="0"/>
        <w:adjustRightInd w:val="0"/>
        <w:spacing w:after="0" w:line="240" w:lineRule="auto"/>
        <w:jc w:val="center"/>
        <w:rPr>
          <w:rFonts w:ascii="Times New Roman" w:hAnsi="Times New Roman"/>
          <w:sz w:val="16"/>
          <w:szCs w:val="16"/>
        </w:rPr>
      </w:pPr>
      <w:r w:rsidRPr="00A90A38">
        <w:rPr>
          <w:rFonts w:ascii="Times New Roman" w:hAnsi="Times New Roman"/>
          <w:sz w:val="16"/>
          <w:szCs w:val="16"/>
        </w:rPr>
        <w:t>(tālrunis, fakss un e-pasts)</w:t>
      </w:r>
    </w:p>
    <w:p w:rsidR="00A24AE6" w:rsidRPr="00A90A38" w:rsidRDefault="00A24AE6" w:rsidP="00A24AE6">
      <w:pPr>
        <w:widowControl w:val="0"/>
        <w:autoSpaceDE w:val="0"/>
        <w:autoSpaceDN w:val="0"/>
        <w:adjustRightInd w:val="0"/>
        <w:spacing w:after="0" w:line="240" w:lineRule="auto"/>
        <w:jc w:val="right"/>
        <w:rPr>
          <w:rFonts w:ascii="Times New Roman" w:hAnsi="Times New Roman"/>
        </w:rPr>
      </w:pPr>
    </w:p>
    <w:p w:rsidR="00A24AE6" w:rsidRPr="00A90A38" w:rsidRDefault="00A24AE6" w:rsidP="00A24AE6">
      <w:pPr>
        <w:widowControl w:val="0"/>
        <w:autoSpaceDE w:val="0"/>
        <w:autoSpaceDN w:val="0"/>
        <w:adjustRightInd w:val="0"/>
        <w:spacing w:after="0" w:line="240" w:lineRule="auto"/>
        <w:jc w:val="right"/>
        <w:rPr>
          <w:rFonts w:ascii="Times New Roman" w:hAnsi="Times New Roman"/>
          <w:b/>
          <w:sz w:val="24"/>
          <w:szCs w:val="24"/>
        </w:rPr>
      </w:pPr>
      <w:proofErr w:type="spellStart"/>
      <w:r w:rsidRPr="00A90A38">
        <w:rPr>
          <w:rFonts w:ascii="Times New Roman" w:hAnsi="Times New Roman"/>
          <w:b/>
          <w:sz w:val="24"/>
          <w:szCs w:val="24"/>
        </w:rPr>
        <w:t>Austrumlatgales</w:t>
      </w:r>
      <w:proofErr w:type="spellEnd"/>
      <w:r w:rsidRPr="00A90A38">
        <w:rPr>
          <w:rFonts w:ascii="Times New Roman" w:hAnsi="Times New Roman"/>
          <w:b/>
          <w:sz w:val="24"/>
          <w:szCs w:val="24"/>
        </w:rPr>
        <w:t xml:space="preserve"> Profesionālai vidusskolai</w:t>
      </w:r>
    </w:p>
    <w:p w:rsidR="00A24AE6" w:rsidRPr="00A90A38" w:rsidRDefault="00A24AE6" w:rsidP="00A24AE6">
      <w:pPr>
        <w:widowControl w:val="0"/>
        <w:autoSpaceDE w:val="0"/>
        <w:autoSpaceDN w:val="0"/>
        <w:adjustRightInd w:val="0"/>
        <w:spacing w:after="0" w:line="360" w:lineRule="auto"/>
        <w:jc w:val="both"/>
        <w:rPr>
          <w:rFonts w:ascii="Times New Roman" w:hAnsi="Times New Roman"/>
          <w:b/>
          <w:bCs/>
          <w:i/>
          <w:iCs/>
          <w:sz w:val="24"/>
          <w:szCs w:val="24"/>
        </w:rPr>
      </w:pPr>
    </w:p>
    <w:p w:rsidR="00A24AE6" w:rsidRPr="00E64133" w:rsidRDefault="00A24AE6" w:rsidP="00A24AE6">
      <w:pPr>
        <w:widowControl w:val="0"/>
        <w:autoSpaceDE w:val="0"/>
        <w:autoSpaceDN w:val="0"/>
        <w:adjustRightInd w:val="0"/>
        <w:spacing w:after="0" w:line="360" w:lineRule="auto"/>
        <w:jc w:val="both"/>
        <w:rPr>
          <w:rFonts w:ascii="Times New Roman" w:hAnsi="Times New Roman"/>
          <w:b/>
          <w:bCs/>
          <w:i/>
          <w:iCs/>
          <w:sz w:val="24"/>
          <w:szCs w:val="24"/>
        </w:rPr>
      </w:pPr>
      <w:r w:rsidRPr="00E64133">
        <w:rPr>
          <w:rFonts w:ascii="Times New Roman" w:hAnsi="Times New Roman"/>
          <w:b/>
          <w:bCs/>
          <w:i/>
          <w:iCs/>
          <w:sz w:val="24"/>
          <w:szCs w:val="24"/>
        </w:rPr>
        <w:t>Par piedalīšanos iepirkumā</w:t>
      </w:r>
    </w:p>
    <w:p w:rsidR="00E64133" w:rsidRPr="00E64133" w:rsidRDefault="00A24AE6" w:rsidP="00A24AE6">
      <w:pPr>
        <w:widowControl w:val="0"/>
        <w:autoSpaceDE w:val="0"/>
        <w:autoSpaceDN w:val="0"/>
        <w:adjustRightInd w:val="0"/>
        <w:spacing w:after="0" w:line="360" w:lineRule="auto"/>
        <w:ind w:firstLine="567"/>
        <w:jc w:val="both"/>
        <w:rPr>
          <w:rFonts w:ascii="Times New Roman" w:hAnsi="Times New Roman"/>
          <w:b/>
        </w:rPr>
      </w:pPr>
      <w:r w:rsidRPr="00E64133">
        <w:rPr>
          <w:rFonts w:ascii="Times New Roman" w:hAnsi="Times New Roman"/>
          <w:sz w:val="24"/>
          <w:szCs w:val="24"/>
        </w:rPr>
        <w:t xml:space="preserve">Piesakām </w:t>
      </w:r>
      <w:r w:rsidR="005B7777" w:rsidRPr="00E64133">
        <w:rPr>
          <w:rFonts w:ascii="Times New Roman" w:hAnsi="Times New Roman"/>
          <w:sz w:val="24"/>
          <w:szCs w:val="24"/>
        </w:rPr>
        <w:t xml:space="preserve">dalību </w:t>
      </w:r>
      <w:proofErr w:type="spellStart"/>
      <w:r w:rsidR="00E64133" w:rsidRPr="00E64133">
        <w:rPr>
          <w:rFonts w:ascii="Times New Roman" w:hAnsi="Times New Roman"/>
          <w:sz w:val="24"/>
          <w:szCs w:val="24"/>
        </w:rPr>
        <w:t>Austrumlatgales</w:t>
      </w:r>
      <w:proofErr w:type="spellEnd"/>
      <w:r w:rsidR="00E64133" w:rsidRPr="00E64133">
        <w:rPr>
          <w:rFonts w:ascii="Times New Roman" w:hAnsi="Times New Roman"/>
          <w:sz w:val="24"/>
          <w:szCs w:val="24"/>
        </w:rPr>
        <w:t xml:space="preserve"> profesionālās vidusskolas organizētajā iepirkumā </w:t>
      </w:r>
      <w:r w:rsidR="00E64133" w:rsidRPr="00E64133">
        <w:rPr>
          <w:rFonts w:ascii="Times New Roman" w:hAnsi="Times New Roman"/>
          <w:b/>
        </w:rPr>
        <w:t>„</w:t>
      </w:r>
      <w:r w:rsidR="00E64133" w:rsidRPr="00E64133">
        <w:rPr>
          <w:rFonts w:ascii="Times New Roman" w:hAnsi="Times New Roman"/>
          <w:b/>
          <w:sz w:val="24"/>
          <w:szCs w:val="24"/>
        </w:rPr>
        <w:t xml:space="preserve">Remontmateriālu iegāde </w:t>
      </w:r>
      <w:proofErr w:type="spellStart"/>
      <w:r w:rsidR="00E64133" w:rsidRPr="00E64133">
        <w:rPr>
          <w:rFonts w:ascii="Times New Roman" w:hAnsi="Times New Roman"/>
          <w:b/>
          <w:sz w:val="24"/>
          <w:szCs w:val="24"/>
        </w:rPr>
        <w:t>Austrumlatgales</w:t>
      </w:r>
      <w:proofErr w:type="spellEnd"/>
      <w:r w:rsidR="00E64133" w:rsidRPr="00E64133">
        <w:rPr>
          <w:rFonts w:ascii="Times New Roman" w:hAnsi="Times New Roman"/>
          <w:b/>
          <w:sz w:val="24"/>
          <w:szCs w:val="24"/>
        </w:rPr>
        <w:t xml:space="preserve"> Profesionālas vidusskolas vajadzībām</w:t>
      </w:r>
      <w:r w:rsidR="00E64133" w:rsidRPr="00E64133">
        <w:rPr>
          <w:rFonts w:ascii="Times New Roman" w:hAnsi="Times New Roman"/>
          <w:b/>
        </w:rPr>
        <w:t>”</w:t>
      </w:r>
    </w:p>
    <w:p w:rsidR="00E64133" w:rsidRPr="00E64133" w:rsidRDefault="00E64133" w:rsidP="00E64133">
      <w:pPr>
        <w:widowControl w:val="0"/>
        <w:autoSpaceDE w:val="0"/>
        <w:autoSpaceDN w:val="0"/>
        <w:adjustRightInd w:val="0"/>
        <w:spacing w:after="0" w:line="360" w:lineRule="auto"/>
        <w:jc w:val="both"/>
        <w:rPr>
          <w:rFonts w:ascii="Times New Roman" w:hAnsi="Times New Roman"/>
          <w:b/>
        </w:rPr>
      </w:pPr>
      <w:r w:rsidRPr="00E64133">
        <w:rPr>
          <w:rFonts w:ascii="Times New Roman" w:hAnsi="Times New Roman"/>
          <w:b/>
        </w:rPr>
        <w:t xml:space="preserve"> ID Nr. APV2013/1:</w:t>
      </w:r>
    </w:p>
    <w:p w:rsidR="00E64133" w:rsidRPr="00E64133" w:rsidRDefault="005B7777" w:rsidP="00A24AE6">
      <w:pPr>
        <w:widowControl w:val="0"/>
        <w:autoSpaceDE w:val="0"/>
        <w:autoSpaceDN w:val="0"/>
        <w:adjustRightInd w:val="0"/>
        <w:spacing w:after="0" w:line="360" w:lineRule="auto"/>
        <w:ind w:firstLine="567"/>
        <w:jc w:val="both"/>
        <w:rPr>
          <w:rFonts w:ascii="Times New Roman" w:hAnsi="Times New Roman"/>
          <w:sz w:val="24"/>
          <w:szCs w:val="24"/>
        </w:rPr>
      </w:pPr>
      <w:r w:rsidRPr="00E64133">
        <w:rPr>
          <w:rFonts w:ascii="Times New Roman" w:hAnsi="Times New Roman"/>
          <w:sz w:val="24"/>
          <w:szCs w:val="24"/>
        </w:rPr>
        <w:t>Iepirkuma daļā Nr</w:t>
      </w:r>
      <w:r w:rsidRPr="00E64133">
        <w:rPr>
          <w:rFonts w:ascii="Times New Roman" w:hAnsi="Times New Roman"/>
          <w:sz w:val="24"/>
          <w:szCs w:val="24"/>
          <w:highlight w:val="lightGray"/>
        </w:rPr>
        <w:t>.__</w:t>
      </w:r>
      <w:r w:rsidRPr="00E64133">
        <w:rPr>
          <w:rFonts w:ascii="Times New Roman" w:hAnsi="Times New Roman"/>
          <w:sz w:val="24"/>
          <w:szCs w:val="24"/>
        </w:rPr>
        <w:t xml:space="preserve"> </w:t>
      </w:r>
      <w:r w:rsidR="00E64133">
        <w:rPr>
          <w:rFonts w:ascii="Times New Roman" w:hAnsi="Times New Roman"/>
          <w:sz w:val="24"/>
          <w:szCs w:val="24"/>
        </w:rPr>
        <w:tab/>
      </w:r>
      <w:r w:rsidRPr="00E64133">
        <w:rPr>
          <w:rFonts w:ascii="Times New Roman" w:hAnsi="Times New Roman"/>
          <w:i/>
          <w:sz w:val="24"/>
          <w:szCs w:val="24"/>
          <w:highlight w:val="lightGray"/>
          <w:u w:val="single"/>
        </w:rPr>
        <w:t>&lt;</w:t>
      </w:r>
      <w:r w:rsidR="00E64133" w:rsidRPr="00E64133">
        <w:rPr>
          <w:rFonts w:ascii="Times New Roman" w:hAnsi="Times New Roman"/>
          <w:i/>
          <w:sz w:val="24"/>
          <w:szCs w:val="24"/>
          <w:highlight w:val="lightGray"/>
          <w:u w:val="single"/>
        </w:rPr>
        <w:t>n</w:t>
      </w:r>
      <w:r w:rsidRPr="00E64133">
        <w:rPr>
          <w:rFonts w:ascii="Times New Roman" w:hAnsi="Times New Roman"/>
          <w:i/>
          <w:sz w:val="24"/>
          <w:szCs w:val="24"/>
          <w:highlight w:val="lightGray"/>
          <w:u w:val="single"/>
        </w:rPr>
        <w:t>osaukums&gt;</w:t>
      </w:r>
      <w:r w:rsidRPr="00E64133">
        <w:rPr>
          <w:rFonts w:ascii="Times New Roman" w:hAnsi="Times New Roman"/>
          <w:sz w:val="24"/>
          <w:szCs w:val="24"/>
        </w:rPr>
        <w:t xml:space="preserve"> </w:t>
      </w:r>
    </w:p>
    <w:p w:rsidR="00A24AE6" w:rsidRPr="00E64133" w:rsidRDefault="005B7777" w:rsidP="00A24AE6">
      <w:pPr>
        <w:widowControl w:val="0"/>
        <w:autoSpaceDE w:val="0"/>
        <w:autoSpaceDN w:val="0"/>
        <w:adjustRightInd w:val="0"/>
        <w:spacing w:after="0" w:line="360" w:lineRule="auto"/>
        <w:ind w:firstLine="567"/>
        <w:jc w:val="both"/>
        <w:rPr>
          <w:rFonts w:ascii="Times New Roman" w:hAnsi="Times New Roman"/>
          <w:sz w:val="24"/>
          <w:szCs w:val="24"/>
        </w:rPr>
      </w:pPr>
      <w:r w:rsidRPr="00E64133">
        <w:rPr>
          <w:rFonts w:ascii="Times New Roman" w:hAnsi="Times New Roman"/>
          <w:sz w:val="24"/>
          <w:szCs w:val="24"/>
          <w:highlight w:val="lightGray"/>
          <w:u w:val="single"/>
        </w:rPr>
        <w:t>&lt;grupas Nr.&gt;</w:t>
      </w:r>
      <w:r w:rsidRPr="00E64133">
        <w:rPr>
          <w:rFonts w:ascii="Times New Roman" w:hAnsi="Times New Roman"/>
          <w:sz w:val="24"/>
          <w:szCs w:val="24"/>
        </w:rPr>
        <w:t xml:space="preserve"> grupā</w:t>
      </w:r>
      <w:proofErr w:type="gramStart"/>
      <w:r w:rsidRPr="00E64133">
        <w:rPr>
          <w:rFonts w:ascii="Times New Roman" w:hAnsi="Times New Roman"/>
          <w:sz w:val="24"/>
          <w:szCs w:val="24"/>
        </w:rPr>
        <w:t xml:space="preserve">  </w:t>
      </w:r>
      <w:proofErr w:type="gramEnd"/>
      <w:r w:rsidR="00876738">
        <w:rPr>
          <w:rFonts w:ascii="Times New Roman" w:hAnsi="Times New Roman"/>
          <w:sz w:val="24"/>
          <w:szCs w:val="24"/>
        </w:rPr>
        <w:tab/>
      </w:r>
      <w:r w:rsidRPr="00E64133">
        <w:rPr>
          <w:rFonts w:ascii="Times New Roman" w:hAnsi="Times New Roman"/>
          <w:i/>
          <w:sz w:val="24"/>
          <w:szCs w:val="24"/>
          <w:highlight w:val="lightGray"/>
          <w:u w:val="single"/>
        </w:rPr>
        <w:t>&lt; nosaukums&gt;</w:t>
      </w:r>
    </w:p>
    <w:p w:rsidR="00A24AE6" w:rsidRPr="00E64133" w:rsidRDefault="00A24AE6" w:rsidP="00A24AE6">
      <w:pPr>
        <w:widowControl w:val="0"/>
        <w:autoSpaceDE w:val="0"/>
        <w:autoSpaceDN w:val="0"/>
        <w:adjustRightInd w:val="0"/>
        <w:spacing w:after="0" w:line="360" w:lineRule="auto"/>
        <w:jc w:val="both"/>
        <w:rPr>
          <w:rFonts w:ascii="Times New Roman" w:hAnsi="Times New Roman"/>
          <w:sz w:val="24"/>
          <w:szCs w:val="24"/>
        </w:rPr>
      </w:pPr>
      <w:r w:rsidRPr="00E64133">
        <w:rPr>
          <w:rFonts w:ascii="Times New Roman" w:hAnsi="Times New Roman"/>
          <w:sz w:val="24"/>
          <w:szCs w:val="24"/>
        </w:rPr>
        <w:t xml:space="preserve"> un apliecinām, ka:</w:t>
      </w:r>
    </w:p>
    <w:p w:rsidR="00A24AE6" w:rsidRDefault="00A24AE6" w:rsidP="00A24AE6">
      <w:pPr>
        <w:widowControl w:val="0"/>
        <w:tabs>
          <w:tab w:val="left" w:pos="360"/>
        </w:tabs>
        <w:autoSpaceDE w:val="0"/>
        <w:autoSpaceDN w:val="0"/>
        <w:adjustRightInd w:val="0"/>
        <w:spacing w:after="0" w:line="360" w:lineRule="auto"/>
        <w:ind w:left="360" w:hanging="360"/>
        <w:jc w:val="both"/>
        <w:rPr>
          <w:rFonts w:ascii="Times New Roman" w:hAnsi="Times New Roman"/>
          <w:sz w:val="24"/>
          <w:szCs w:val="24"/>
        </w:rPr>
      </w:pPr>
      <w:r w:rsidRPr="00AE4744">
        <w:rPr>
          <w:rFonts w:ascii="Times New Roman" w:hAnsi="Times New Roman"/>
          <w:sz w:val="24"/>
          <w:szCs w:val="24"/>
        </w:rPr>
        <w:t>1.</w:t>
      </w:r>
      <w:r w:rsidRPr="00AE4744">
        <w:rPr>
          <w:rFonts w:ascii="Times New Roman" w:hAnsi="Times New Roman"/>
          <w:sz w:val="24"/>
          <w:szCs w:val="24"/>
        </w:rPr>
        <w:tab/>
      </w:r>
      <w:r w:rsidRPr="001F4750">
        <w:rPr>
          <w:rFonts w:ascii="Times New Roman" w:hAnsi="Times New Roman"/>
          <w:i/>
          <w:sz w:val="24"/>
          <w:szCs w:val="24"/>
        </w:rPr>
        <w:t>&lt;Pretendenta nosaukums&gt;</w:t>
      </w:r>
      <w:proofErr w:type="gramStart"/>
      <w:r>
        <w:rPr>
          <w:rFonts w:ascii="Times New Roman" w:hAnsi="Times New Roman"/>
          <w:sz w:val="24"/>
          <w:szCs w:val="24"/>
        </w:rPr>
        <w:t xml:space="preserve"> </w:t>
      </w:r>
      <w:r w:rsidRPr="00AE4744">
        <w:rPr>
          <w:rFonts w:ascii="Times New Roman" w:hAnsi="Times New Roman"/>
          <w:sz w:val="24"/>
          <w:szCs w:val="24"/>
        </w:rPr>
        <w:t xml:space="preserve"> </w:t>
      </w:r>
      <w:proofErr w:type="gramEnd"/>
      <w:r w:rsidRPr="00AE4744">
        <w:rPr>
          <w:rFonts w:ascii="Times New Roman" w:hAnsi="Times New Roman"/>
          <w:sz w:val="24"/>
          <w:szCs w:val="24"/>
        </w:rPr>
        <w:t>ir iepazinies ar iepirkuma nolikumu un to pilnībā akceptē;</w:t>
      </w:r>
    </w:p>
    <w:p w:rsidR="00A24AE6" w:rsidRPr="00AE4744" w:rsidRDefault="00A24AE6" w:rsidP="00A24AE6">
      <w:pPr>
        <w:widowControl w:val="0"/>
        <w:tabs>
          <w:tab w:val="left" w:pos="360"/>
        </w:tabs>
        <w:autoSpaceDE w:val="0"/>
        <w:autoSpaceDN w:val="0"/>
        <w:adjustRightInd w:val="0"/>
        <w:spacing w:after="0" w:line="360" w:lineRule="auto"/>
        <w:ind w:left="360" w:hanging="360"/>
        <w:jc w:val="both"/>
        <w:rPr>
          <w:rFonts w:ascii="Times New Roman" w:hAnsi="Times New Roman"/>
          <w:sz w:val="24"/>
          <w:szCs w:val="24"/>
        </w:rPr>
      </w:pPr>
      <w:r w:rsidRPr="00AE4744">
        <w:rPr>
          <w:rFonts w:ascii="Times New Roman" w:hAnsi="Times New Roman"/>
          <w:sz w:val="24"/>
          <w:szCs w:val="24"/>
        </w:rPr>
        <w:t>2.</w:t>
      </w:r>
      <w:r w:rsidRPr="00AE4744">
        <w:rPr>
          <w:rFonts w:ascii="Times New Roman" w:hAnsi="Times New Roman"/>
          <w:sz w:val="24"/>
          <w:szCs w:val="24"/>
        </w:rPr>
        <w:tab/>
      </w:r>
      <w:r w:rsidRPr="001F4750">
        <w:rPr>
          <w:rFonts w:ascii="Times New Roman" w:hAnsi="Times New Roman"/>
          <w:i/>
          <w:sz w:val="24"/>
          <w:szCs w:val="24"/>
        </w:rPr>
        <w:t>&lt;Pretendenta nosaukums&gt;</w:t>
      </w:r>
      <w:r w:rsidRPr="00AE4744">
        <w:rPr>
          <w:rFonts w:ascii="Times New Roman" w:hAnsi="Times New Roman"/>
          <w:sz w:val="24"/>
          <w:szCs w:val="24"/>
        </w:rPr>
        <w:t xml:space="preserve"> piedāvājums atbilst iepirkuma nolikumā noteiktajām prasībām un tā derīguma termiņš ir </w:t>
      </w:r>
      <w:r w:rsidRPr="00A90A38">
        <w:rPr>
          <w:rFonts w:ascii="Times New Roman" w:hAnsi="Times New Roman"/>
          <w:sz w:val="24"/>
          <w:szCs w:val="24"/>
          <w:highlight w:val="lightGray"/>
        </w:rPr>
        <w:t>___</w:t>
      </w:r>
      <w:r w:rsidRPr="00AE4744">
        <w:rPr>
          <w:rFonts w:ascii="Times New Roman" w:hAnsi="Times New Roman"/>
          <w:sz w:val="24"/>
          <w:szCs w:val="24"/>
        </w:rPr>
        <w:t xml:space="preserve"> kalendār</w:t>
      </w:r>
      <w:r>
        <w:rPr>
          <w:rFonts w:ascii="Times New Roman" w:hAnsi="Times New Roman"/>
          <w:sz w:val="24"/>
          <w:szCs w:val="24"/>
        </w:rPr>
        <w:t>ās</w:t>
      </w:r>
      <w:r w:rsidRPr="00AE4744">
        <w:rPr>
          <w:rFonts w:ascii="Times New Roman" w:hAnsi="Times New Roman"/>
          <w:sz w:val="24"/>
          <w:szCs w:val="24"/>
        </w:rPr>
        <w:t xml:space="preserve"> dienas, skaitot no piedāvājumu atvēršanas dienas;</w:t>
      </w:r>
    </w:p>
    <w:p w:rsidR="00A24AE6" w:rsidRDefault="00EF4367" w:rsidP="00EF4367">
      <w:pPr>
        <w:pStyle w:val="Rindkopa"/>
        <w:ind w:left="0"/>
        <w:rPr>
          <w:rFonts w:ascii="Times New Roman" w:hAnsi="Times New Roman"/>
          <w:sz w:val="24"/>
        </w:rPr>
      </w:pPr>
      <w:r>
        <w:rPr>
          <w:rFonts w:ascii="Times New Roman" w:hAnsi="Times New Roman"/>
          <w:sz w:val="24"/>
        </w:rPr>
        <w:t>3. U</w:t>
      </w:r>
      <w:r w:rsidR="00A24AE6" w:rsidRPr="00AE4744">
        <w:rPr>
          <w:rFonts w:ascii="Times New Roman" w:hAnsi="Times New Roman"/>
          <w:sz w:val="24"/>
        </w:rPr>
        <w:t xml:space="preserve">z </w:t>
      </w:r>
      <w:r w:rsidR="00A24AE6" w:rsidRPr="001F4750">
        <w:rPr>
          <w:rFonts w:ascii="Times New Roman" w:hAnsi="Times New Roman"/>
          <w:i/>
          <w:sz w:val="24"/>
        </w:rPr>
        <w:t>&lt;Pretendenta nosaukums&gt;</w:t>
      </w:r>
      <w:r w:rsidR="00A24AE6" w:rsidRPr="00AE4744">
        <w:rPr>
          <w:rFonts w:ascii="Times New Roman" w:hAnsi="Times New Roman"/>
          <w:sz w:val="24"/>
        </w:rPr>
        <w:t xml:space="preserve"> </w:t>
      </w:r>
      <w:r w:rsidR="00A24AE6" w:rsidRPr="00AE4744">
        <w:rPr>
          <w:rFonts w:ascii="Times New Roman" w:hAnsi="Times New Roman"/>
          <w:b/>
          <w:bCs/>
          <w:sz w:val="24"/>
        </w:rPr>
        <w:t>neattiecas</w:t>
      </w:r>
      <w:r w:rsidR="00A24AE6" w:rsidRPr="00AE4744">
        <w:rPr>
          <w:rFonts w:ascii="Times New Roman" w:hAnsi="Times New Roman"/>
          <w:sz w:val="24"/>
        </w:rPr>
        <w:t xml:space="preserve"> Publisk</w:t>
      </w:r>
      <w:r>
        <w:rPr>
          <w:rFonts w:ascii="Times New Roman" w:hAnsi="Times New Roman"/>
          <w:sz w:val="24"/>
        </w:rPr>
        <w:t>ā</w:t>
      </w:r>
      <w:r w:rsidR="00A24AE6" w:rsidRPr="00AE4744">
        <w:rPr>
          <w:rFonts w:ascii="Times New Roman" w:hAnsi="Times New Roman"/>
          <w:sz w:val="24"/>
        </w:rPr>
        <w:t xml:space="preserve"> iepirkumu likuma </w:t>
      </w:r>
      <w:r w:rsidR="00AB7678">
        <w:rPr>
          <w:rFonts w:ascii="Times New Roman" w:hAnsi="Times New Roman"/>
          <w:sz w:val="24"/>
        </w:rPr>
        <w:t>39</w:t>
      </w:r>
      <w:r w:rsidR="00A24AE6" w:rsidRPr="00AE4744">
        <w:rPr>
          <w:rFonts w:ascii="Times New Roman" w:hAnsi="Times New Roman"/>
          <w:sz w:val="24"/>
        </w:rPr>
        <w:t>.pant</w:t>
      </w:r>
      <w:r>
        <w:rPr>
          <w:rFonts w:ascii="Times New Roman" w:hAnsi="Times New Roman"/>
          <w:sz w:val="24"/>
        </w:rPr>
        <w:t xml:space="preserve">a izslēgšanas </w:t>
      </w:r>
      <w:r w:rsidR="00A24AE6" w:rsidRPr="00AE4744">
        <w:rPr>
          <w:rFonts w:ascii="Times New Roman" w:hAnsi="Times New Roman"/>
          <w:sz w:val="24"/>
        </w:rPr>
        <w:t>nosacījumi</w:t>
      </w:r>
      <w:r>
        <w:rPr>
          <w:rFonts w:ascii="Times New Roman" w:hAnsi="Times New Roman"/>
          <w:sz w:val="24"/>
        </w:rPr>
        <w:t>.</w:t>
      </w:r>
    </w:p>
    <w:p w:rsidR="00EF4367" w:rsidRPr="00EF4367" w:rsidRDefault="00EF4367" w:rsidP="00EF4367">
      <w:pPr>
        <w:rPr>
          <w:lang w:eastAsia="ar-SA"/>
        </w:rPr>
      </w:pPr>
    </w:p>
    <w:p w:rsidR="00A24AE6" w:rsidRPr="00AE4744" w:rsidRDefault="00A24AE6" w:rsidP="00A24AE6">
      <w:pPr>
        <w:widowControl w:val="0"/>
        <w:autoSpaceDE w:val="0"/>
        <w:autoSpaceDN w:val="0"/>
        <w:adjustRightInd w:val="0"/>
        <w:spacing w:after="0" w:line="240" w:lineRule="auto"/>
        <w:ind w:left="360"/>
        <w:jc w:val="both"/>
        <w:rPr>
          <w:rFonts w:ascii="Times New Roman" w:hAnsi="Times New Roman"/>
          <w:sz w:val="24"/>
          <w:szCs w:val="24"/>
        </w:rPr>
      </w:pPr>
      <w:r w:rsidRPr="00AE4744">
        <w:rPr>
          <w:rFonts w:ascii="Times New Roman" w:hAnsi="Times New Roman"/>
          <w:sz w:val="24"/>
          <w:szCs w:val="24"/>
        </w:rPr>
        <w:t>_____________________________________________________</w:t>
      </w:r>
    </w:p>
    <w:p w:rsidR="00A24AE6" w:rsidRPr="000F7C0A" w:rsidRDefault="00A24AE6" w:rsidP="00A24AE6">
      <w:pPr>
        <w:widowControl w:val="0"/>
        <w:autoSpaceDE w:val="0"/>
        <w:autoSpaceDN w:val="0"/>
        <w:adjustRightInd w:val="0"/>
        <w:spacing w:after="0" w:line="240" w:lineRule="auto"/>
        <w:ind w:firstLine="720"/>
        <w:rPr>
          <w:rFonts w:ascii="Times New Roman" w:hAnsi="Times New Roman"/>
          <w:sz w:val="18"/>
          <w:szCs w:val="18"/>
        </w:rPr>
      </w:pPr>
      <w:r w:rsidRPr="000F7C0A">
        <w:rPr>
          <w:rFonts w:ascii="Times New Roman" w:hAnsi="Times New Roman"/>
          <w:sz w:val="18"/>
          <w:szCs w:val="18"/>
        </w:rPr>
        <w:t>(pretendenta</w:t>
      </w:r>
      <w:proofErr w:type="gramStart"/>
      <w:r w:rsidRPr="000F7C0A">
        <w:rPr>
          <w:rFonts w:ascii="Times New Roman" w:hAnsi="Times New Roman"/>
          <w:sz w:val="18"/>
          <w:szCs w:val="18"/>
        </w:rPr>
        <w:t xml:space="preserve">  </w:t>
      </w:r>
      <w:proofErr w:type="gramEnd"/>
      <w:r w:rsidRPr="000F7C0A">
        <w:rPr>
          <w:rFonts w:ascii="Times New Roman" w:hAnsi="Times New Roman"/>
          <w:sz w:val="18"/>
          <w:szCs w:val="18"/>
        </w:rPr>
        <w:t>amats, paraksts, vārds un uzvārds)</w:t>
      </w:r>
    </w:p>
    <w:p w:rsidR="00A24AE6" w:rsidRPr="00AE4744" w:rsidRDefault="00A24AE6" w:rsidP="00A24AE6">
      <w:pPr>
        <w:widowControl w:val="0"/>
        <w:shd w:val="clear" w:color="auto" w:fill="FFFFFF"/>
        <w:autoSpaceDE w:val="0"/>
        <w:autoSpaceDN w:val="0"/>
        <w:adjustRightInd w:val="0"/>
        <w:spacing w:after="0" w:line="240" w:lineRule="auto"/>
        <w:jc w:val="both"/>
        <w:rPr>
          <w:rFonts w:ascii="Times New Roman" w:hAnsi="Times New Roman"/>
          <w:sz w:val="24"/>
          <w:szCs w:val="24"/>
        </w:rPr>
      </w:pPr>
    </w:p>
    <w:p w:rsidR="00A24AE6" w:rsidRPr="00AE4744" w:rsidRDefault="00A24AE6" w:rsidP="00A24AE6">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E4744">
        <w:rPr>
          <w:rFonts w:ascii="Times New Roman" w:hAnsi="Times New Roman"/>
          <w:sz w:val="24"/>
          <w:szCs w:val="24"/>
        </w:rPr>
        <w:t>201</w:t>
      </w:r>
      <w:r w:rsidR="00AB7678">
        <w:rPr>
          <w:rFonts w:ascii="Times New Roman" w:hAnsi="Times New Roman"/>
          <w:sz w:val="24"/>
          <w:szCs w:val="24"/>
        </w:rPr>
        <w:t>3</w:t>
      </w:r>
      <w:r w:rsidRPr="00AE4744">
        <w:rPr>
          <w:rFonts w:ascii="Times New Roman" w:hAnsi="Times New Roman"/>
          <w:sz w:val="24"/>
          <w:szCs w:val="24"/>
        </w:rPr>
        <w:t>.gada ___. _______________</w:t>
      </w:r>
    </w:p>
    <w:p w:rsidR="00A24AE6" w:rsidRPr="00AE4744" w:rsidRDefault="00A24AE6" w:rsidP="00A24AE6">
      <w:pPr>
        <w:widowControl w:val="0"/>
        <w:shd w:val="clear" w:color="auto" w:fill="FFFFFF"/>
        <w:autoSpaceDE w:val="0"/>
        <w:autoSpaceDN w:val="0"/>
        <w:adjustRightInd w:val="0"/>
        <w:spacing w:after="0" w:line="240" w:lineRule="auto"/>
        <w:ind w:left="4147"/>
        <w:jc w:val="right"/>
        <w:rPr>
          <w:rFonts w:ascii="Times New Roman" w:hAnsi="Times New Roman"/>
          <w:sz w:val="18"/>
          <w:szCs w:val="18"/>
        </w:rPr>
      </w:pPr>
      <w:r w:rsidRPr="00AE4744">
        <w:rPr>
          <w:rFonts w:ascii="Times New Roman" w:hAnsi="Times New Roman"/>
        </w:rPr>
        <w:br w:type="page"/>
      </w:r>
    </w:p>
    <w:p w:rsidR="00A24AE6" w:rsidRPr="00AE4744" w:rsidRDefault="00A24AE6" w:rsidP="00A24AE6">
      <w:pPr>
        <w:widowControl w:val="0"/>
        <w:shd w:val="clear" w:color="auto" w:fill="FFFFFF"/>
        <w:autoSpaceDE w:val="0"/>
        <w:autoSpaceDN w:val="0"/>
        <w:adjustRightInd w:val="0"/>
        <w:spacing w:after="0" w:line="240" w:lineRule="auto"/>
        <w:jc w:val="right"/>
        <w:rPr>
          <w:rFonts w:ascii="Times New Roman" w:hAnsi="Times New Roman"/>
        </w:rPr>
      </w:pPr>
      <w:r w:rsidRPr="00AE4744">
        <w:rPr>
          <w:rFonts w:ascii="Times New Roman" w:hAnsi="Times New Roman"/>
        </w:rPr>
        <w:lastRenderedPageBreak/>
        <w:t>3.pielikums</w:t>
      </w:r>
    </w:p>
    <w:p w:rsidR="00A24AE6" w:rsidRPr="00AE4744" w:rsidRDefault="00A24AE6" w:rsidP="00A24AE6">
      <w:pPr>
        <w:widowControl w:val="0"/>
        <w:shd w:val="clear" w:color="auto" w:fill="FFFFFF"/>
        <w:autoSpaceDE w:val="0"/>
        <w:autoSpaceDN w:val="0"/>
        <w:adjustRightInd w:val="0"/>
        <w:spacing w:after="0" w:line="240" w:lineRule="auto"/>
        <w:ind w:left="4147"/>
        <w:jc w:val="right"/>
        <w:rPr>
          <w:rFonts w:ascii="Times New Roman" w:hAnsi="Times New Roman"/>
        </w:rPr>
      </w:pPr>
      <w:r>
        <w:rPr>
          <w:rFonts w:ascii="Times New Roman" w:hAnsi="Times New Roman"/>
        </w:rPr>
        <w:t>(ID Nr.</w:t>
      </w:r>
      <w:r w:rsidRPr="00A90A38">
        <w:rPr>
          <w:rFonts w:ascii="Times New Roman" w:hAnsi="Times New Roman"/>
        </w:rPr>
        <w:t>APV201</w:t>
      </w:r>
      <w:r w:rsidR="00AB7678">
        <w:rPr>
          <w:rFonts w:ascii="Times New Roman" w:hAnsi="Times New Roman"/>
        </w:rPr>
        <w:t>3</w:t>
      </w:r>
      <w:r w:rsidRPr="00A90A38">
        <w:rPr>
          <w:rFonts w:ascii="Times New Roman" w:hAnsi="Times New Roman"/>
        </w:rPr>
        <w:t>/1</w:t>
      </w:r>
      <w:r>
        <w:rPr>
          <w:rFonts w:ascii="Times New Roman" w:hAnsi="Times New Roman"/>
        </w:rPr>
        <w:t>)</w:t>
      </w:r>
    </w:p>
    <w:p w:rsidR="00A24AE6" w:rsidRPr="00AE4744" w:rsidRDefault="00A24AE6" w:rsidP="00A24AE6">
      <w:pPr>
        <w:widowControl w:val="0"/>
        <w:shd w:val="clear" w:color="auto" w:fill="FFFFFF"/>
        <w:autoSpaceDE w:val="0"/>
        <w:autoSpaceDN w:val="0"/>
        <w:adjustRightInd w:val="0"/>
        <w:spacing w:after="0" w:line="240" w:lineRule="auto"/>
        <w:jc w:val="right"/>
        <w:rPr>
          <w:rFonts w:ascii="Times New Roman" w:hAnsi="Times New Roman"/>
        </w:rPr>
      </w:pPr>
    </w:p>
    <w:p w:rsidR="00A24AE6" w:rsidRPr="00A35B90" w:rsidRDefault="00A24AE6" w:rsidP="00A24AE6">
      <w:pPr>
        <w:pStyle w:val="12"/>
        <w:jc w:val="center"/>
        <w:rPr>
          <w:rFonts w:ascii="Times New Roman" w:hAnsi="Times New Roman"/>
          <w:i/>
          <w:sz w:val="28"/>
          <w:szCs w:val="28"/>
        </w:rPr>
      </w:pPr>
      <w:r w:rsidRPr="00A35B90">
        <w:rPr>
          <w:rFonts w:ascii="Times New Roman" w:hAnsi="Times New Roman"/>
          <w:i/>
          <w:sz w:val="28"/>
          <w:szCs w:val="28"/>
        </w:rPr>
        <w:t>(Projekts)</w:t>
      </w:r>
    </w:p>
    <w:p w:rsidR="00A24AE6" w:rsidRDefault="00A24AE6" w:rsidP="00A24AE6">
      <w:pPr>
        <w:pStyle w:val="12"/>
        <w:jc w:val="center"/>
        <w:rPr>
          <w:rFonts w:ascii="Times New Roman" w:hAnsi="Times New Roman"/>
          <w:sz w:val="28"/>
          <w:szCs w:val="28"/>
        </w:rPr>
      </w:pPr>
      <w:r w:rsidRPr="00AE4744">
        <w:rPr>
          <w:rFonts w:ascii="Times New Roman" w:hAnsi="Times New Roman"/>
          <w:b/>
          <w:sz w:val="28"/>
          <w:szCs w:val="28"/>
        </w:rPr>
        <w:t xml:space="preserve">IEPIRKUMA </w:t>
      </w:r>
      <w:smartTag w:uri="schemas-tilde-lv/tildestengine" w:element="veidnes">
        <w:smartTagPr>
          <w:attr w:name="id" w:val="-1"/>
          <w:attr w:name="baseform" w:val="LĪGUMS"/>
          <w:attr w:name="text" w:val="LĪGUMS"/>
        </w:smartTagPr>
        <w:r w:rsidRPr="00AE4744">
          <w:rPr>
            <w:rFonts w:ascii="Times New Roman" w:hAnsi="Times New Roman"/>
            <w:b/>
            <w:sz w:val="28"/>
            <w:szCs w:val="28"/>
          </w:rPr>
          <w:t>LĪGUMS</w:t>
        </w:r>
      </w:smartTag>
      <w:r w:rsidRPr="00AE4744">
        <w:rPr>
          <w:rFonts w:ascii="Times New Roman" w:hAnsi="Times New Roman"/>
          <w:b/>
          <w:sz w:val="28"/>
          <w:szCs w:val="28"/>
        </w:rPr>
        <w:t xml:space="preserve"> Nr</w:t>
      </w:r>
      <w:r w:rsidRPr="00AE4744">
        <w:rPr>
          <w:rFonts w:ascii="Times New Roman" w:hAnsi="Times New Roman"/>
          <w:sz w:val="28"/>
          <w:szCs w:val="28"/>
        </w:rPr>
        <w:t>. ____</w:t>
      </w:r>
    </w:p>
    <w:p w:rsidR="00A24AE6" w:rsidRPr="00AE4744" w:rsidRDefault="00A24AE6" w:rsidP="00A24AE6">
      <w:pPr>
        <w:pStyle w:val="23"/>
        <w:spacing w:after="120"/>
        <w:ind w:firstLine="0"/>
        <w:rPr>
          <w:color w:val="auto"/>
          <w:szCs w:val="24"/>
        </w:rPr>
      </w:pPr>
      <w:r w:rsidRPr="00AE4744">
        <w:rPr>
          <w:color w:val="auto"/>
          <w:szCs w:val="24"/>
        </w:rPr>
        <w:t>Rēzekne</w:t>
      </w:r>
      <w:r w:rsidRPr="00AE4744">
        <w:rPr>
          <w:color w:val="auto"/>
          <w:szCs w:val="24"/>
        </w:rPr>
        <w:tab/>
      </w:r>
      <w:r w:rsidRPr="00AE4744">
        <w:rPr>
          <w:color w:val="auto"/>
          <w:szCs w:val="24"/>
        </w:rPr>
        <w:tab/>
      </w:r>
      <w:r w:rsidRPr="00AE4744">
        <w:rPr>
          <w:color w:val="auto"/>
          <w:szCs w:val="24"/>
        </w:rPr>
        <w:tab/>
      </w:r>
      <w:r w:rsidRPr="00AE4744">
        <w:rPr>
          <w:color w:val="auto"/>
          <w:szCs w:val="24"/>
        </w:rPr>
        <w:tab/>
      </w:r>
      <w:r w:rsidRPr="00AE4744">
        <w:rPr>
          <w:color w:val="auto"/>
          <w:szCs w:val="24"/>
        </w:rPr>
        <w:tab/>
      </w:r>
      <w:proofErr w:type="gramStart"/>
      <w:r w:rsidRPr="00AE4744">
        <w:rPr>
          <w:color w:val="auto"/>
          <w:szCs w:val="24"/>
        </w:rPr>
        <w:t xml:space="preserve">       </w:t>
      </w:r>
      <w:proofErr w:type="gramEnd"/>
      <w:r w:rsidRPr="00AE4744">
        <w:rPr>
          <w:color w:val="auto"/>
          <w:szCs w:val="24"/>
        </w:rPr>
        <w:tab/>
      </w:r>
      <w:r w:rsidRPr="00AE4744">
        <w:rPr>
          <w:color w:val="auto"/>
          <w:szCs w:val="24"/>
        </w:rPr>
        <w:tab/>
        <w:t>201</w:t>
      </w:r>
      <w:r w:rsidR="00AB7678">
        <w:rPr>
          <w:color w:val="auto"/>
          <w:szCs w:val="24"/>
        </w:rPr>
        <w:t>3</w:t>
      </w:r>
      <w:r w:rsidRPr="00AE4744">
        <w:rPr>
          <w:color w:val="auto"/>
          <w:szCs w:val="24"/>
        </w:rPr>
        <w:t>.gada ___._____________</w:t>
      </w:r>
    </w:p>
    <w:p w:rsidR="00A24AE6" w:rsidRPr="00AE4744" w:rsidRDefault="00A24AE6" w:rsidP="00A24AE6">
      <w:pPr>
        <w:jc w:val="both"/>
        <w:rPr>
          <w:rFonts w:ascii="Times New Roman" w:hAnsi="Times New Roman"/>
          <w:sz w:val="24"/>
          <w:szCs w:val="24"/>
        </w:rPr>
      </w:pPr>
      <w:proofErr w:type="spellStart"/>
      <w:r w:rsidRPr="00910C4C">
        <w:rPr>
          <w:rFonts w:ascii="Times New Roman" w:hAnsi="Times New Roman"/>
          <w:b/>
          <w:sz w:val="24"/>
          <w:szCs w:val="24"/>
        </w:rPr>
        <w:t>Austrumlatgales</w:t>
      </w:r>
      <w:proofErr w:type="spellEnd"/>
      <w:r w:rsidRPr="00910C4C">
        <w:rPr>
          <w:rFonts w:ascii="Times New Roman" w:hAnsi="Times New Roman"/>
          <w:b/>
          <w:sz w:val="24"/>
          <w:szCs w:val="24"/>
        </w:rPr>
        <w:t xml:space="preserve"> Profesionālā vidusskola</w:t>
      </w:r>
      <w:r w:rsidRPr="00AE4744">
        <w:rPr>
          <w:rFonts w:ascii="Times New Roman" w:hAnsi="Times New Roman"/>
          <w:sz w:val="24"/>
          <w:szCs w:val="24"/>
        </w:rPr>
        <w:t xml:space="preserve">, reģ.Nr.LV90009617187, direktores Benitas </w:t>
      </w:r>
      <w:proofErr w:type="spellStart"/>
      <w:r w:rsidRPr="00AE4744">
        <w:rPr>
          <w:rFonts w:ascii="Times New Roman" w:hAnsi="Times New Roman"/>
          <w:sz w:val="24"/>
          <w:szCs w:val="24"/>
        </w:rPr>
        <w:t>Virbules</w:t>
      </w:r>
      <w:proofErr w:type="spellEnd"/>
      <w:r w:rsidRPr="00AE4744">
        <w:rPr>
          <w:rFonts w:ascii="Times New Roman" w:hAnsi="Times New Roman"/>
          <w:sz w:val="24"/>
          <w:szCs w:val="24"/>
        </w:rPr>
        <w:t xml:space="preserve"> personā, kura darbojas  uz Nolikuma pamata, turpmāk tekstā </w:t>
      </w:r>
      <w:r w:rsidRPr="00AE4744">
        <w:rPr>
          <w:rFonts w:ascii="Times New Roman" w:hAnsi="Times New Roman"/>
          <w:b/>
          <w:sz w:val="24"/>
          <w:szCs w:val="24"/>
        </w:rPr>
        <w:t>„Pircējs”</w:t>
      </w:r>
      <w:r w:rsidRPr="00AE4744">
        <w:rPr>
          <w:rFonts w:ascii="Times New Roman" w:hAnsi="Times New Roman"/>
          <w:sz w:val="24"/>
          <w:szCs w:val="24"/>
        </w:rPr>
        <w:t xml:space="preserve">, no vienas puses, un __________ „___________________________”, </w:t>
      </w:r>
      <w:proofErr w:type="spellStart"/>
      <w:r w:rsidRPr="00AE4744">
        <w:rPr>
          <w:rFonts w:ascii="Times New Roman" w:hAnsi="Times New Roman"/>
          <w:sz w:val="24"/>
          <w:szCs w:val="24"/>
        </w:rPr>
        <w:t>reģ</w:t>
      </w:r>
      <w:proofErr w:type="spellEnd"/>
      <w:r w:rsidRPr="00AE4744">
        <w:rPr>
          <w:rFonts w:ascii="Times New Roman" w:hAnsi="Times New Roman"/>
          <w:sz w:val="24"/>
          <w:szCs w:val="24"/>
        </w:rPr>
        <w:t xml:space="preserve">. Nr. ___________________ turpmāk tekstā </w:t>
      </w:r>
      <w:r w:rsidRPr="00AE4744">
        <w:rPr>
          <w:rFonts w:ascii="Times New Roman" w:hAnsi="Times New Roman"/>
          <w:b/>
          <w:sz w:val="24"/>
          <w:szCs w:val="24"/>
        </w:rPr>
        <w:t>„Pārdevējs”</w:t>
      </w:r>
      <w:r w:rsidRPr="00AE4744">
        <w:rPr>
          <w:rFonts w:ascii="Times New Roman" w:hAnsi="Times New Roman"/>
          <w:sz w:val="24"/>
          <w:szCs w:val="24"/>
        </w:rPr>
        <w:t xml:space="preserve">, kuru saskaņā ar _______________ pārstāv __________________ ________________, no otras puses, abi kopā un katrs atsevišķi turpmāk saukti </w:t>
      </w:r>
      <w:r w:rsidRPr="00AE4744">
        <w:rPr>
          <w:rFonts w:ascii="Times New Roman" w:hAnsi="Times New Roman"/>
          <w:b/>
          <w:sz w:val="24"/>
          <w:szCs w:val="24"/>
        </w:rPr>
        <w:t>„Puses”</w:t>
      </w:r>
      <w:r w:rsidRPr="00AE4744">
        <w:rPr>
          <w:rFonts w:ascii="Times New Roman" w:hAnsi="Times New Roman"/>
          <w:sz w:val="24"/>
          <w:szCs w:val="24"/>
        </w:rPr>
        <w:t xml:space="preserve">, pamatojoties uz Iepirkuma </w:t>
      </w:r>
      <w:r w:rsidRPr="00AE4744">
        <w:rPr>
          <w:rFonts w:ascii="Times New Roman" w:hAnsi="Times New Roman"/>
          <w:i/>
          <w:sz w:val="24"/>
          <w:szCs w:val="24"/>
        </w:rPr>
        <w:t>&lt;iepirkuma nosaukums&gt;</w:t>
      </w:r>
      <w:r w:rsidRPr="00AE4744">
        <w:rPr>
          <w:rFonts w:ascii="Times New Roman" w:hAnsi="Times New Roman"/>
          <w:sz w:val="24"/>
          <w:szCs w:val="24"/>
        </w:rPr>
        <w:t xml:space="preserve">  &lt;</w:t>
      </w:r>
      <w:r w:rsidRPr="00A35B90">
        <w:rPr>
          <w:rFonts w:ascii="Times New Roman" w:hAnsi="Times New Roman"/>
          <w:i/>
          <w:sz w:val="24"/>
          <w:szCs w:val="24"/>
        </w:rPr>
        <w:t>ID Nr</w:t>
      </w:r>
      <w:r w:rsidRPr="00AE4744">
        <w:rPr>
          <w:rFonts w:ascii="Times New Roman" w:hAnsi="Times New Roman"/>
          <w:sz w:val="24"/>
          <w:szCs w:val="24"/>
        </w:rPr>
        <w:t>.&gt;, rezultātiem, noslēdz šāda satura līgumu, turpmāk tekstā „</w:t>
      </w:r>
      <w:smartTag w:uri="schemas-tilde-lv/tildestengine" w:element="veidnes">
        <w:smartTagPr>
          <w:attr w:name="text" w:val="LĪGUMS"/>
          <w:attr w:name="id" w:val="-1"/>
          <w:attr w:name="baseform" w:val="līgum|s"/>
        </w:smartTagPr>
        <w:r w:rsidRPr="00AE4744">
          <w:rPr>
            <w:rFonts w:ascii="Times New Roman" w:hAnsi="Times New Roman"/>
            <w:sz w:val="24"/>
            <w:szCs w:val="24"/>
          </w:rPr>
          <w:t>Līgums</w:t>
        </w:r>
      </w:smartTag>
      <w:r w:rsidRPr="00AE4744">
        <w:rPr>
          <w:rFonts w:ascii="Times New Roman" w:hAnsi="Times New Roman"/>
          <w:sz w:val="24"/>
          <w:szCs w:val="24"/>
        </w:rPr>
        <w:t>”:</w:t>
      </w:r>
    </w:p>
    <w:p w:rsidR="00A24AE6" w:rsidRPr="00AE4744" w:rsidRDefault="00A24AE6" w:rsidP="00A24AE6">
      <w:pPr>
        <w:widowControl w:val="0"/>
        <w:numPr>
          <w:ilvl w:val="0"/>
          <w:numId w:val="1"/>
        </w:numPr>
        <w:autoSpaceDE w:val="0"/>
        <w:autoSpaceDN w:val="0"/>
        <w:adjustRightInd w:val="0"/>
        <w:spacing w:before="120" w:after="120" w:line="240" w:lineRule="auto"/>
        <w:jc w:val="center"/>
        <w:rPr>
          <w:rFonts w:ascii="Times New Roman" w:hAnsi="Times New Roman"/>
          <w:b/>
          <w:sz w:val="24"/>
          <w:szCs w:val="24"/>
        </w:rPr>
      </w:pPr>
      <w:r w:rsidRPr="00AE4744">
        <w:rPr>
          <w:rFonts w:ascii="Times New Roman" w:hAnsi="Times New Roman"/>
          <w:b/>
          <w:sz w:val="24"/>
          <w:szCs w:val="24"/>
        </w:rPr>
        <w:t>LĪGUMA PRIEKŠMETS</w:t>
      </w:r>
    </w:p>
    <w:p w:rsidR="00A24AE6" w:rsidRPr="00AE4744" w:rsidRDefault="00A24AE6" w:rsidP="00A24AE6">
      <w:pPr>
        <w:numPr>
          <w:ilvl w:val="1"/>
          <w:numId w:val="1"/>
        </w:numPr>
        <w:jc w:val="both"/>
        <w:rPr>
          <w:rFonts w:ascii="Times New Roman" w:hAnsi="Times New Roman"/>
          <w:sz w:val="24"/>
          <w:szCs w:val="24"/>
        </w:rPr>
      </w:pPr>
      <w:r w:rsidRPr="00AE4744">
        <w:rPr>
          <w:rFonts w:ascii="Times New Roman" w:hAnsi="Times New Roman"/>
          <w:b/>
          <w:i/>
          <w:sz w:val="24"/>
          <w:szCs w:val="24"/>
        </w:rPr>
        <w:t>Pārdevējs</w:t>
      </w:r>
      <w:r w:rsidRPr="00AE4744">
        <w:rPr>
          <w:rFonts w:ascii="Times New Roman" w:hAnsi="Times New Roman"/>
          <w:sz w:val="24"/>
          <w:szCs w:val="24"/>
        </w:rPr>
        <w:t xml:space="preserve"> pārdod un </w:t>
      </w:r>
      <w:r w:rsidRPr="00AE4744">
        <w:rPr>
          <w:rFonts w:ascii="Times New Roman" w:hAnsi="Times New Roman"/>
          <w:b/>
          <w:i/>
          <w:sz w:val="24"/>
          <w:szCs w:val="24"/>
        </w:rPr>
        <w:t>Pircējs</w:t>
      </w:r>
      <w:r w:rsidRPr="00AE4744">
        <w:rPr>
          <w:rFonts w:ascii="Times New Roman" w:hAnsi="Times New Roman"/>
          <w:sz w:val="24"/>
          <w:szCs w:val="24"/>
        </w:rPr>
        <w:t xml:space="preserve"> pērk šī līguma pielikumā Nr.1 </w:t>
      </w:r>
      <w:r w:rsidR="00CA704A" w:rsidRPr="00CA704A">
        <w:rPr>
          <w:rFonts w:ascii="Times New Roman" w:hAnsi="Times New Roman"/>
          <w:i/>
          <w:sz w:val="24"/>
          <w:szCs w:val="24"/>
        </w:rPr>
        <w:t>&lt;iepirkuma grupas nosaukums&gt;</w:t>
      </w:r>
      <w:r w:rsidRPr="00AE4744">
        <w:rPr>
          <w:rFonts w:ascii="Times New Roman" w:hAnsi="Times New Roman"/>
          <w:sz w:val="24"/>
          <w:szCs w:val="24"/>
        </w:rPr>
        <w:t>, kas atrodas pārdošanā</w:t>
      </w:r>
      <w:r w:rsidRPr="00AE4744">
        <w:rPr>
          <w:rFonts w:ascii="Times New Roman" w:hAnsi="Times New Roman"/>
          <w:b/>
          <w:i/>
          <w:sz w:val="24"/>
          <w:szCs w:val="24"/>
        </w:rPr>
        <w:t xml:space="preserve"> Pārdevēja</w:t>
      </w:r>
      <w:r w:rsidRPr="00AE4744">
        <w:rPr>
          <w:rFonts w:ascii="Times New Roman" w:hAnsi="Times New Roman"/>
          <w:sz w:val="24"/>
          <w:szCs w:val="24"/>
        </w:rPr>
        <w:t xml:space="preserve"> veikalā, turpmāk līgumā – </w:t>
      </w:r>
      <w:r w:rsidRPr="00AE4744">
        <w:rPr>
          <w:rFonts w:ascii="Times New Roman" w:hAnsi="Times New Roman"/>
          <w:bCs/>
          <w:sz w:val="24"/>
          <w:szCs w:val="24"/>
        </w:rPr>
        <w:t>„Prece”</w:t>
      </w:r>
      <w:r w:rsidRPr="00AE4744">
        <w:rPr>
          <w:rFonts w:ascii="Times New Roman" w:hAnsi="Times New Roman"/>
          <w:sz w:val="24"/>
          <w:szCs w:val="24"/>
        </w:rPr>
        <w:t xml:space="preserve">, </w:t>
      </w:r>
      <w:proofErr w:type="spellStart"/>
      <w:r w:rsidR="00CA704A">
        <w:rPr>
          <w:rFonts w:ascii="Times New Roman" w:hAnsi="Times New Roman"/>
          <w:sz w:val="24"/>
          <w:szCs w:val="24"/>
        </w:rPr>
        <w:t>Austrumlatgales</w:t>
      </w:r>
      <w:proofErr w:type="spellEnd"/>
      <w:r w:rsidR="00CA704A">
        <w:rPr>
          <w:rFonts w:ascii="Times New Roman" w:hAnsi="Times New Roman"/>
          <w:sz w:val="24"/>
          <w:szCs w:val="24"/>
        </w:rPr>
        <w:t xml:space="preserve"> Profesionālās vidusskolas </w:t>
      </w:r>
      <w:r w:rsidR="00C951C2">
        <w:rPr>
          <w:rFonts w:ascii="Times New Roman" w:hAnsi="Times New Roman"/>
          <w:sz w:val="24"/>
          <w:szCs w:val="24"/>
        </w:rPr>
        <w:t>mācību vietas</w:t>
      </w:r>
      <w:r w:rsidRPr="00AE4744">
        <w:rPr>
          <w:rFonts w:ascii="Times New Roman" w:hAnsi="Times New Roman"/>
          <w:sz w:val="24"/>
          <w:szCs w:val="24"/>
        </w:rPr>
        <w:t xml:space="preserve"> </w:t>
      </w:r>
      <w:r w:rsidR="00CA704A" w:rsidRPr="00CA704A">
        <w:rPr>
          <w:rFonts w:ascii="Times New Roman" w:hAnsi="Times New Roman"/>
          <w:i/>
          <w:sz w:val="24"/>
          <w:szCs w:val="24"/>
        </w:rPr>
        <w:t>&lt;nosaukums&gt;</w:t>
      </w:r>
      <w:r w:rsidRPr="00AE4744">
        <w:rPr>
          <w:rFonts w:ascii="Times New Roman" w:hAnsi="Times New Roman"/>
          <w:sz w:val="24"/>
          <w:szCs w:val="24"/>
        </w:rPr>
        <w:t xml:space="preserve"> vajadzībām, un samaksā par Preci saskaņā ar šī līguma nosacījumiem.</w:t>
      </w:r>
    </w:p>
    <w:p w:rsidR="00A24AE6" w:rsidRPr="00AE4744" w:rsidRDefault="00A24AE6" w:rsidP="00A24AE6">
      <w:pPr>
        <w:widowControl w:val="0"/>
        <w:numPr>
          <w:ilvl w:val="0"/>
          <w:numId w:val="1"/>
        </w:numPr>
        <w:autoSpaceDE w:val="0"/>
        <w:autoSpaceDN w:val="0"/>
        <w:adjustRightInd w:val="0"/>
        <w:spacing w:before="120" w:after="0" w:line="240" w:lineRule="auto"/>
        <w:jc w:val="center"/>
        <w:rPr>
          <w:rFonts w:ascii="Times New Roman" w:hAnsi="Times New Roman"/>
          <w:b/>
          <w:sz w:val="24"/>
          <w:szCs w:val="24"/>
        </w:rPr>
      </w:pPr>
      <w:r w:rsidRPr="00AE4744">
        <w:rPr>
          <w:rFonts w:ascii="Times New Roman" w:hAnsi="Times New Roman"/>
          <w:b/>
          <w:sz w:val="24"/>
          <w:szCs w:val="24"/>
        </w:rPr>
        <w:t>PREČU KVALITĀTE</w:t>
      </w:r>
    </w:p>
    <w:p w:rsidR="00A24AE6" w:rsidRPr="00AE4744" w:rsidRDefault="00A24AE6" w:rsidP="00A24AE6">
      <w:pPr>
        <w:widowControl w:val="0"/>
        <w:numPr>
          <w:ilvl w:val="1"/>
          <w:numId w:val="1"/>
        </w:numPr>
        <w:autoSpaceDE w:val="0"/>
        <w:autoSpaceDN w:val="0"/>
        <w:adjustRightInd w:val="0"/>
        <w:spacing w:after="0" w:line="240" w:lineRule="auto"/>
        <w:jc w:val="both"/>
        <w:rPr>
          <w:rFonts w:ascii="Times New Roman" w:hAnsi="Times New Roman"/>
          <w:sz w:val="24"/>
          <w:szCs w:val="24"/>
        </w:rPr>
      </w:pPr>
      <w:bookmarkStart w:id="1" w:name="OLE_LINK1"/>
      <w:bookmarkStart w:id="2" w:name="OLE_LINK2"/>
      <w:r w:rsidRPr="00AE4744">
        <w:rPr>
          <w:rFonts w:ascii="Times New Roman" w:hAnsi="Times New Roman"/>
          <w:sz w:val="24"/>
          <w:szCs w:val="24"/>
        </w:rPr>
        <w:t xml:space="preserve">Preces kvalitātei jāatbilst Latvijas Republikas un Eiropas Savienības spēkā esošajos normatīvajos aktos noteiktajām kvalitātes prasībām. </w:t>
      </w:r>
    </w:p>
    <w:bookmarkEnd w:id="1"/>
    <w:bookmarkEnd w:id="2"/>
    <w:p w:rsidR="00A24AE6" w:rsidRPr="00AE4744" w:rsidRDefault="00A24AE6" w:rsidP="00A24AE6">
      <w:pPr>
        <w:widowControl w:val="0"/>
        <w:numPr>
          <w:ilvl w:val="0"/>
          <w:numId w:val="1"/>
        </w:numPr>
        <w:tabs>
          <w:tab w:val="clear" w:pos="540"/>
        </w:tabs>
        <w:autoSpaceDE w:val="0"/>
        <w:autoSpaceDN w:val="0"/>
        <w:adjustRightInd w:val="0"/>
        <w:spacing w:before="120" w:after="120" w:line="240" w:lineRule="auto"/>
        <w:ind w:left="284" w:hanging="284"/>
        <w:jc w:val="center"/>
        <w:rPr>
          <w:rFonts w:ascii="Times New Roman" w:hAnsi="Times New Roman"/>
          <w:b/>
          <w:sz w:val="24"/>
          <w:szCs w:val="24"/>
        </w:rPr>
      </w:pPr>
      <w:r w:rsidRPr="00AE4744">
        <w:rPr>
          <w:rFonts w:ascii="Times New Roman" w:hAnsi="Times New Roman"/>
          <w:b/>
          <w:sz w:val="24"/>
          <w:szCs w:val="24"/>
        </w:rPr>
        <w:t>CENAS UN NORĒĶINU KĀRTĪBA</w:t>
      </w:r>
    </w:p>
    <w:p w:rsidR="00A24AE6" w:rsidRPr="00AE4744" w:rsidRDefault="00A24AE6" w:rsidP="00A24AE6">
      <w:pPr>
        <w:widowControl w:val="0"/>
        <w:numPr>
          <w:ilvl w:val="1"/>
          <w:numId w:val="1"/>
        </w:numPr>
        <w:autoSpaceDE w:val="0"/>
        <w:autoSpaceDN w:val="0"/>
        <w:adjustRightInd w:val="0"/>
        <w:spacing w:after="0" w:line="240" w:lineRule="auto"/>
        <w:jc w:val="both"/>
        <w:rPr>
          <w:rFonts w:ascii="Times New Roman" w:hAnsi="Times New Roman"/>
          <w:sz w:val="24"/>
          <w:szCs w:val="24"/>
        </w:rPr>
      </w:pPr>
      <w:r w:rsidRPr="00AE4744">
        <w:rPr>
          <w:rFonts w:ascii="Times New Roman" w:hAnsi="Times New Roman"/>
          <w:sz w:val="24"/>
          <w:szCs w:val="24"/>
        </w:rPr>
        <w:t xml:space="preserve">Preču cenas ir noteiktas Līguma pielikumā Nr.1. </w:t>
      </w:r>
    </w:p>
    <w:p w:rsidR="00A24AE6" w:rsidRPr="00AE4744" w:rsidRDefault="00A24AE6" w:rsidP="00A24AE6">
      <w:pPr>
        <w:widowControl w:val="0"/>
        <w:numPr>
          <w:ilvl w:val="1"/>
          <w:numId w:val="1"/>
        </w:numPr>
        <w:autoSpaceDE w:val="0"/>
        <w:autoSpaceDN w:val="0"/>
        <w:adjustRightInd w:val="0"/>
        <w:spacing w:after="0" w:line="240" w:lineRule="auto"/>
        <w:jc w:val="both"/>
        <w:rPr>
          <w:rFonts w:ascii="Times New Roman" w:hAnsi="Times New Roman"/>
          <w:sz w:val="24"/>
          <w:szCs w:val="24"/>
        </w:rPr>
      </w:pPr>
      <w:r w:rsidRPr="00AE4744">
        <w:rPr>
          <w:rFonts w:ascii="Times New Roman" w:hAnsi="Times New Roman"/>
          <w:sz w:val="24"/>
          <w:szCs w:val="24"/>
        </w:rPr>
        <w:t xml:space="preserve">Precēm, kas nav uzskaitītās pielikumā Nr.1, cenas ir noteiktas saskaņā ar </w:t>
      </w:r>
      <w:r w:rsidRPr="00AE4744">
        <w:rPr>
          <w:rFonts w:ascii="Times New Roman" w:hAnsi="Times New Roman"/>
          <w:b/>
          <w:i/>
          <w:sz w:val="24"/>
          <w:szCs w:val="24"/>
        </w:rPr>
        <w:t>Pārdevēja</w:t>
      </w:r>
      <w:r w:rsidRPr="00AE4744">
        <w:rPr>
          <w:rFonts w:ascii="Times New Roman" w:hAnsi="Times New Roman"/>
          <w:sz w:val="24"/>
          <w:szCs w:val="24"/>
        </w:rPr>
        <w:t xml:space="preserve"> veikala preču cenrādi.</w:t>
      </w:r>
    </w:p>
    <w:p w:rsidR="00A24AE6" w:rsidRPr="00AE4744" w:rsidRDefault="00A24AE6" w:rsidP="00A24AE6">
      <w:pPr>
        <w:widowControl w:val="0"/>
        <w:numPr>
          <w:ilvl w:val="1"/>
          <w:numId w:val="1"/>
        </w:numPr>
        <w:autoSpaceDE w:val="0"/>
        <w:autoSpaceDN w:val="0"/>
        <w:adjustRightInd w:val="0"/>
        <w:spacing w:after="0" w:line="240" w:lineRule="auto"/>
        <w:jc w:val="both"/>
        <w:rPr>
          <w:rFonts w:ascii="Times New Roman" w:hAnsi="Times New Roman"/>
          <w:sz w:val="24"/>
          <w:szCs w:val="24"/>
        </w:rPr>
      </w:pPr>
      <w:r w:rsidRPr="00AE4744">
        <w:rPr>
          <w:rFonts w:ascii="Times New Roman" w:hAnsi="Times New Roman"/>
          <w:sz w:val="24"/>
          <w:szCs w:val="24"/>
        </w:rPr>
        <w:t>Līguma kopējā summa Ls ________ (</w:t>
      </w:r>
      <w:r w:rsidRPr="00AE4744">
        <w:rPr>
          <w:rFonts w:ascii="Times New Roman" w:hAnsi="Times New Roman"/>
          <w:i/>
          <w:sz w:val="24"/>
          <w:szCs w:val="24"/>
        </w:rPr>
        <w:t>ar</w:t>
      </w:r>
      <w:r w:rsidRPr="00AE4744">
        <w:rPr>
          <w:rFonts w:ascii="Times New Roman" w:hAnsi="Times New Roman"/>
          <w:sz w:val="24"/>
          <w:szCs w:val="24"/>
        </w:rPr>
        <w:t xml:space="preserve"> </w:t>
      </w:r>
      <w:r w:rsidRPr="00AE4744">
        <w:rPr>
          <w:rFonts w:ascii="Times New Roman" w:hAnsi="Times New Roman"/>
          <w:i/>
          <w:sz w:val="24"/>
          <w:szCs w:val="24"/>
        </w:rPr>
        <w:t>vārdiem</w:t>
      </w:r>
      <w:r w:rsidRPr="00AE4744">
        <w:rPr>
          <w:rFonts w:ascii="Times New Roman" w:hAnsi="Times New Roman"/>
          <w:sz w:val="24"/>
          <w:szCs w:val="24"/>
        </w:rPr>
        <w:t>)bez PVN un Ls ______ (</w:t>
      </w:r>
      <w:r w:rsidRPr="00AE4744">
        <w:rPr>
          <w:rFonts w:ascii="Times New Roman" w:hAnsi="Times New Roman"/>
          <w:i/>
          <w:sz w:val="24"/>
          <w:szCs w:val="24"/>
        </w:rPr>
        <w:t>ar vārdiem</w:t>
      </w:r>
      <w:r w:rsidRPr="00AE4744">
        <w:rPr>
          <w:rFonts w:ascii="Times New Roman" w:hAnsi="Times New Roman"/>
          <w:sz w:val="24"/>
          <w:szCs w:val="24"/>
        </w:rPr>
        <w:t>)ar PVN.</w:t>
      </w:r>
    </w:p>
    <w:p w:rsidR="00A24AE6" w:rsidRPr="00AE4744" w:rsidRDefault="00A24AE6" w:rsidP="00A24AE6">
      <w:pPr>
        <w:widowControl w:val="0"/>
        <w:numPr>
          <w:ilvl w:val="1"/>
          <w:numId w:val="1"/>
        </w:numPr>
        <w:autoSpaceDE w:val="0"/>
        <w:autoSpaceDN w:val="0"/>
        <w:adjustRightInd w:val="0"/>
        <w:spacing w:after="0" w:line="240" w:lineRule="auto"/>
        <w:jc w:val="both"/>
        <w:rPr>
          <w:rFonts w:ascii="Times New Roman" w:hAnsi="Times New Roman"/>
          <w:sz w:val="24"/>
          <w:szCs w:val="24"/>
        </w:rPr>
      </w:pPr>
      <w:r w:rsidRPr="00AE4744">
        <w:rPr>
          <w:rFonts w:ascii="Times New Roman" w:hAnsi="Times New Roman"/>
          <w:sz w:val="24"/>
          <w:szCs w:val="24"/>
        </w:rPr>
        <w:t xml:space="preserve">Samaksu par iegādātajām precēm </w:t>
      </w:r>
      <w:r w:rsidRPr="00AE4744">
        <w:rPr>
          <w:rFonts w:ascii="Times New Roman" w:hAnsi="Times New Roman"/>
          <w:b/>
          <w:i/>
          <w:sz w:val="24"/>
          <w:szCs w:val="24"/>
        </w:rPr>
        <w:t>Pircējs</w:t>
      </w:r>
      <w:r w:rsidRPr="00AE4744">
        <w:rPr>
          <w:rFonts w:ascii="Times New Roman" w:hAnsi="Times New Roman"/>
          <w:sz w:val="24"/>
          <w:szCs w:val="24"/>
        </w:rPr>
        <w:t xml:space="preserve"> veic ne vēlāk kā 30 (trīsdesmit) dienu laikā pēc pavadzīmes saņemšanas no </w:t>
      </w:r>
      <w:r w:rsidRPr="00AE4744">
        <w:rPr>
          <w:rFonts w:ascii="Times New Roman" w:hAnsi="Times New Roman"/>
          <w:b/>
          <w:i/>
          <w:sz w:val="24"/>
          <w:szCs w:val="24"/>
        </w:rPr>
        <w:t>Pārdevēja</w:t>
      </w:r>
      <w:r w:rsidRPr="00AE4744">
        <w:rPr>
          <w:rFonts w:ascii="Times New Roman" w:hAnsi="Times New Roman"/>
          <w:sz w:val="24"/>
          <w:szCs w:val="24"/>
        </w:rPr>
        <w:t>.</w:t>
      </w:r>
    </w:p>
    <w:p w:rsidR="00A24AE6" w:rsidRPr="00AE4744" w:rsidRDefault="00A24AE6" w:rsidP="00A24AE6">
      <w:pPr>
        <w:widowControl w:val="0"/>
        <w:numPr>
          <w:ilvl w:val="1"/>
          <w:numId w:val="1"/>
        </w:numPr>
        <w:autoSpaceDE w:val="0"/>
        <w:autoSpaceDN w:val="0"/>
        <w:adjustRightInd w:val="0"/>
        <w:spacing w:after="0" w:line="240" w:lineRule="auto"/>
        <w:jc w:val="both"/>
        <w:rPr>
          <w:rFonts w:ascii="Times New Roman" w:hAnsi="Times New Roman"/>
          <w:sz w:val="24"/>
          <w:szCs w:val="24"/>
        </w:rPr>
      </w:pPr>
      <w:r w:rsidRPr="00AE4744">
        <w:rPr>
          <w:rFonts w:ascii="Times New Roman" w:hAnsi="Times New Roman"/>
          <w:sz w:val="24"/>
          <w:szCs w:val="24"/>
        </w:rPr>
        <w:t xml:space="preserve">Norēķini par saņemtajām precēm tiek veikti Latvijas latos bezskaidras naudas pārskaitījuma veidā uz </w:t>
      </w:r>
      <w:r w:rsidRPr="00AE4744">
        <w:rPr>
          <w:rFonts w:ascii="Times New Roman" w:hAnsi="Times New Roman"/>
          <w:b/>
          <w:i/>
          <w:sz w:val="24"/>
          <w:szCs w:val="24"/>
        </w:rPr>
        <w:t>Pārdevēja</w:t>
      </w:r>
      <w:r w:rsidRPr="00AE4744">
        <w:rPr>
          <w:rFonts w:ascii="Times New Roman" w:hAnsi="Times New Roman"/>
          <w:sz w:val="24"/>
          <w:szCs w:val="24"/>
        </w:rPr>
        <w:t xml:space="preserve"> bankas kontu, kas norādīts Līgumā un izsniegtajā rēķinā.</w:t>
      </w:r>
    </w:p>
    <w:p w:rsidR="00A24AE6" w:rsidRPr="00AE4744" w:rsidRDefault="00A24AE6" w:rsidP="00A24AE6">
      <w:pPr>
        <w:widowControl w:val="0"/>
        <w:numPr>
          <w:ilvl w:val="1"/>
          <w:numId w:val="1"/>
        </w:numPr>
        <w:autoSpaceDE w:val="0"/>
        <w:autoSpaceDN w:val="0"/>
        <w:adjustRightInd w:val="0"/>
        <w:spacing w:after="0" w:line="240" w:lineRule="auto"/>
        <w:jc w:val="both"/>
        <w:rPr>
          <w:rFonts w:ascii="Times New Roman" w:hAnsi="Times New Roman"/>
          <w:sz w:val="24"/>
          <w:szCs w:val="24"/>
        </w:rPr>
      </w:pPr>
      <w:r w:rsidRPr="00AE4744">
        <w:rPr>
          <w:rFonts w:ascii="Times New Roman" w:hAnsi="Times New Roman"/>
          <w:sz w:val="24"/>
          <w:szCs w:val="24"/>
        </w:rPr>
        <w:t>Par samaksas dienu tiek uzskatīta diena, kad Pircējs veicis bankas pārskaitījumu, ko apliecina attiecīgs maksājuma uzdevums.</w:t>
      </w:r>
    </w:p>
    <w:p w:rsidR="00A24AE6" w:rsidRPr="00AE4744" w:rsidRDefault="00A24AE6" w:rsidP="00A24AE6">
      <w:pPr>
        <w:pStyle w:val="af8"/>
        <w:numPr>
          <w:ilvl w:val="1"/>
          <w:numId w:val="1"/>
        </w:numPr>
        <w:spacing w:after="0" w:line="240" w:lineRule="auto"/>
        <w:ind w:left="539" w:hanging="539"/>
        <w:jc w:val="both"/>
        <w:rPr>
          <w:rFonts w:ascii="Times New Roman" w:hAnsi="Times New Roman"/>
          <w:sz w:val="24"/>
          <w:szCs w:val="24"/>
        </w:rPr>
      </w:pPr>
      <w:r w:rsidRPr="00AE4744">
        <w:rPr>
          <w:rFonts w:ascii="Times New Roman" w:hAnsi="Times New Roman"/>
          <w:sz w:val="24"/>
          <w:szCs w:val="24"/>
        </w:rPr>
        <w:t xml:space="preserve">Pavadzīmē </w:t>
      </w:r>
      <w:r w:rsidRPr="00AE4744">
        <w:rPr>
          <w:rFonts w:ascii="Times New Roman" w:hAnsi="Times New Roman"/>
          <w:b/>
          <w:i/>
          <w:sz w:val="24"/>
          <w:szCs w:val="24"/>
        </w:rPr>
        <w:t>Pārdevējs</w:t>
      </w:r>
      <w:r w:rsidRPr="00AE4744">
        <w:rPr>
          <w:rFonts w:ascii="Times New Roman" w:hAnsi="Times New Roman"/>
          <w:sz w:val="24"/>
          <w:szCs w:val="24"/>
        </w:rPr>
        <w:t xml:space="preserve"> norāda apmaksas datumu saskaņā ar šī līguma 3.4. punktu, filiāles nosaukumu, kā arī citus nepieciešamos rekvizītus un datus.</w:t>
      </w:r>
    </w:p>
    <w:p w:rsidR="00A24AE6" w:rsidRPr="00AE4744" w:rsidRDefault="00A24AE6" w:rsidP="00A24AE6">
      <w:pPr>
        <w:widowControl w:val="0"/>
        <w:numPr>
          <w:ilvl w:val="1"/>
          <w:numId w:val="1"/>
        </w:numPr>
        <w:tabs>
          <w:tab w:val="clear" w:pos="540"/>
        </w:tabs>
        <w:autoSpaceDE w:val="0"/>
        <w:autoSpaceDN w:val="0"/>
        <w:adjustRightInd w:val="0"/>
        <w:spacing w:after="0" w:line="240" w:lineRule="auto"/>
        <w:ind w:left="567" w:hanging="567"/>
        <w:jc w:val="both"/>
        <w:rPr>
          <w:rFonts w:ascii="Times New Roman" w:hAnsi="Times New Roman"/>
          <w:sz w:val="24"/>
          <w:szCs w:val="24"/>
        </w:rPr>
      </w:pPr>
      <w:r w:rsidRPr="00AE4744">
        <w:rPr>
          <w:rFonts w:ascii="Times New Roman" w:hAnsi="Times New Roman"/>
          <w:sz w:val="24"/>
          <w:szCs w:val="24"/>
        </w:rPr>
        <w:t>Līguma izpildes laikā Preču  cenas var tikt pārskatītas, bet ne ātrāk, kā pēc pusgada. Cenas pārmaiņu iniciatori var būt abas puses, proti, cenas var tikt paaugstinātas vai pazeminātas, ja Pārdevējs/Pircējs, iesniedzot Statistikas pārvaldes izziņu, pierāda, ka valstī notikušas cenu pārmaiņas laika periodā no līguma parakstīšanas brīža  līdz laikam, kad Puse iesniedz lūgumu pārskatīt cenas. Cenas var tikt paaugstinātas vai pazeminātas par vidējām patēriņa cenu pārmaiņām.</w:t>
      </w:r>
    </w:p>
    <w:p w:rsidR="00A24AE6" w:rsidRPr="00AE4744" w:rsidRDefault="00A24AE6" w:rsidP="00A24AE6">
      <w:pPr>
        <w:widowControl w:val="0"/>
        <w:numPr>
          <w:ilvl w:val="0"/>
          <w:numId w:val="1"/>
        </w:numPr>
        <w:autoSpaceDE w:val="0"/>
        <w:autoSpaceDN w:val="0"/>
        <w:adjustRightInd w:val="0"/>
        <w:spacing w:before="120" w:after="0" w:line="240" w:lineRule="auto"/>
        <w:jc w:val="center"/>
        <w:rPr>
          <w:rFonts w:ascii="Times New Roman" w:hAnsi="Times New Roman"/>
          <w:b/>
          <w:i/>
          <w:sz w:val="24"/>
          <w:szCs w:val="24"/>
        </w:rPr>
      </w:pPr>
      <w:r w:rsidRPr="00AE4744">
        <w:rPr>
          <w:rFonts w:ascii="Times New Roman" w:hAnsi="Times New Roman"/>
          <w:b/>
          <w:sz w:val="24"/>
          <w:szCs w:val="24"/>
        </w:rPr>
        <w:t>PREČU IEGĀDES KĀRTĪBA</w:t>
      </w:r>
    </w:p>
    <w:p w:rsidR="00A24AE6" w:rsidRPr="00AE4744" w:rsidRDefault="00A24AE6" w:rsidP="00A24AE6">
      <w:pPr>
        <w:widowControl w:val="0"/>
        <w:numPr>
          <w:ilvl w:val="1"/>
          <w:numId w:val="1"/>
        </w:numPr>
        <w:autoSpaceDE w:val="0"/>
        <w:autoSpaceDN w:val="0"/>
        <w:adjustRightInd w:val="0"/>
        <w:spacing w:after="0" w:line="240" w:lineRule="auto"/>
        <w:jc w:val="both"/>
        <w:rPr>
          <w:rFonts w:ascii="Times New Roman" w:hAnsi="Times New Roman"/>
          <w:sz w:val="24"/>
          <w:szCs w:val="24"/>
        </w:rPr>
      </w:pPr>
      <w:r w:rsidRPr="00AE4744">
        <w:rPr>
          <w:rFonts w:ascii="Times New Roman" w:hAnsi="Times New Roman"/>
          <w:b/>
          <w:i/>
          <w:sz w:val="24"/>
          <w:szCs w:val="24"/>
        </w:rPr>
        <w:lastRenderedPageBreak/>
        <w:t>Pircējs</w:t>
      </w:r>
      <w:r w:rsidRPr="00AE4744">
        <w:rPr>
          <w:rFonts w:ascii="Times New Roman" w:hAnsi="Times New Roman"/>
          <w:sz w:val="24"/>
          <w:szCs w:val="24"/>
        </w:rPr>
        <w:t xml:space="preserve"> var izdarīt Preču pirkumu uz vietas </w:t>
      </w:r>
      <w:r w:rsidRPr="00AE4744">
        <w:rPr>
          <w:rFonts w:ascii="Times New Roman" w:hAnsi="Times New Roman"/>
          <w:b/>
          <w:i/>
          <w:sz w:val="24"/>
          <w:szCs w:val="24"/>
        </w:rPr>
        <w:t xml:space="preserve">Pārdevēja </w:t>
      </w:r>
      <w:r w:rsidRPr="00AE4744">
        <w:rPr>
          <w:rFonts w:ascii="Times New Roman" w:hAnsi="Times New Roman"/>
          <w:sz w:val="24"/>
          <w:szCs w:val="24"/>
        </w:rPr>
        <w:t xml:space="preserve">veikalā, vai mutiski pasūtīt Preci, ja tāda nav uz vietas. </w:t>
      </w:r>
      <w:r w:rsidRPr="00AE4744">
        <w:rPr>
          <w:rFonts w:ascii="Times New Roman" w:hAnsi="Times New Roman"/>
          <w:b/>
          <w:i/>
          <w:sz w:val="24"/>
          <w:szCs w:val="24"/>
        </w:rPr>
        <w:t>Pircējs</w:t>
      </w:r>
      <w:r w:rsidRPr="00AE4744">
        <w:rPr>
          <w:rFonts w:ascii="Times New Roman" w:hAnsi="Times New Roman"/>
          <w:sz w:val="24"/>
          <w:szCs w:val="24"/>
        </w:rPr>
        <w:t xml:space="preserve"> var veikt pasūtījumu pa faksu: ________________ vai e-pastu: ________________, paziņojot par to </w:t>
      </w:r>
      <w:r w:rsidRPr="00AE4744">
        <w:rPr>
          <w:rFonts w:ascii="Times New Roman" w:hAnsi="Times New Roman"/>
          <w:b/>
          <w:i/>
          <w:sz w:val="24"/>
          <w:szCs w:val="24"/>
        </w:rPr>
        <w:t>Pārdevēja</w:t>
      </w:r>
      <w:r w:rsidRPr="00AE4744">
        <w:rPr>
          <w:rFonts w:ascii="Times New Roman" w:hAnsi="Times New Roman"/>
          <w:sz w:val="24"/>
          <w:szCs w:val="24"/>
        </w:rPr>
        <w:t xml:space="preserve"> pilnvarotai personai  pa tālr.____________.</w:t>
      </w:r>
    </w:p>
    <w:p w:rsidR="00A24AE6" w:rsidRPr="00AE4744" w:rsidRDefault="00A24AE6" w:rsidP="00A24AE6">
      <w:pPr>
        <w:widowControl w:val="0"/>
        <w:numPr>
          <w:ilvl w:val="1"/>
          <w:numId w:val="1"/>
        </w:numPr>
        <w:autoSpaceDE w:val="0"/>
        <w:autoSpaceDN w:val="0"/>
        <w:adjustRightInd w:val="0"/>
        <w:spacing w:after="0" w:line="240" w:lineRule="auto"/>
        <w:jc w:val="both"/>
        <w:rPr>
          <w:rFonts w:ascii="Times New Roman" w:hAnsi="Times New Roman"/>
          <w:sz w:val="24"/>
          <w:szCs w:val="24"/>
        </w:rPr>
      </w:pPr>
      <w:r w:rsidRPr="00AE4744">
        <w:rPr>
          <w:rFonts w:ascii="Times New Roman" w:hAnsi="Times New Roman"/>
          <w:b/>
          <w:i/>
          <w:sz w:val="24"/>
          <w:szCs w:val="24"/>
        </w:rPr>
        <w:t xml:space="preserve">Pārdevējam Pircēja </w:t>
      </w:r>
      <w:r w:rsidRPr="00AE4744">
        <w:rPr>
          <w:rFonts w:ascii="Times New Roman" w:hAnsi="Times New Roman"/>
          <w:sz w:val="24"/>
          <w:szCs w:val="24"/>
        </w:rPr>
        <w:t xml:space="preserve">pasūtījumu ir jānodrošina </w:t>
      </w:r>
      <w:r w:rsidRPr="00AE4744">
        <w:rPr>
          <w:rFonts w:ascii="Times New Roman" w:hAnsi="Times New Roman"/>
          <w:b/>
          <w:i/>
          <w:sz w:val="24"/>
          <w:szCs w:val="24"/>
        </w:rPr>
        <w:t>Pārdevēja</w:t>
      </w:r>
      <w:r w:rsidRPr="00AE4744">
        <w:rPr>
          <w:rFonts w:ascii="Times New Roman" w:hAnsi="Times New Roman"/>
          <w:sz w:val="24"/>
          <w:szCs w:val="24"/>
        </w:rPr>
        <w:t xml:space="preserve"> veikalā 14 (četrpadsmit) kalendāro dienu laikā pēc </w:t>
      </w:r>
      <w:r w:rsidRPr="00AE4744">
        <w:rPr>
          <w:rFonts w:ascii="Times New Roman" w:hAnsi="Times New Roman"/>
          <w:b/>
          <w:i/>
          <w:sz w:val="24"/>
          <w:szCs w:val="24"/>
        </w:rPr>
        <w:t>Pircēja</w:t>
      </w:r>
      <w:r w:rsidRPr="00AE4744">
        <w:rPr>
          <w:rFonts w:ascii="Times New Roman" w:hAnsi="Times New Roman"/>
          <w:sz w:val="24"/>
          <w:szCs w:val="24"/>
        </w:rPr>
        <w:t xml:space="preserve"> izdarītā pasūtījuma.  </w:t>
      </w:r>
    </w:p>
    <w:p w:rsidR="00A24AE6" w:rsidRPr="00AE4744" w:rsidRDefault="00A24AE6" w:rsidP="00A24AE6">
      <w:pPr>
        <w:widowControl w:val="0"/>
        <w:numPr>
          <w:ilvl w:val="1"/>
          <w:numId w:val="1"/>
        </w:numPr>
        <w:autoSpaceDE w:val="0"/>
        <w:autoSpaceDN w:val="0"/>
        <w:adjustRightInd w:val="0"/>
        <w:spacing w:after="0" w:line="240" w:lineRule="auto"/>
        <w:ind w:left="539" w:hanging="539"/>
        <w:jc w:val="both"/>
        <w:rPr>
          <w:rFonts w:ascii="Times New Roman" w:hAnsi="Times New Roman"/>
          <w:sz w:val="24"/>
          <w:szCs w:val="24"/>
        </w:rPr>
      </w:pPr>
      <w:r w:rsidRPr="00AE4744">
        <w:rPr>
          <w:rFonts w:ascii="Times New Roman" w:hAnsi="Times New Roman"/>
          <w:b/>
          <w:i/>
          <w:sz w:val="24"/>
          <w:szCs w:val="24"/>
        </w:rPr>
        <w:t>Pircējs</w:t>
      </w:r>
      <w:r w:rsidRPr="00AE4744">
        <w:rPr>
          <w:rFonts w:ascii="Times New Roman" w:hAnsi="Times New Roman"/>
          <w:sz w:val="24"/>
          <w:szCs w:val="24"/>
        </w:rPr>
        <w:t xml:space="preserve"> iegādājas preces, ņemot vērā konkrēto preču nepieciešamību un finansiālās iespējas.</w:t>
      </w:r>
    </w:p>
    <w:p w:rsidR="00A24AE6" w:rsidRPr="00AE4744" w:rsidRDefault="00A24AE6" w:rsidP="00A24AE6">
      <w:pPr>
        <w:widowControl w:val="0"/>
        <w:numPr>
          <w:ilvl w:val="1"/>
          <w:numId w:val="1"/>
        </w:numPr>
        <w:autoSpaceDE w:val="0"/>
        <w:autoSpaceDN w:val="0"/>
        <w:adjustRightInd w:val="0"/>
        <w:spacing w:after="0" w:line="240" w:lineRule="auto"/>
        <w:ind w:left="539" w:hanging="539"/>
        <w:jc w:val="both"/>
        <w:rPr>
          <w:rFonts w:ascii="Times New Roman" w:hAnsi="Times New Roman"/>
          <w:sz w:val="24"/>
          <w:szCs w:val="24"/>
        </w:rPr>
      </w:pPr>
      <w:r w:rsidRPr="00AE4744">
        <w:rPr>
          <w:rFonts w:ascii="Times New Roman" w:hAnsi="Times New Roman"/>
          <w:sz w:val="24"/>
          <w:szCs w:val="24"/>
        </w:rPr>
        <w:t xml:space="preserve">Preces tiek iegādātas pa daļām vai ar vienreizēju pasūtījumu visā Līguma darbības laikā. </w:t>
      </w:r>
    </w:p>
    <w:p w:rsidR="00A24AE6" w:rsidRPr="00AE4744" w:rsidRDefault="00A24AE6" w:rsidP="00A24AE6">
      <w:pPr>
        <w:widowControl w:val="0"/>
        <w:numPr>
          <w:ilvl w:val="1"/>
          <w:numId w:val="1"/>
        </w:numPr>
        <w:tabs>
          <w:tab w:val="clear" w:pos="540"/>
        </w:tabs>
        <w:autoSpaceDE w:val="0"/>
        <w:autoSpaceDN w:val="0"/>
        <w:adjustRightInd w:val="0"/>
        <w:spacing w:after="0" w:line="240" w:lineRule="auto"/>
        <w:ind w:left="567" w:hanging="567"/>
        <w:jc w:val="both"/>
        <w:rPr>
          <w:rFonts w:ascii="Times New Roman" w:hAnsi="Times New Roman"/>
          <w:sz w:val="24"/>
          <w:szCs w:val="24"/>
        </w:rPr>
      </w:pPr>
      <w:r w:rsidRPr="00AE4744">
        <w:rPr>
          <w:rFonts w:ascii="Times New Roman" w:hAnsi="Times New Roman"/>
          <w:sz w:val="24"/>
          <w:szCs w:val="24"/>
        </w:rPr>
        <w:t xml:space="preserve">Līguma darbības laikā </w:t>
      </w:r>
      <w:r w:rsidRPr="00AE4744">
        <w:rPr>
          <w:rFonts w:ascii="Times New Roman" w:hAnsi="Times New Roman"/>
          <w:b/>
          <w:i/>
          <w:sz w:val="24"/>
          <w:szCs w:val="24"/>
        </w:rPr>
        <w:t>Pircējam</w:t>
      </w:r>
      <w:r w:rsidRPr="00AE4744">
        <w:rPr>
          <w:rFonts w:ascii="Times New Roman" w:hAnsi="Times New Roman"/>
          <w:sz w:val="24"/>
          <w:szCs w:val="24"/>
        </w:rPr>
        <w:t xml:space="preserve"> ir tiesības samazināt līguma pielikumā Nr. 1 norādīto preču plānotos iegādes apjomus, kā arī no dažām pozīcijām atteikties pilnībā, un, vienojoties ar </w:t>
      </w:r>
      <w:r w:rsidRPr="00AE4744">
        <w:rPr>
          <w:rFonts w:ascii="Times New Roman" w:hAnsi="Times New Roman"/>
          <w:b/>
          <w:i/>
          <w:sz w:val="24"/>
          <w:szCs w:val="24"/>
        </w:rPr>
        <w:t>Pārdevēju</w:t>
      </w:r>
      <w:r w:rsidRPr="00AE4744">
        <w:rPr>
          <w:rFonts w:ascii="Times New Roman" w:hAnsi="Times New Roman"/>
          <w:sz w:val="24"/>
          <w:szCs w:val="24"/>
        </w:rPr>
        <w:t>, iegādāties citus celtniecības remontmateriālus, kas atrodas pārdošanā</w:t>
      </w:r>
      <w:r w:rsidRPr="00AE4744">
        <w:rPr>
          <w:rFonts w:ascii="Times New Roman" w:hAnsi="Times New Roman"/>
          <w:b/>
          <w:i/>
          <w:sz w:val="24"/>
          <w:szCs w:val="24"/>
        </w:rPr>
        <w:t xml:space="preserve"> Pārdevēja</w:t>
      </w:r>
      <w:r w:rsidRPr="00AE4744">
        <w:rPr>
          <w:rFonts w:ascii="Times New Roman" w:hAnsi="Times New Roman"/>
          <w:sz w:val="24"/>
          <w:szCs w:val="24"/>
        </w:rPr>
        <w:t xml:space="preserve"> veikalā, līgumsummas ietvaros. Vienošanās ir uzskatāma par noslēgtu, kad pilnvarotās personas ir parakstījušas pavadzīmi.</w:t>
      </w:r>
    </w:p>
    <w:p w:rsidR="00A24AE6" w:rsidRPr="00AE4744" w:rsidRDefault="00A24AE6" w:rsidP="00A24AE6">
      <w:pPr>
        <w:widowControl w:val="0"/>
        <w:numPr>
          <w:ilvl w:val="1"/>
          <w:numId w:val="1"/>
        </w:numPr>
        <w:tabs>
          <w:tab w:val="clear" w:pos="540"/>
        </w:tabs>
        <w:autoSpaceDE w:val="0"/>
        <w:autoSpaceDN w:val="0"/>
        <w:adjustRightInd w:val="0"/>
        <w:spacing w:after="0" w:line="240" w:lineRule="auto"/>
        <w:jc w:val="both"/>
        <w:rPr>
          <w:rFonts w:ascii="Times New Roman" w:hAnsi="Times New Roman"/>
          <w:sz w:val="24"/>
          <w:szCs w:val="24"/>
        </w:rPr>
      </w:pPr>
      <w:r w:rsidRPr="00AE4744">
        <w:rPr>
          <w:rFonts w:ascii="Times New Roman" w:hAnsi="Times New Roman"/>
          <w:sz w:val="24"/>
          <w:szCs w:val="24"/>
        </w:rPr>
        <w:t>Par preču iegādes dienu tiek uzskatīta diena, kad</w:t>
      </w:r>
      <w:r w:rsidRPr="00AE4744">
        <w:rPr>
          <w:rFonts w:ascii="Times New Roman" w:hAnsi="Times New Roman"/>
          <w:b/>
          <w:i/>
          <w:sz w:val="24"/>
          <w:szCs w:val="24"/>
        </w:rPr>
        <w:t xml:space="preserve"> Pircēja</w:t>
      </w:r>
      <w:r w:rsidRPr="00AE4744">
        <w:rPr>
          <w:rFonts w:ascii="Times New Roman" w:hAnsi="Times New Roman"/>
          <w:sz w:val="24"/>
          <w:szCs w:val="24"/>
        </w:rPr>
        <w:t xml:space="preserve"> pilnvarotā amatpersona pašrocīgi parakstījusi preču pavadzīmi-rēķinu. Ar šo brīdi</w:t>
      </w:r>
      <w:r w:rsidRPr="00AE4744">
        <w:rPr>
          <w:rFonts w:ascii="Times New Roman" w:hAnsi="Times New Roman"/>
          <w:b/>
          <w:i/>
          <w:sz w:val="24"/>
          <w:szCs w:val="24"/>
        </w:rPr>
        <w:t xml:space="preserve"> Pircējam</w:t>
      </w:r>
      <w:r w:rsidRPr="00AE4744">
        <w:rPr>
          <w:rFonts w:ascii="Times New Roman" w:hAnsi="Times New Roman"/>
          <w:sz w:val="24"/>
          <w:szCs w:val="24"/>
        </w:rPr>
        <w:t xml:space="preserve"> pāriet valdījuma tiesības un preču nejaušas bojāejas vai bojāšanās risks. Preču īpašuma tiesības </w:t>
      </w:r>
      <w:r w:rsidRPr="00AE4744">
        <w:rPr>
          <w:rFonts w:ascii="Times New Roman" w:hAnsi="Times New Roman"/>
          <w:b/>
          <w:i/>
          <w:sz w:val="24"/>
          <w:szCs w:val="24"/>
        </w:rPr>
        <w:t>Pircējs</w:t>
      </w:r>
      <w:r w:rsidRPr="00AE4744">
        <w:rPr>
          <w:rFonts w:ascii="Times New Roman" w:hAnsi="Times New Roman"/>
          <w:sz w:val="24"/>
          <w:szCs w:val="24"/>
        </w:rPr>
        <w:t xml:space="preserve"> iegūst tikai ar brīdi, kad pilnībā norēķinājies par iegādātajām precēm.</w:t>
      </w:r>
    </w:p>
    <w:p w:rsidR="00A24AE6" w:rsidRPr="00AE4744" w:rsidRDefault="00A24AE6" w:rsidP="00A24AE6">
      <w:pPr>
        <w:widowControl w:val="0"/>
        <w:numPr>
          <w:ilvl w:val="1"/>
          <w:numId w:val="1"/>
        </w:numPr>
        <w:autoSpaceDE w:val="0"/>
        <w:autoSpaceDN w:val="0"/>
        <w:adjustRightInd w:val="0"/>
        <w:spacing w:after="0" w:line="240" w:lineRule="auto"/>
        <w:jc w:val="both"/>
        <w:rPr>
          <w:rFonts w:ascii="Times New Roman" w:hAnsi="Times New Roman"/>
          <w:sz w:val="24"/>
          <w:szCs w:val="24"/>
        </w:rPr>
      </w:pPr>
      <w:r w:rsidRPr="00AE4744">
        <w:rPr>
          <w:rFonts w:ascii="Times New Roman" w:hAnsi="Times New Roman"/>
          <w:sz w:val="24"/>
          <w:szCs w:val="24"/>
        </w:rPr>
        <w:t xml:space="preserve">Pretenzijas par saņemto preču kvalitāti un citu līguma saistību nepildīšanu </w:t>
      </w:r>
      <w:r w:rsidRPr="00AE4744">
        <w:rPr>
          <w:rFonts w:ascii="Times New Roman" w:hAnsi="Times New Roman"/>
          <w:b/>
          <w:i/>
          <w:sz w:val="24"/>
          <w:szCs w:val="24"/>
        </w:rPr>
        <w:t>Pircējs</w:t>
      </w:r>
      <w:r w:rsidRPr="00AE4744">
        <w:rPr>
          <w:rFonts w:ascii="Times New Roman" w:hAnsi="Times New Roman"/>
          <w:sz w:val="24"/>
          <w:szCs w:val="24"/>
        </w:rPr>
        <w:t xml:space="preserve"> iesniedz </w:t>
      </w:r>
      <w:r w:rsidRPr="00AE4744">
        <w:rPr>
          <w:rFonts w:ascii="Times New Roman" w:hAnsi="Times New Roman"/>
          <w:b/>
          <w:i/>
          <w:sz w:val="24"/>
          <w:szCs w:val="24"/>
        </w:rPr>
        <w:t>Pārdevējam</w:t>
      </w:r>
      <w:r w:rsidRPr="00AE4744">
        <w:rPr>
          <w:rFonts w:ascii="Times New Roman" w:hAnsi="Times New Roman"/>
          <w:sz w:val="24"/>
          <w:szCs w:val="24"/>
        </w:rPr>
        <w:t xml:space="preserve"> nevēlāk kā 3 (trīs) dienu laikā no preču pavadzīmes saņemšanas brīža, nosūtot to pa faksu ______________.</w:t>
      </w:r>
    </w:p>
    <w:p w:rsidR="00A24AE6" w:rsidRPr="00AE4744" w:rsidRDefault="00A24AE6" w:rsidP="00A24AE6">
      <w:pPr>
        <w:widowControl w:val="0"/>
        <w:numPr>
          <w:ilvl w:val="0"/>
          <w:numId w:val="1"/>
        </w:numPr>
        <w:tabs>
          <w:tab w:val="clear" w:pos="540"/>
        </w:tabs>
        <w:autoSpaceDE w:val="0"/>
        <w:autoSpaceDN w:val="0"/>
        <w:adjustRightInd w:val="0"/>
        <w:spacing w:before="120" w:after="120" w:line="240" w:lineRule="auto"/>
        <w:ind w:left="284" w:hanging="284"/>
        <w:jc w:val="center"/>
        <w:rPr>
          <w:rFonts w:ascii="Times New Roman" w:hAnsi="Times New Roman"/>
          <w:b/>
          <w:sz w:val="24"/>
          <w:szCs w:val="24"/>
        </w:rPr>
      </w:pPr>
      <w:r w:rsidRPr="00AE4744">
        <w:rPr>
          <w:rFonts w:ascii="Times New Roman" w:hAnsi="Times New Roman"/>
          <w:b/>
          <w:sz w:val="24"/>
          <w:szCs w:val="24"/>
        </w:rPr>
        <w:t>PUŠU ATBILDĪBA</w:t>
      </w:r>
    </w:p>
    <w:p w:rsidR="00A24AE6" w:rsidRPr="00AE4744" w:rsidRDefault="00A24AE6" w:rsidP="00A24AE6">
      <w:pPr>
        <w:widowControl w:val="0"/>
        <w:numPr>
          <w:ilvl w:val="1"/>
          <w:numId w:val="1"/>
        </w:numPr>
        <w:autoSpaceDE w:val="0"/>
        <w:autoSpaceDN w:val="0"/>
        <w:adjustRightInd w:val="0"/>
        <w:spacing w:after="0" w:line="240" w:lineRule="auto"/>
        <w:jc w:val="both"/>
        <w:rPr>
          <w:rFonts w:ascii="Times New Roman" w:hAnsi="Times New Roman"/>
          <w:sz w:val="24"/>
          <w:szCs w:val="24"/>
        </w:rPr>
      </w:pPr>
      <w:r w:rsidRPr="00AE4744">
        <w:rPr>
          <w:rFonts w:ascii="Times New Roman" w:hAnsi="Times New Roman"/>
          <w:sz w:val="24"/>
          <w:szCs w:val="24"/>
        </w:rPr>
        <w:t xml:space="preserve">Par maksājuma termiņa nokavējumu, </w:t>
      </w:r>
      <w:r w:rsidRPr="00AE4744">
        <w:rPr>
          <w:rFonts w:ascii="Times New Roman" w:hAnsi="Times New Roman"/>
          <w:b/>
          <w:i/>
          <w:sz w:val="24"/>
          <w:szCs w:val="24"/>
        </w:rPr>
        <w:t>Pircējs</w:t>
      </w:r>
      <w:r w:rsidRPr="00AE4744">
        <w:rPr>
          <w:rFonts w:ascii="Times New Roman" w:hAnsi="Times New Roman"/>
          <w:sz w:val="24"/>
          <w:szCs w:val="24"/>
        </w:rPr>
        <w:t xml:space="preserve"> maksā </w:t>
      </w:r>
      <w:r w:rsidRPr="00AE4744">
        <w:rPr>
          <w:rFonts w:ascii="Times New Roman" w:hAnsi="Times New Roman"/>
          <w:b/>
          <w:i/>
          <w:sz w:val="24"/>
          <w:szCs w:val="24"/>
        </w:rPr>
        <w:t>Pārdevējam</w:t>
      </w:r>
      <w:r w:rsidRPr="00AE4744">
        <w:rPr>
          <w:rFonts w:ascii="Times New Roman" w:hAnsi="Times New Roman"/>
          <w:sz w:val="24"/>
          <w:szCs w:val="24"/>
        </w:rPr>
        <w:t xml:space="preserve"> līgumsodu 0,1% apmērā no apmaksājamās summas par katru nokavēto dienu.</w:t>
      </w:r>
    </w:p>
    <w:p w:rsidR="00A24AE6" w:rsidRPr="00AE4744" w:rsidRDefault="00A24AE6" w:rsidP="00A24AE6">
      <w:pPr>
        <w:widowControl w:val="0"/>
        <w:numPr>
          <w:ilvl w:val="1"/>
          <w:numId w:val="1"/>
        </w:numPr>
        <w:autoSpaceDE w:val="0"/>
        <w:autoSpaceDN w:val="0"/>
        <w:adjustRightInd w:val="0"/>
        <w:spacing w:after="0" w:line="240" w:lineRule="auto"/>
        <w:jc w:val="both"/>
        <w:rPr>
          <w:rFonts w:ascii="Times New Roman" w:hAnsi="Times New Roman"/>
          <w:sz w:val="24"/>
          <w:szCs w:val="24"/>
        </w:rPr>
      </w:pPr>
      <w:r w:rsidRPr="00AE4744">
        <w:rPr>
          <w:rFonts w:ascii="Times New Roman" w:hAnsi="Times New Roman"/>
          <w:sz w:val="24"/>
          <w:szCs w:val="24"/>
        </w:rPr>
        <w:t xml:space="preserve">Par preču piegādes nokavējumu </w:t>
      </w:r>
      <w:r>
        <w:rPr>
          <w:rFonts w:ascii="Times New Roman" w:hAnsi="Times New Roman"/>
          <w:sz w:val="24"/>
          <w:szCs w:val="24"/>
        </w:rPr>
        <w:t>noteiktajā termiņā šī līguma 4.</w:t>
      </w:r>
      <w:r w:rsidRPr="00AE4744">
        <w:rPr>
          <w:rFonts w:ascii="Times New Roman" w:hAnsi="Times New Roman"/>
          <w:sz w:val="24"/>
          <w:szCs w:val="24"/>
        </w:rPr>
        <w:t xml:space="preserve"> punktā noteiktos gadījumos, </w:t>
      </w:r>
      <w:r w:rsidRPr="00AE4744">
        <w:rPr>
          <w:rFonts w:ascii="Times New Roman" w:hAnsi="Times New Roman"/>
          <w:b/>
          <w:i/>
          <w:sz w:val="24"/>
          <w:szCs w:val="24"/>
        </w:rPr>
        <w:t>Pārdevējs</w:t>
      </w:r>
      <w:r w:rsidRPr="00AE4744">
        <w:rPr>
          <w:rFonts w:ascii="Times New Roman" w:hAnsi="Times New Roman"/>
          <w:sz w:val="24"/>
          <w:szCs w:val="24"/>
        </w:rPr>
        <w:t xml:space="preserve"> maksā </w:t>
      </w:r>
      <w:r w:rsidRPr="00AE4744">
        <w:rPr>
          <w:rFonts w:ascii="Times New Roman" w:hAnsi="Times New Roman"/>
          <w:b/>
          <w:i/>
          <w:sz w:val="24"/>
          <w:szCs w:val="24"/>
        </w:rPr>
        <w:t>Pircējam</w:t>
      </w:r>
      <w:r w:rsidRPr="00AE4744">
        <w:rPr>
          <w:rFonts w:ascii="Times New Roman" w:hAnsi="Times New Roman"/>
          <w:sz w:val="24"/>
          <w:szCs w:val="24"/>
        </w:rPr>
        <w:t xml:space="preserve"> līgumsodu 0,1% apmērā no pasūtījuma summas par katru nokavēto dienu.</w:t>
      </w:r>
    </w:p>
    <w:p w:rsidR="00A24AE6" w:rsidRPr="00AE4744" w:rsidRDefault="00A24AE6" w:rsidP="00A24AE6">
      <w:pPr>
        <w:widowControl w:val="0"/>
        <w:numPr>
          <w:ilvl w:val="1"/>
          <w:numId w:val="1"/>
        </w:numPr>
        <w:tabs>
          <w:tab w:val="clear" w:pos="540"/>
        </w:tabs>
        <w:autoSpaceDE w:val="0"/>
        <w:autoSpaceDN w:val="0"/>
        <w:adjustRightInd w:val="0"/>
        <w:spacing w:after="0" w:line="240" w:lineRule="auto"/>
        <w:jc w:val="both"/>
        <w:rPr>
          <w:rFonts w:ascii="Times New Roman" w:hAnsi="Times New Roman"/>
          <w:sz w:val="24"/>
          <w:szCs w:val="24"/>
        </w:rPr>
      </w:pPr>
      <w:r w:rsidRPr="00AE4744">
        <w:rPr>
          <w:rFonts w:ascii="Times New Roman" w:hAnsi="Times New Roman"/>
          <w:sz w:val="24"/>
          <w:szCs w:val="24"/>
        </w:rPr>
        <w:t>Līgumsoda samaksa neatbrīvo no saistību izpildes.</w:t>
      </w:r>
    </w:p>
    <w:p w:rsidR="00A24AE6" w:rsidRPr="00AE4744" w:rsidRDefault="00A24AE6" w:rsidP="00A24AE6">
      <w:pPr>
        <w:widowControl w:val="0"/>
        <w:numPr>
          <w:ilvl w:val="0"/>
          <w:numId w:val="1"/>
        </w:numPr>
        <w:tabs>
          <w:tab w:val="clear" w:pos="540"/>
        </w:tabs>
        <w:autoSpaceDE w:val="0"/>
        <w:autoSpaceDN w:val="0"/>
        <w:adjustRightInd w:val="0"/>
        <w:spacing w:before="120" w:after="120" w:line="240" w:lineRule="auto"/>
        <w:ind w:left="284" w:hanging="284"/>
        <w:jc w:val="center"/>
        <w:rPr>
          <w:rFonts w:ascii="Times New Roman" w:hAnsi="Times New Roman"/>
          <w:b/>
          <w:sz w:val="24"/>
          <w:szCs w:val="24"/>
        </w:rPr>
      </w:pPr>
      <w:r w:rsidRPr="00AE4744">
        <w:rPr>
          <w:rFonts w:ascii="Times New Roman" w:hAnsi="Times New Roman"/>
          <w:b/>
          <w:sz w:val="24"/>
          <w:szCs w:val="24"/>
        </w:rPr>
        <w:t>NEPĀRVARAMA VARA</w:t>
      </w:r>
    </w:p>
    <w:p w:rsidR="00A24AE6" w:rsidRPr="00AE4744" w:rsidRDefault="00A24AE6" w:rsidP="00A24AE6">
      <w:pPr>
        <w:pStyle w:val="af6"/>
        <w:ind w:left="567" w:hanging="567"/>
        <w:rPr>
          <w:color w:val="auto"/>
        </w:rPr>
      </w:pPr>
      <w:r w:rsidRPr="00AE4744">
        <w:rPr>
          <w:color w:val="auto"/>
        </w:rPr>
        <w:t>6.1  Puses atbrīvotas no atbildības par daļēju vai pilnīgu saistību neizpildi, kas radusies nepārvaramas varas rezultātā. Šādos gadījumos Pušu attiecības risināmas saskaņā ar LR Civillikuma normām.</w:t>
      </w:r>
    </w:p>
    <w:p w:rsidR="00A24AE6" w:rsidRPr="00AE4744" w:rsidRDefault="00A24AE6" w:rsidP="00A24AE6">
      <w:pPr>
        <w:widowControl w:val="0"/>
        <w:numPr>
          <w:ilvl w:val="0"/>
          <w:numId w:val="1"/>
        </w:numPr>
        <w:tabs>
          <w:tab w:val="clear" w:pos="540"/>
        </w:tabs>
        <w:autoSpaceDE w:val="0"/>
        <w:autoSpaceDN w:val="0"/>
        <w:adjustRightInd w:val="0"/>
        <w:spacing w:before="120" w:after="120" w:line="240" w:lineRule="auto"/>
        <w:ind w:left="284" w:hanging="284"/>
        <w:jc w:val="center"/>
        <w:rPr>
          <w:rFonts w:ascii="Times New Roman" w:hAnsi="Times New Roman"/>
          <w:b/>
          <w:sz w:val="24"/>
          <w:szCs w:val="24"/>
        </w:rPr>
      </w:pPr>
      <w:r w:rsidRPr="00AE4744">
        <w:rPr>
          <w:rFonts w:ascii="Times New Roman" w:hAnsi="Times New Roman"/>
          <w:b/>
          <w:sz w:val="24"/>
          <w:szCs w:val="24"/>
        </w:rPr>
        <w:t>LĪGUMA SPĒKĀ STĀŠANĀS, GROZĪŠANA, IZBEIGŠANA, STRĪDU IZSKATĪŠANA</w:t>
      </w:r>
    </w:p>
    <w:p w:rsidR="00A24AE6" w:rsidRPr="00AE4744" w:rsidRDefault="00A24AE6" w:rsidP="00A24AE6">
      <w:pPr>
        <w:widowControl w:val="0"/>
        <w:numPr>
          <w:ilvl w:val="1"/>
          <w:numId w:val="1"/>
        </w:numPr>
        <w:tabs>
          <w:tab w:val="clear" w:pos="540"/>
        </w:tabs>
        <w:autoSpaceDE w:val="0"/>
        <w:autoSpaceDN w:val="0"/>
        <w:adjustRightInd w:val="0"/>
        <w:spacing w:after="0" w:line="240" w:lineRule="auto"/>
        <w:jc w:val="both"/>
        <w:rPr>
          <w:rFonts w:ascii="Times New Roman" w:hAnsi="Times New Roman"/>
          <w:sz w:val="24"/>
          <w:szCs w:val="24"/>
        </w:rPr>
      </w:pPr>
      <w:smartTag w:uri="schemas-tilde-lv/tildestengine" w:element="veidnes">
        <w:smartTagPr>
          <w:attr w:name="text" w:val="LĪGUMS"/>
          <w:attr w:name="baseform" w:val="LĪGUMS"/>
          <w:attr w:name="id" w:val="-1"/>
        </w:smartTagPr>
        <w:r w:rsidRPr="00AE4744">
          <w:rPr>
            <w:rFonts w:ascii="Times New Roman" w:hAnsi="Times New Roman"/>
            <w:sz w:val="24"/>
            <w:szCs w:val="24"/>
          </w:rPr>
          <w:t>Līgums</w:t>
        </w:r>
      </w:smartTag>
      <w:r w:rsidRPr="00AE4744">
        <w:rPr>
          <w:rFonts w:ascii="Times New Roman" w:hAnsi="Times New Roman"/>
          <w:sz w:val="24"/>
          <w:szCs w:val="24"/>
        </w:rPr>
        <w:t xml:space="preserve"> stājas spēkā ar tā parakstīšanas brīdi un ir spēkā 12 mēneši. </w:t>
      </w:r>
    </w:p>
    <w:p w:rsidR="00A24AE6" w:rsidRPr="00AE4744" w:rsidRDefault="00A24AE6" w:rsidP="00A24AE6">
      <w:pPr>
        <w:widowControl w:val="0"/>
        <w:numPr>
          <w:ilvl w:val="1"/>
          <w:numId w:val="1"/>
        </w:numPr>
        <w:tabs>
          <w:tab w:val="clear" w:pos="540"/>
        </w:tabs>
        <w:autoSpaceDE w:val="0"/>
        <w:autoSpaceDN w:val="0"/>
        <w:adjustRightInd w:val="0"/>
        <w:spacing w:after="0" w:line="240" w:lineRule="auto"/>
        <w:jc w:val="both"/>
        <w:rPr>
          <w:rFonts w:ascii="Times New Roman" w:hAnsi="Times New Roman"/>
          <w:sz w:val="24"/>
          <w:szCs w:val="24"/>
        </w:rPr>
      </w:pPr>
      <w:r w:rsidRPr="00AE4744">
        <w:rPr>
          <w:rFonts w:ascii="Times New Roman" w:hAnsi="Times New Roman"/>
          <w:sz w:val="24"/>
          <w:szCs w:val="24"/>
        </w:rPr>
        <w:t xml:space="preserve">Līgumu var grozīt vai izbeigt, Pusēm vienojoties, kā arī tiesas ceļā LR normatīvajos aktos paredzētajā kārtībā. </w:t>
      </w:r>
    </w:p>
    <w:p w:rsidR="00A24AE6" w:rsidRPr="00AE4744" w:rsidRDefault="00A24AE6" w:rsidP="00A24AE6">
      <w:pPr>
        <w:widowControl w:val="0"/>
        <w:numPr>
          <w:ilvl w:val="1"/>
          <w:numId w:val="1"/>
        </w:numPr>
        <w:autoSpaceDE w:val="0"/>
        <w:autoSpaceDN w:val="0"/>
        <w:adjustRightInd w:val="0"/>
        <w:spacing w:after="0" w:line="240" w:lineRule="auto"/>
        <w:jc w:val="both"/>
        <w:rPr>
          <w:rFonts w:ascii="Times New Roman" w:hAnsi="Times New Roman"/>
          <w:sz w:val="24"/>
          <w:szCs w:val="24"/>
        </w:rPr>
      </w:pPr>
      <w:r w:rsidRPr="00AE4744">
        <w:rPr>
          <w:rFonts w:ascii="Times New Roman" w:hAnsi="Times New Roman"/>
          <w:sz w:val="24"/>
          <w:szCs w:val="24"/>
        </w:rPr>
        <w:t>Visi Līguma grozījumi noformējami rakstveidā un pēc parakstīšanas tie kļūst par Līguma neatņemamu sastāvdaļu.</w:t>
      </w:r>
    </w:p>
    <w:p w:rsidR="00A24AE6" w:rsidRPr="00AE4744" w:rsidRDefault="00A24AE6" w:rsidP="00A24AE6">
      <w:pPr>
        <w:widowControl w:val="0"/>
        <w:numPr>
          <w:ilvl w:val="1"/>
          <w:numId w:val="1"/>
        </w:numPr>
        <w:autoSpaceDE w:val="0"/>
        <w:autoSpaceDN w:val="0"/>
        <w:adjustRightInd w:val="0"/>
        <w:spacing w:after="0" w:line="240" w:lineRule="auto"/>
        <w:jc w:val="both"/>
        <w:rPr>
          <w:rFonts w:ascii="Times New Roman" w:hAnsi="Times New Roman"/>
          <w:sz w:val="24"/>
          <w:szCs w:val="24"/>
        </w:rPr>
      </w:pPr>
      <w:r w:rsidRPr="00AE4744">
        <w:rPr>
          <w:rFonts w:ascii="Times New Roman" w:hAnsi="Times New Roman"/>
          <w:b/>
          <w:i/>
          <w:sz w:val="24"/>
          <w:szCs w:val="24"/>
        </w:rPr>
        <w:t>Pircējs</w:t>
      </w:r>
      <w:r w:rsidRPr="00AE4744">
        <w:rPr>
          <w:rFonts w:ascii="Times New Roman" w:hAnsi="Times New Roman"/>
          <w:sz w:val="24"/>
          <w:szCs w:val="24"/>
        </w:rPr>
        <w:t xml:space="preserve"> ir tiesīgs lauzt līgumu vienpusēji, ja:</w:t>
      </w:r>
    </w:p>
    <w:p w:rsidR="00A24AE6" w:rsidRPr="00AE4744" w:rsidRDefault="00A24AE6" w:rsidP="00A24AE6">
      <w:pPr>
        <w:widowControl w:val="0"/>
        <w:autoSpaceDE w:val="0"/>
        <w:autoSpaceDN w:val="0"/>
        <w:adjustRightInd w:val="0"/>
        <w:spacing w:after="0" w:line="240" w:lineRule="auto"/>
        <w:ind w:left="567" w:hanging="567"/>
        <w:jc w:val="both"/>
        <w:rPr>
          <w:rFonts w:ascii="Times New Roman" w:hAnsi="Times New Roman"/>
          <w:sz w:val="24"/>
          <w:szCs w:val="24"/>
        </w:rPr>
      </w:pPr>
      <w:r w:rsidRPr="00AE4744">
        <w:rPr>
          <w:rFonts w:ascii="Times New Roman" w:hAnsi="Times New Roman"/>
          <w:sz w:val="24"/>
          <w:szCs w:val="24"/>
        </w:rPr>
        <w:t xml:space="preserve">7.4.1 </w:t>
      </w:r>
      <w:r w:rsidRPr="00AE4744">
        <w:rPr>
          <w:rFonts w:ascii="Times New Roman" w:hAnsi="Times New Roman"/>
          <w:b/>
          <w:i/>
          <w:sz w:val="24"/>
          <w:szCs w:val="24"/>
        </w:rPr>
        <w:t>Pārdevējs</w:t>
      </w:r>
      <w:r w:rsidRPr="00AE4744">
        <w:rPr>
          <w:rFonts w:ascii="Times New Roman" w:hAnsi="Times New Roman"/>
          <w:sz w:val="24"/>
          <w:szCs w:val="24"/>
        </w:rPr>
        <w:t xml:space="preserve"> līguma darbības laikā pēc Pircēja rakstiska brīdinājuma nepilda šī Līguma nosacījumus.</w:t>
      </w:r>
    </w:p>
    <w:p w:rsidR="00A24AE6" w:rsidRPr="00AE4744" w:rsidRDefault="00A24AE6" w:rsidP="00A24AE6">
      <w:pPr>
        <w:widowControl w:val="0"/>
        <w:autoSpaceDE w:val="0"/>
        <w:autoSpaceDN w:val="0"/>
        <w:adjustRightInd w:val="0"/>
        <w:spacing w:after="0" w:line="240" w:lineRule="auto"/>
        <w:ind w:left="567" w:hanging="567"/>
        <w:jc w:val="both"/>
        <w:rPr>
          <w:rFonts w:ascii="Times New Roman" w:hAnsi="Times New Roman"/>
          <w:sz w:val="24"/>
          <w:szCs w:val="24"/>
        </w:rPr>
      </w:pPr>
      <w:r w:rsidRPr="00AE4744">
        <w:rPr>
          <w:rFonts w:ascii="Times New Roman" w:hAnsi="Times New Roman"/>
          <w:sz w:val="24"/>
          <w:szCs w:val="24"/>
        </w:rPr>
        <w:t xml:space="preserve">7.4.2. Ja šajā līgumā ietverto </w:t>
      </w:r>
      <w:r w:rsidRPr="00AE4744">
        <w:rPr>
          <w:rFonts w:ascii="Times New Roman" w:hAnsi="Times New Roman"/>
          <w:b/>
          <w:i/>
          <w:sz w:val="24"/>
          <w:szCs w:val="24"/>
        </w:rPr>
        <w:t>Pircēja</w:t>
      </w:r>
      <w:r w:rsidRPr="00AE4744">
        <w:rPr>
          <w:rFonts w:ascii="Times New Roman" w:hAnsi="Times New Roman"/>
          <w:sz w:val="24"/>
          <w:szCs w:val="24"/>
        </w:rPr>
        <w:t xml:space="preserve"> saistību izpilde ir neiespējama vai apgrūtināta sakarā ar būtisku </w:t>
      </w:r>
      <w:r w:rsidRPr="00AE4744">
        <w:rPr>
          <w:rFonts w:ascii="Times New Roman" w:hAnsi="Times New Roman"/>
          <w:b/>
          <w:i/>
          <w:sz w:val="24"/>
          <w:szCs w:val="24"/>
        </w:rPr>
        <w:t>Pircēja</w:t>
      </w:r>
      <w:r w:rsidRPr="00AE4744">
        <w:rPr>
          <w:rFonts w:ascii="Times New Roman" w:hAnsi="Times New Roman"/>
          <w:sz w:val="24"/>
          <w:szCs w:val="24"/>
        </w:rPr>
        <w:t xml:space="preserve"> finansējuma samazinājumu, kā arī sakarā ar </w:t>
      </w:r>
      <w:r w:rsidRPr="00AE4744">
        <w:rPr>
          <w:rFonts w:ascii="Times New Roman" w:hAnsi="Times New Roman"/>
          <w:b/>
          <w:i/>
          <w:sz w:val="24"/>
          <w:szCs w:val="24"/>
        </w:rPr>
        <w:t>Pircēja</w:t>
      </w:r>
      <w:r w:rsidRPr="00AE4744">
        <w:rPr>
          <w:rFonts w:ascii="Times New Roman" w:hAnsi="Times New Roman"/>
          <w:sz w:val="24"/>
          <w:szCs w:val="24"/>
        </w:rPr>
        <w:t xml:space="preserve"> reorganizāciju vai likvidāciju, ja tās rezultātā </w:t>
      </w:r>
      <w:r w:rsidRPr="00AE4744">
        <w:rPr>
          <w:rFonts w:ascii="Times New Roman" w:hAnsi="Times New Roman"/>
          <w:b/>
          <w:i/>
          <w:sz w:val="24"/>
          <w:szCs w:val="24"/>
        </w:rPr>
        <w:t>Pircēja</w:t>
      </w:r>
      <w:r w:rsidRPr="00AE4744">
        <w:rPr>
          <w:rFonts w:ascii="Times New Roman" w:hAnsi="Times New Roman"/>
          <w:sz w:val="24"/>
          <w:szCs w:val="24"/>
        </w:rPr>
        <w:t xml:space="preserve"> saistību pārņēmējs neturpina veikt funkciju vai uzdevumus, kuru nodrošināšanai noslēgts šis līgums, vai arī veic šo funkciju vai uzdevumus samazinātā apjomā.</w:t>
      </w:r>
    </w:p>
    <w:p w:rsidR="00A24AE6" w:rsidRPr="00AE4744" w:rsidRDefault="00A24AE6" w:rsidP="00A24AE6">
      <w:pPr>
        <w:widowControl w:val="0"/>
        <w:numPr>
          <w:ilvl w:val="1"/>
          <w:numId w:val="1"/>
        </w:numPr>
        <w:tabs>
          <w:tab w:val="clear" w:pos="540"/>
        </w:tabs>
        <w:autoSpaceDE w:val="0"/>
        <w:autoSpaceDN w:val="0"/>
        <w:adjustRightInd w:val="0"/>
        <w:spacing w:after="0" w:line="240" w:lineRule="auto"/>
        <w:ind w:left="567" w:hanging="567"/>
        <w:jc w:val="both"/>
        <w:rPr>
          <w:rFonts w:ascii="Times New Roman" w:hAnsi="Times New Roman"/>
          <w:sz w:val="24"/>
          <w:szCs w:val="24"/>
        </w:rPr>
      </w:pPr>
      <w:r w:rsidRPr="00AE4744">
        <w:rPr>
          <w:rFonts w:ascii="Times New Roman" w:hAnsi="Times New Roman"/>
          <w:sz w:val="24"/>
          <w:szCs w:val="24"/>
        </w:rPr>
        <w:t xml:space="preserve">Strīdus, kas radušies Līguma izpildes gaitā, Puses cenšas atrisināt savstarpēju sarunu (pretenziju pieteikšanas un izskatīšanas) ceļā. Gadījumos, kad Puses nevar vienoties, strīdi tiek </w:t>
      </w:r>
      <w:r w:rsidRPr="00AE4744">
        <w:rPr>
          <w:rFonts w:ascii="Times New Roman" w:hAnsi="Times New Roman"/>
          <w:sz w:val="24"/>
          <w:szCs w:val="24"/>
        </w:rPr>
        <w:lastRenderedPageBreak/>
        <w:t>iesniegti izskatīšanai tiesā LR normatīvajos aktos noteiktajā kārtībā.</w:t>
      </w:r>
    </w:p>
    <w:p w:rsidR="00A24AE6" w:rsidRPr="00AE4744" w:rsidRDefault="00A24AE6" w:rsidP="00A24AE6">
      <w:pPr>
        <w:widowControl w:val="0"/>
        <w:numPr>
          <w:ilvl w:val="0"/>
          <w:numId w:val="1"/>
        </w:numPr>
        <w:tabs>
          <w:tab w:val="clear" w:pos="540"/>
        </w:tabs>
        <w:autoSpaceDE w:val="0"/>
        <w:autoSpaceDN w:val="0"/>
        <w:adjustRightInd w:val="0"/>
        <w:spacing w:before="120" w:after="120" w:line="240" w:lineRule="auto"/>
        <w:ind w:left="567" w:hanging="567"/>
        <w:jc w:val="center"/>
        <w:rPr>
          <w:rFonts w:ascii="Times New Roman" w:hAnsi="Times New Roman"/>
          <w:b/>
          <w:sz w:val="24"/>
          <w:szCs w:val="24"/>
        </w:rPr>
      </w:pPr>
      <w:r w:rsidRPr="00AE4744">
        <w:rPr>
          <w:rFonts w:ascii="Times New Roman" w:hAnsi="Times New Roman"/>
          <w:b/>
          <w:sz w:val="24"/>
          <w:szCs w:val="24"/>
        </w:rPr>
        <w:t>CITI NOTEIKUMI</w:t>
      </w:r>
    </w:p>
    <w:p w:rsidR="00A24AE6" w:rsidRPr="00AE4744" w:rsidRDefault="00A24AE6" w:rsidP="00A24AE6">
      <w:pPr>
        <w:widowControl w:val="0"/>
        <w:numPr>
          <w:ilvl w:val="1"/>
          <w:numId w:val="1"/>
        </w:numPr>
        <w:tabs>
          <w:tab w:val="clear" w:pos="540"/>
        </w:tabs>
        <w:autoSpaceDE w:val="0"/>
        <w:autoSpaceDN w:val="0"/>
        <w:adjustRightInd w:val="0"/>
        <w:spacing w:after="0" w:line="240" w:lineRule="auto"/>
        <w:ind w:left="567" w:hanging="567"/>
        <w:jc w:val="both"/>
        <w:rPr>
          <w:rFonts w:ascii="Times New Roman" w:hAnsi="Times New Roman"/>
          <w:sz w:val="24"/>
          <w:szCs w:val="24"/>
        </w:rPr>
      </w:pPr>
      <w:r w:rsidRPr="00AE4744">
        <w:rPr>
          <w:rFonts w:ascii="Times New Roman" w:hAnsi="Times New Roman"/>
          <w:b/>
          <w:i/>
          <w:sz w:val="24"/>
          <w:szCs w:val="24"/>
        </w:rPr>
        <w:t>Pircēja</w:t>
      </w:r>
      <w:r w:rsidRPr="00AE4744">
        <w:rPr>
          <w:rFonts w:ascii="Times New Roman" w:hAnsi="Times New Roman"/>
          <w:sz w:val="24"/>
          <w:szCs w:val="24"/>
        </w:rPr>
        <w:t xml:space="preserve"> pilnvarotā personā par preču iegādi </w:t>
      </w:r>
      <w:proofErr w:type="spellStart"/>
      <w:r w:rsidRPr="00AE4744">
        <w:rPr>
          <w:rFonts w:ascii="Times New Roman" w:hAnsi="Times New Roman"/>
          <w:sz w:val="24"/>
          <w:szCs w:val="24"/>
        </w:rPr>
        <w:t>Austrumlatgales</w:t>
      </w:r>
      <w:proofErr w:type="spellEnd"/>
      <w:r w:rsidRPr="00AE4744">
        <w:rPr>
          <w:rFonts w:ascii="Times New Roman" w:hAnsi="Times New Roman"/>
          <w:sz w:val="24"/>
          <w:szCs w:val="24"/>
        </w:rPr>
        <w:t xml:space="preserve"> Profesionālās vidusskolas mācību vieta „_________”ir ______________________________,</w:t>
      </w:r>
      <w:r w:rsidRPr="00AE4744">
        <w:rPr>
          <w:rFonts w:ascii="Times New Roman" w:hAnsi="Times New Roman"/>
          <w:sz w:val="24"/>
          <w:szCs w:val="24"/>
        </w:rPr>
        <w:tab/>
        <w:t xml:space="preserve">kurai ir tiesības parakstīt preču pavadzīmi-rēķinu. </w:t>
      </w:r>
    </w:p>
    <w:p w:rsidR="00A24AE6" w:rsidRPr="00AE4744" w:rsidRDefault="00A24AE6" w:rsidP="00A24AE6">
      <w:pPr>
        <w:widowControl w:val="0"/>
        <w:autoSpaceDE w:val="0"/>
        <w:autoSpaceDN w:val="0"/>
        <w:adjustRightInd w:val="0"/>
        <w:spacing w:after="0" w:line="240" w:lineRule="auto"/>
        <w:ind w:left="567"/>
        <w:jc w:val="both"/>
        <w:rPr>
          <w:rFonts w:ascii="Times New Roman" w:hAnsi="Times New Roman"/>
          <w:sz w:val="24"/>
          <w:szCs w:val="24"/>
        </w:rPr>
      </w:pPr>
      <w:r w:rsidRPr="00AE4744">
        <w:rPr>
          <w:rFonts w:ascii="Times New Roman" w:hAnsi="Times New Roman"/>
          <w:i/>
          <w:sz w:val="24"/>
          <w:szCs w:val="24"/>
          <w:vertAlign w:val="superscript"/>
        </w:rPr>
        <w:t xml:space="preserve">              amats, vārds, uzvārds, kontaktinformācija</w:t>
      </w:r>
    </w:p>
    <w:p w:rsidR="00A24AE6" w:rsidRPr="00AE4744" w:rsidRDefault="00A24AE6" w:rsidP="00A24AE6">
      <w:pPr>
        <w:widowControl w:val="0"/>
        <w:numPr>
          <w:ilvl w:val="1"/>
          <w:numId w:val="1"/>
        </w:numPr>
        <w:autoSpaceDE w:val="0"/>
        <w:autoSpaceDN w:val="0"/>
        <w:adjustRightInd w:val="0"/>
        <w:spacing w:after="0" w:line="240" w:lineRule="auto"/>
        <w:jc w:val="both"/>
        <w:rPr>
          <w:rFonts w:ascii="Times New Roman" w:hAnsi="Times New Roman"/>
          <w:sz w:val="24"/>
          <w:szCs w:val="24"/>
        </w:rPr>
      </w:pPr>
      <w:r w:rsidRPr="00AE4744">
        <w:rPr>
          <w:rFonts w:ascii="Times New Roman" w:hAnsi="Times New Roman"/>
          <w:b/>
          <w:i/>
          <w:iCs/>
          <w:sz w:val="24"/>
          <w:szCs w:val="24"/>
        </w:rPr>
        <w:t>Pārdevēja</w:t>
      </w:r>
      <w:r w:rsidRPr="00AE4744">
        <w:rPr>
          <w:rFonts w:ascii="Times New Roman" w:hAnsi="Times New Roman"/>
          <w:iCs/>
          <w:sz w:val="24"/>
          <w:szCs w:val="24"/>
        </w:rPr>
        <w:t xml:space="preserve"> kontaktpersona: ______________________, tālr.: fakss: ____________, e-pasts: ___________________.</w:t>
      </w:r>
    </w:p>
    <w:p w:rsidR="00A24AE6" w:rsidRPr="00AE4744" w:rsidRDefault="00A24AE6" w:rsidP="00A24AE6">
      <w:pPr>
        <w:widowControl w:val="0"/>
        <w:numPr>
          <w:ilvl w:val="1"/>
          <w:numId w:val="1"/>
        </w:numPr>
        <w:tabs>
          <w:tab w:val="clear" w:pos="540"/>
        </w:tabs>
        <w:autoSpaceDE w:val="0"/>
        <w:autoSpaceDN w:val="0"/>
        <w:adjustRightInd w:val="0"/>
        <w:spacing w:after="0" w:line="240" w:lineRule="auto"/>
        <w:ind w:left="567" w:hanging="567"/>
        <w:jc w:val="both"/>
        <w:rPr>
          <w:rFonts w:ascii="Times New Roman" w:hAnsi="Times New Roman"/>
          <w:sz w:val="24"/>
          <w:szCs w:val="24"/>
        </w:rPr>
      </w:pPr>
      <w:r w:rsidRPr="00AE4744">
        <w:rPr>
          <w:rFonts w:ascii="Times New Roman" w:hAnsi="Times New Roman"/>
          <w:sz w:val="24"/>
          <w:szCs w:val="24"/>
        </w:rPr>
        <w:t>Katrai Pusei ir nekavējoties jāziņo otrai Pusei par savas juridiskās adreses vai norēķinu rekvizītu maiņu.</w:t>
      </w:r>
    </w:p>
    <w:p w:rsidR="00A24AE6" w:rsidRPr="00AE4744" w:rsidRDefault="00A24AE6" w:rsidP="00A24AE6">
      <w:pPr>
        <w:widowControl w:val="0"/>
        <w:numPr>
          <w:ilvl w:val="1"/>
          <w:numId w:val="1"/>
        </w:numPr>
        <w:autoSpaceDE w:val="0"/>
        <w:autoSpaceDN w:val="0"/>
        <w:adjustRightInd w:val="0"/>
        <w:spacing w:after="0" w:line="240" w:lineRule="auto"/>
        <w:jc w:val="both"/>
        <w:rPr>
          <w:rFonts w:ascii="Times New Roman" w:hAnsi="Times New Roman"/>
          <w:sz w:val="24"/>
          <w:szCs w:val="24"/>
        </w:rPr>
      </w:pPr>
      <w:r w:rsidRPr="00AE4744">
        <w:rPr>
          <w:rFonts w:ascii="Times New Roman" w:hAnsi="Times New Roman"/>
          <w:sz w:val="24"/>
          <w:szCs w:val="24"/>
        </w:rPr>
        <w:t>Gadījumos, kas nav paredzēti šajā Līgumā, Puses rīkojas saskaņā ar LR normatīvajiem aktiem.</w:t>
      </w:r>
    </w:p>
    <w:p w:rsidR="00A24AE6" w:rsidRPr="00AE4744" w:rsidRDefault="00A24AE6" w:rsidP="00A24AE6">
      <w:pPr>
        <w:widowControl w:val="0"/>
        <w:numPr>
          <w:ilvl w:val="1"/>
          <w:numId w:val="1"/>
        </w:numPr>
        <w:tabs>
          <w:tab w:val="clear" w:pos="540"/>
        </w:tabs>
        <w:autoSpaceDE w:val="0"/>
        <w:autoSpaceDN w:val="0"/>
        <w:adjustRightInd w:val="0"/>
        <w:spacing w:after="0" w:line="240" w:lineRule="auto"/>
        <w:ind w:left="567" w:hanging="567"/>
        <w:jc w:val="both"/>
        <w:rPr>
          <w:rFonts w:ascii="Times New Roman" w:hAnsi="Times New Roman"/>
          <w:sz w:val="24"/>
          <w:szCs w:val="24"/>
        </w:rPr>
      </w:pPr>
      <w:smartTag w:uri="schemas-tilde-lv/tildestengine" w:element="veidnes">
        <w:smartTagPr>
          <w:attr w:name="text" w:val="LĪGUMS"/>
          <w:attr w:name="baseform" w:val="LĪGUMS"/>
          <w:attr w:name="id" w:val="-1"/>
        </w:smartTagPr>
        <w:r w:rsidRPr="00AE4744">
          <w:rPr>
            <w:rFonts w:ascii="Times New Roman" w:hAnsi="Times New Roman"/>
            <w:sz w:val="24"/>
            <w:szCs w:val="24"/>
          </w:rPr>
          <w:t>Līgums</w:t>
        </w:r>
      </w:smartTag>
      <w:r w:rsidRPr="00AE4744">
        <w:rPr>
          <w:rFonts w:ascii="Times New Roman" w:hAnsi="Times New Roman"/>
          <w:sz w:val="24"/>
          <w:szCs w:val="24"/>
        </w:rPr>
        <w:t xml:space="preserve"> sastādīts latviešu valodā uz 3(trim) lapām ar vienu pielikumu divos eksemplāros ar vienādu juridisko spēku – pa vienam eksemplāram katrai Pusei.</w:t>
      </w:r>
    </w:p>
    <w:p w:rsidR="00A24AE6" w:rsidRPr="00AE4744" w:rsidRDefault="00A24AE6" w:rsidP="00A24AE6">
      <w:pPr>
        <w:widowControl w:val="0"/>
        <w:numPr>
          <w:ilvl w:val="1"/>
          <w:numId w:val="1"/>
        </w:numPr>
        <w:autoSpaceDE w:val="0"/>
        <w:autoSpaceDN w:val="0"/>
        <w:adjustRightInd w:val="0"/>
        <w:spacing w:after="0" w:line="240" w:lineRule="auto"/>
        <w:jc w:val="both"/>
        <w:rPr>
          <w:rFonts w:ascii="Times New Roman" w:hAnsi="Times New Roman"/>
          <w:sz w:val="24"/>
          <w:szCs w:val="24"/>
        </w:rPr>
      </w:pPr>
      <w:r w:rsidRPr="00AE4744">
        <w:rPr>
          <w:rFonts w:ascii="Times New Roman" w:hAnsi="Times New Roman"/>
          <w:sz w:val="24"/>
          <w:szCs w:val="24"/>
        </w:rPr>
        <w:t xml:space="preserve">Līguma pielikums Nr.1 </w:t>
      </w:r>
      <w:r w:rsidR="00EF4367">
        <w:rPr>
          <w:rFonts w:ascii="Times New Roman" w:hAnsi="Times New Roman"/>
          <w:sz w:val="24"/>
          <w:szCs w:val="24"/>
        </w:rPr>
        <w:t xml:space="preserve">(Tehniskais – finanšu piedāvājums) </w:t>
      </w:r>
      <w:r w:rsidRPr="00AE4744">
        <w:rPr>
          <w:rFonts w:ascii="Times New Roman" w:hAnsi="Times New Roman"/>
          <w:sz w:val="24"/>
          <w:szCs w:val="24"/>
        </w:rPr>
        <w:t>ir neatņemama tā sastāvdaļa un to paraksta abas Puses.</w:t>
      </w:r>
    </w:p>
    <w:p w:rsidR="00A24AE6" w:rsidRPr="00AE4744" w:rsidRDefault="00A24AE6" w:rsidP="00A24AE6">
      <w:pPr>
        <w:widowControl w:val="0"/>
        <w:numPr>
          <w:ilvl w:val="0"/>
          <w:numId w:val="1"/>
        </w:numPr>
        <w:autoSpaceDE w:val="0"/>
        <w:autoSpaceDN w:val="0"/>
        <w:adjustRightInd w:val="0"/>
        <w:spacing w:before="120" w:after="0" w:line="240" w:lineRule="auto"/>
        <w:ind w:left="567" w:hanging="567"/>
        <w:jc w:val="center"/>
        <w:rPr>
          <w:rFonts w:ascii="Times New Roman" w:hAnsi="Times New Roman"/>
          <w:b/>
          <w:sz w:val="24"/>
          <w:szCs w:val="24"/>
        </w:rPr>
      </w:pPr>
      <w:r w:rsidRPr="00AE4744">
        <w:rPr>
          <w:rFonts w:ascii="Times New Roman" w:hAnsi="Times New Roman"/>
          <w:b/>
          <w:sz w:val="24"/>
          <w:szCs w:val="24"/>
        </w:rPr>
        <w:t>PUŠU JURIDISKĀS ADRESES UN REKVIZĪTI</w:t>
      </w:r>
    </w:p>
    <w:p w:rsidR="00A24AE6" w:rsidRPr="00AE4744" w:rsidRDefault="00A24AE6" w:rsidP="00A24AE6">
      <w:pPr>
        <w:widowControl w:val="0"/>
        <w:autoSpaceDE w:val="0"/>
        <w:autoSpaceDN w:val="0"/>
        <w:adjustRightInd w:val="0"/>
        <w:spacing w:before="120" w:after="0" w:line="240" w:lineRule="auto"/>
        <w:ind w:left="567"/>
        <w:rPr>
          <w:rFonts w:ascii="Times New Roman" w:hAnsi="Times New Roman"/>
          <w:b/>
          <w:sz w:val="24"/>
          <w:szCs w:val="24"/>
        </w:rPr>
      </w:pPr>
      <w:r w:rsidRPr="00AE4744">
        <w:rPr>
          <w:rFonts w:ascii="Times New Roman" w:hAnsi="Times New Roman"/>
          <w:b/>
          <w:sz w:val="24"/>
          <w:szCs w:val="24"/>
        </w:rPr>
        <w:t>Pircējs:</w:t>
      </w:r>
      <w:r w:rsidRPr="00AE4744">
        <w:rPr>
          <w:rFonts w:ascii="Times New Roman" w:hAnsi="Times New Roman"/>
          <w:b/>
          <w:sz w:val="24"/>
          <w:szCs w:val="24"/>
        </w:rPr>
        <w:tab/>
      </w:r>
      <w:r w:rsidRPr="00AE4744">
        <w:rPr>
          <w:rFonts w:ascii="Times New Roman" w:hAnsi="Times New Roman"/>
          <w:b/>
          <w:sz w:val="24"/>
          <w:szCs w:val="24"/>
        </w:rPr>
        <w:tab/>
      </w:r>
      <w:r w:rsidRPr="00AE4744">
        <w:rPr>
          <w:rFonts w:ascii="Times New Roman" w:hAnsi="Times New Roman"/>
          <w:b/>
          <w:sz w:val="24"/>
          <w:szCs w:val="24"/>
        </w:rPr>
        <w:tab/>
      </w:r>
      <w:r w:rsidRPr="00AE4744">
        <w:rPr>
          <w:rFonts w:ascii="Times New Roman" w:hAnsi="Times New Roman"/>
          <w:b/>
          <w:sz w:val="24"/>
          <w:szCs w:val="24"/>
        </w:rPr>
        <w:tab/>
      </w:r>
      <w:r w:rsidRPr="00AE4744">
        <w:rPr>
          <w:rFonts w:ascii="Times New Roman" w:hAnsi="Times New Roman"/>
          <w:b/>
          <w:sz w:val="24"/>
          <w:szCs w:val="24"/>
        </w:rPr>
        <w:tab/>
      </w:r>
      <w:r w:rsidRPr="00AE4744">
        <w:rPr>
          <w:rFonts w:ascii="Times New Roman" w:hAnsi="Times New Roman"/>
          <w:b/>
          <w:sz w:val="24"/>
          <w:szCs w:val="24"/>
        </w:rPr>
        <w:tab/>
        <w:t>Pārdevējs:</w:t>
      </w:r>
    </w:p>
    <w:tbl>
      <w:tblPr>
        <w:tblW w:w="9294" w:type="dxa"/>
        <w:tblLook w:val="01E0"/>
      </w:tblPr>
      <w:tblGrid>
        <w:gridCol w:w="4398"/>
        <w:gridCol w:w="4896"/>
      </w:tblGrid>
      <w:tr w:rsidR="00A24AE6" w:rsidRPr="00AE4744" w:rsidTr="00D4000C">
        <w:trPr>
          <w:trHeight w:val="659"/>
        </w:trPr>
        <w:tc>
          <w:tcPr>
            <w:tcW w:w="4673" w:type="dxa"/>
          </w:tcPr>
          <w:p w:rsidR="00A24AE6" w:rsidRPr="00AE4744" w:rsidRDefault="00A24AE6" w:rsidP="00D4000C">
            <w:pPr>
              <w:pStyle w:val="af8"/>
              <w:spacing w:after="0" w:line="240" w:lineRule="auto"/>
              <w:ind w:right="-524"/>
              <w:rPr>
                <w:rFonts w:ascii="Times New Roman" w:hAnsi="Times New Roman"/>
                <w:b/>
                <w:sz w:val="24"/>
                <w:szCs w:val="24"/>
              </w:rPr>
            </w:pPr>
            <w:proofErr w:type="spellStart"/>
            <w:r w:rsidRPr="00AE4744">
              <w:rPr>
                <w:rFonts w:ascii="Times New Roman" w:hAnsi="Times New Roman"/>
                <w:b/>
                <w:sz w:val="24"/>
                <w:szCs w:val="24"/>
              </w:rPr>
              <w:t>Austrumlatgales</w:t>
            </w:r>
            <w:proofErr w:type="spellEnd"/>
            <w:r w:rsidRPr="00AE4744">
              <w:rPr>
                <w:rFonts w:ascii="Times New Roman" w:hAnsi="Times New Roman"/>
                <w:b/>
                <w:sz w:val="24"/>
                <w:szCs w:val="24"/>
              </w:rPr>
              <w:t xml:space="preserve"> Profesionālā vidusskola</w:t>
            </w:r>
          </w:p>
          <w:p w:rsidR="00A24AE6" w:rsidRPr="00AE4744" w:rsidRDefault="00A24AE6" w:rsidP="00D4000C">
            <w:pPr>
              <w:pStyle w:val="af8"/>
              <w:spacing w:after="0" w:line="240" w:lineRule="auto"/>
              <w:ind w:right="-45"/>
              <w:rPr>
                <w:rFonts w:ascii="Times New Roman" w:hAnsi="Times New Roman"/>
                <w:b/>
                <w:sz w:val="24"/>
                <w:szCs w:val="24"/>
              </w:rPr>
            </w:pPr>
            <w:r w:rsidRPr="00AE4744">
              <w:rPr>
                <w:rFonts w:ascii="Times New Roman" w:hAnsi="Times New Roman"/>
                <w:b/>
                <w:sz w:val="24"/>
                <w:szCs w:val="24"/>
              </w:rPr>
              <w:t>Juridiskā adrese: Varoņu iela 11A, Rēzekne, LV-4604</w:t>
            </w:r>
          </w:p>
          <w:p w:rsidR="00A24AE6" w:rsidRPr="00AE4744" w:rsidRDefault="00A24AE6" w:rsidP="00D4000C">
            <w:pPr>
              <w:pStyle w:val="af8"/>
              <w:spacing w:after="0" w:line="240" w:lineRule="auto"/>
              <w:ind w:right="-524"/>
              <w:rPr>
                <w:rFonts w:ascii="Times New Roman" w:hAnsi="Times New Roman"/>
                <w:sz w:val="24"/>
                <w:szCs w:val="24"/>
              </w:rPr>
            </w:pPr>
            <w:proofErr w:type="spellStart"/>
            <w:r w:rsidRPr="00AE4744">
              <w:rPr>
                <w:rFonts w:ascii="Times New Roman" w:hAnsi="Times New Roman"/>
                <w:sz w:val="24"/>
                <w:szCs w:val="24"/>
              </w:rPr>
              <w:t>Reģ</w:t>
            </w:r>
            <w:proofErr w:type="spellEnd"/>
            <w:r w:rsidRPr="00AE4744">
              <w:rPr>
                <w:rFonts w:ascii="Times New Roman" w:hAnsi="Times New Roman"/>
                <w:sz w:val="24"/>
                <w:szCs w:val="24"/>
              </w:rPr>
              <w:t xml:space="preserve">. Nr. 90009617187 </w:t>
            </w:r>
          </w:p>
          <w:p w:rsidR="00A24AE6" w:rsidRPr="00AE4744" w:rsidRDefault="00A24AE6" w:rsidP="00D4000C">
            <w:pPr>
              <w:pStyle w:val="af8"/>
              <w:spacing w:after="0" w:line="240" w:lineRule="auto"/>
              <w:ind w:right="-524"/>
              <w:rPr>
                <w:rFonts w:ascii="Times New Roman" w:hAnsi="Times New Roman"/>
                <w:sz w:val="24"/>
                <w:szCs w:val="24"/>
              </w:rPr>
            </w:pPr>
            <w:r w:rsidRPr="00AE4744">
              <w:rPr>
                <w:rFonts w:ascii="Times New Roman" w:hAnsi="Times New Roman"/>
                <w:sz w:val="24"/>
                <w:szCs w:val="24"/>
              </w:rPr>
              <w:t xml:space="preserve">Tālr. 646 33 664   </w:t>
            </w:r>
            <w:r w:rsidRPr="00AE4744">
              <w:rPr>
                <w:rFonts w:ascii="Times New Roman" w:hAnsi="Times New Roman"/>
                <w:b/>
                <w:sz w:val="24"/>
                <w:szCs w:val="24"/>
              </w:rPr>
              <w:t xml:space="preserve">  </w:t>
            </w:r>
            <w:r w:rsidRPr="00AE4744">
              <w:rPr>
                <w:rFonts w:ascii="Times New Roman" w:hAnsi="Times New Roman"/>
                <w:sz w:val="24"/>
                <w:szCs w:val="24"/>
              </w:rPr>
              <w:t xml:space="preserve"> </w:t>
            </w:r>
            <w:smartTag w:uri="schemas-tilde-lv/tildestengine" w:element="veidnes">
              <w:smartTagPr>
                <w:attr w:name="id" w:val="-1"/>
                <w:attr w:name="baseform" w:val="Fakss"/>
                <w:attr w:name="text" w:val="Fakss"/>
              </w:smartTagPr>
              <w:r w:rsidRPr="00AE4744">
                <w:rPr>
                  <w:rFonts w:ascii="Times New Roman" w:hAnsi="Times New Roman"/>
                  <w:sz w:val="24"/>
                  <w:szCs w:val="24"/>
                </w:rPr>
                <w:t>Fakss</w:t>
              </w:r>
            </w:smartTag>
            <w:r w:rsidRPr="00AE4744">
              <w:rPr>
                <w:rFonts w:ascii="Times New Roman" w:hAnsi="Times New Roman"/>
                <w:sz w:val="24"/>
                <w:szCs w:val="24"/>
              </w:rPr>
              <w:t xml:space="preserve"> 646 33 664   </w:t>
            </w:r>
          </w:p>
          <w:p w:rsidR="00A24AE6" w:rsidRPr="00AE4744" w:rsidRDefault="00A24AE6" w:rsidP="00D4000C">
            <w:pPr>
              <w:pStyle w:val="af8"/>
              <w:spacing w:after="0" w:line="240" w:lineRule="auto"/>
              <w:ind w:right="-524"/>
              <w:rPr>
                <w:rFonts w:ascii="Times New Roman" w:hAnsi="Times New Roman"/>
                <w:sz w:val="24"/>
                <w:szCs w:val="24"/>
              </w:rPr>
            </w:pPr>
            <w:r w:rsidRPr="00AE4744">
              <w:rPr>
                <w:rFonts w:ascii="Times New Roman" w:hAnsi="Times New Roman"/>
                <w:sz w:val="24"/>
                <w:szCs w:val="24"/>
              </w:rPr>
              <w:t xml:space="preserve">e-pasts: </w:t>
            </w:r>
            <w:hyperlink r:id="rId13" w:history="1">
              <w:r w:rsidRPr="00AE4744">
                <w:rPr>
                  <w:rStyle w:val="afa"/>
                  <w:rFonts w:ascii="Times New Roman" w:hAnsi="Times New Roman"/>
                </w:rPr>
                <w:t>pasts@apv.lv</w:t>
              </w:r>
            </w:hyperlink>
            <w:r w:rsidRPr="00AE4744">
              <w:rPr>
                <w:rFonts w:ascii="Times New Roman" w:hAnsi="Times New Roman"/>
                <w:sz w:val="24"/>
                <w:szCs w:val="24"/>
              </w:rPr>
              <w:t xml:space="preserve">  </w:t>
            </w:r>
          </w:p>
          <w:p w:rsidR="00A24AE6" w:rsidRPr="00AE4744" w:rsidRDefault="00A24AE6" w:rsidP="00D4000C">
            <w:pPr>
              <w:spacing w:after="0" w:line="240" w:lineRule="auto"/>
              <w:ind w:right="-524"/>
              <w:rPr>
                <w:rFonts w:ascii="Times New Roman" w:hAnsi="Times New Roman"/>
                <w:sz w:val="24"/>
                <w:szCs w:val="24"/>
              </w:rPr>
            </w:pPr>
            <w:r w:rsidRPr="00AE4744">
              <w:rPr>
                <w:rFonts w:ascii="Times New Roman" w:hAnsi="Times New Roman"/>
                <w:sz w:val="24"/>
                <w:szCs w:val="24"/>
              </w:rPr>
              <w:t>Valsts Kase, kods TRELLV22</w:t>
            </w:r>
          </w:p>
          <w:p w:rsidR="00A24AE6" w:rsidRPr="00AE4744" w:rsidRDefault="00A24AE6" w:rsidP="00D4000C">
            <w:pPr>
              <w:pStyle w:val="af6"/>
              <w:ind w:left="0" w:right="2" w:firstLine="0"/>
            </w:pPr>
            <w:r w:rsidRPr="00AE4744">
              <w:t>konts LV14TREL2150668001000</w:t>
            </w:r>
          </w:p>
          <w:p w:rsidR="00A24AE6" w:rsidRPr="00AE4744" w:rsidRDefault="00A24AE6" w:rsidP="00D4000C">
            <w:pPr>
              <w:pStyle w:val="af6"/>
              <w:ind w:left="0" w:firstLine="0"/>
              <w:rPr>
                <w:iCs/>
              </w:rPr>
            </w:pPr>
          </w:p>
          <w:p w:rsidR="00A24AE6" w:rsidRPr="00AE4744" w:rsidRDefault="00A24AE6" w:rsidP="00D4000C">
            <w:pPr>
              <w:spacing w:after="0" w:line="240" w:lineRule="auto"/>
              <w:rPr>
                <w:rFonts w:ascii="Times New Roman" w:hAnsi="Times New Roman"/>
                <w:sz w:val="24"/>
                <w:szCs w:val="24"/>
              </w:rPr>
            </w:pPr>
            <w:r w:rsidRPr="00AE4744">
              <w:rPr>
                <w:rFonts w:ascii="Times New Roman" w:hAnsi="Times New Roman"/>
                <w:sz w:val="24"/>
                <w:szCs w:val="24"/>
              </w:rPr>
              <w:t>Direktore</w:t>
            </w:r>
          </w:p>
          <w:p w:rsidR="00A24AE6" w:rsidRPr="00AE4744" w:rsidRDefault="00A24AE6" w:rsidP="00D4000C">
            <w:pPr>
              <w:tabs>
                <w:tab w:val="left" w:pos="5040"/>
              </w:tabs>
              <w:spacing w:after="0" w:line="240" w:lineRule="auto"/>
              <w:rPr>
                <w:rFonts w:ascii="Times New Roman" w:hAnsi="Times New Roman"/>
                <w:sz w:val="24"/>
                <w:szCs w:val="24"/>
              </w:rPr>
            </w:pPr>
          </w:p>
          <w:p w:rsidR="00A24AE6" w:rsidRPr="00AE4744" w:rsidRDefault="00A24AE6" w:rsidP="00D4000C">
            <w:pPr>
              <w:tabs>
                <w:tab w:val="left" w:pos="5040"/>
              </w:tabs>
              <w:spacing w:after="0" w:line="240" w:lineRule="auto"/>
              <w:rPr>
                <w:rFonts w:ascii="Times New Roman" w:hAnsi="Times New Roman"/>
                <w:sz w:val="24"/>
                <w:szCs w:val="24"/>
              </w:rPr>
            </w:pPr>
            <w:r w:rsidRPr="00AE4744">
              <w:rPr>
                <w:rFonts w:ascii="Times New Roman" w:hAnsi="Times New Roman"/>
                <w:sz w:val="24"/>
                <w:szCs w:val="24"/>
              </w:rPr>
              <w:t>__________________</w:t>
            </w:r>
            <w:r w:rsidRPr="00AE4744">
              <w:rPr>
                <w:rFonts w:ascii="Times New Roman" w:hAnsi="Times New Roman"/>
                <w:sz w:val="24"/>
                <w:szCs w:val="24"/>
                <w:u w:val="single"/>
              </w:rPr>
              <w:t xml:space="preserve">Benita </w:t>
            </w:r>
            <w:proofErr w:type="spellStart"/>
            <w:r w:rsidRPr="00AE4744">
              <w:rPr>
                <w:rFonts w:ascii="Times New Roman" w:hAnsi="Times New Roman"/>
                <w:sz w:val="24"/>
                <w:szCs w:val="24"/>
                <w:u w:val="single"/>
              </w:rPr>
              <w:t>Virbule</w:t>
            </w:r>
            <w:proofErr w:type="spellEnd"/>
            <w:r w:rsidRPr="00AE4744">
              <w:rPr>
                <w:rFonts w:ascii="Times New Roman" w:hAnsi="Times New Roman"/>
                <w:sz w:val="24"/>
                <w:szCs w:val="24"/>
              </w:rPr>
              <w:t xml:space="preserve"> </w:t>
            </w:r>
          </w:p>
          <w:p w:rsidR="00A24AE6" w:rsidRPr="00AE4744" w:rsidRDefault="00A24AE6" w:rsidP="00D4000C">
            <w:pPr>
              <w:tabs>
                <w:tab w:val="left" w:pos="5040"/>
              </w:tabs>
              <w:spacing w:after="0" w:line="240" w:lineRule="auto"/>
              <w:rPr>
                <w:rFonts w:ascii="Times New Roman" w:hAnsi="Times New Roman"/>
                <w:sz w:val="20"/>
                <w:szCs w:val="20"/>
              </w:rPr>
            </w:pPr>
            <w:r w:rsidRPr="00AE4744">
              <w:rPr>
                <w:rFonts w:ascii="Times New Roman" w:hAnsi="Times New Roman"/>
                <w:sz w:val="20"/>
                <w:szCs w:val="20"/>
              </w:rPr>
              <w:t>(amats, paraksts, paraksta atšifrējums)</w:t>
            </w:r>
          </w:p>
          <w:p w:rsidR="00A24AE6" w:rsidRPr="00AE4744" w:rsidRDefault="00A24AE6" w:rsidP="00D4000C">
            <w:pPr>
              <w:spacing w:after="0" w:line="240" w:lineRule="auto"/>
              <w:jc w:val="center"/>
              <w:rPr>
                <w:rFonts w:ascii="Times New Roman" w:hAnsi="Times New Roman"/>
                <w:sz w:val="24"/>
                <w:szCs w:val="24"/>
              </w:rPr>
            </w:pPr>
            <w:r w:rsidRPr="00AE4744">
              <w:rPr>
                <w:rFonts w:ascii="Times New Roman" w:hAnsi="Times New Roman"/>
                <w:sz w:val="24"/>
                <w:szCs w:val="24"/>
              </w:rPr>
              <w:t>z.v.</w:t>
            </w:r>
          </w:p>
        </w:tc>
        <w:tc>
          <w:tcPr>
            <w:tcW w:w="4621" w:type="dxa"/>
          </w:tcPr>
          <w:p w:rsidR="00A24AE6" w:rsidRPr="00AE4744" w:rsidRDefault="00A24AE6" w:rsidP="00D4000C">
            <w:pPr>
              <w:tabs>
                <w:tab w:val="left" w:pos="5040"/>
              </w:tabs>
              <w:spacing w:after="0" w:line="240" w:lineRule="auto"/>
              <w:rPr>
                <w:rFonts w:ascii="Times New Roman" w:hAnsi="Times New Roman"/>
                <w:sz w:val="24"/>
                <w:szCs w:val="24"/>
              </w:rPr>
            </w:pPr>
            <w:r w:rsidRPr="00AE4744">
              <w:rPr>
                <w:rFonts w:ascii="Times New Roman" w:hAnsi="Times New Roman"/>
                <w:sz w:val="24"/>
                <w:szCs w:val="24"/>
              </w:rPr>
              <w:t>_______________________________________</w:t>
            </w:r>
          </w:p>
          <w:p w:rsidR="00A24AE6" w:rsidRPr="00AE4744" w:rsidRDefault="00A24AE6" w:rsidP="00D4000C">
            <w:pPr>
              <w:tabs>
                <w:tab w:val="left" w:pos="5040"/>
              </w:tabs>
              <w:spacing w:after="0" w:line="240" w:lineRule="auto"/>
              <w:rPr>
                <w:rFonts w:ascii="Times New Roman" w:hAnsi="Times New Roman"/>
                <w:sz w:val="24"/>
                <w:szCs w:val="24"/>
              </w:rPr>
            </w:pPr>
            <w:r w:rsidRPr="00AE4744">
              <w:rPr>
                <w:rFonts w:ascii="Times New Roman" w:hAnsi="Times New Roman"/>
                <w:sz w:val="24"/>
                <w:szCs w:val="24"/>
              </w:rPr>
              <w:t xml:space="preserve"> Juridiskā adrese: _______________________</w:t>
            </w:r>
          </w:p>
          <w:p w:rsidR="00A24AE6" w:rsidRPr="00AE4744" w:rsidRDefault="00A24AE6" w:rsidP="00D4000C">
            <w:pPr>
              <w:tabs>
                <w:tab w:val="left" w:pos="5040"/>
              </w:tabs>
              <w:spacing w:after="0" w:line="240" w:lineRule="auto"/>
              <w:rPr>
                <w:rFonts w:ascii="Times New Roman" w:hAnsi="Times New Roman"/>
                <w:sz w:val="24"/>
                <w:szCs w:val="24"/>
              </w:rPr>
            </w:pPr>
            <w:r w:rsidRPr="00AE4744">
              <w:rPr>
                <w:rFonts w:ascii="Times New Roman" w:hAnsi="Times New Roman"/>
                <w:sz w:val="24"/>
                <w:szCs w:val="24"/>
              </w:rPr>
              <w:t>_______________________________________</w:t>
            </w:r>
          </w:p>
          <w:p w:rsidR="00A24AE6" w:rsidRPr="00AE4744" w:rsidRDefault="00A24AE6" w:rsidP="00D4000C">
            <w:pPr>
              <w:tabs>
                <w:tab w:val="left" w:pos="5040"/>
              </w:tabs>
              <w:spacing w:after="0" w:line="240" w:lineRule="auto"/>
              <w:rPr>
                <w:rFonts w:ascii="Times New Roman" w:hAnsi="Times New Roman"/>
                <w:sz w:val="24"/>
                <w:szCs w:val="24"/>
              </w:rPr>
            </w:pPr>
            <w:r w:rsidRPr="00AE4744">
              <w:rPr>
                <w:rFonts w:ascii="Times New Roman" w:hAnsi="Times New Roman"/>
                <w:sz w:val="24"/>
                <w:szCs w:val="24"/>
              </w:rPr>
              <w:t>Reģistrācijas Nr._________________________</w:t>
            </w:r>
          </w:p>
          <w:p w:rsidR="00A24AE6" w:rsidRPr="00AE4744" w:rsidRDefault="00A24AE6" w:rsidP="00D4000C">
            <w:pPr>
              <w:tabs>
                <w:tab w:val="left" w:pos="5040"/>
              </w:tabs>
              <w:spacing w:after="0" w:line="240" w:lineRule="auto"/>
              <w:rPr>
                <w:rFonts w:ascii="Times New Roman" w:hAnsi="Times New Roman"/>
                <w:sz w:val="24"/>
                <w:szCs w:val="24"/>
              </w:rPr>
            </w:pPr>
            <w:r w:rsidRPr="00AE4744">
              <w:rPr>
                <w:rFonts w:ascii="Times New Roman" w:hAnsi="Times New Roman"/>
                <w:sz w:val="24"/>
                <w:szCs w:val="24"/>
              </w:rPr>
              <w:t>Bankas nosaukums _______________________</w:t>
            </w:r>
          </w:p>
          <w:p w:rsidR="00A24AE6" w:rsidRPr="00AE4744" w:rsidRDefault="00A24AE6" w:rsidP="00D4000C">
            <w:pPr>
              <w:tabs>
                <w:tab w:val="left" w:pos="5040"/>
              </w:tabs>
              <w:spacing w:after="0" w:line="240" w:lineRule="auto"/>
              <w:rPr>
                <w:rFonts w:ascii="Times New Roman" w:hAnsi="Times New Roman"/>
                <w:sz w:val="24"/>
                <w:szCs w:val="24"/>
              </w:rPr>
            </w:pPr>
            <w:r w:rsidRPr="00AE4744">
              <w:rPr>
                <w:rFonts w:ascii="Times New Roman" w:hAnsi="Times New Roman"/>
                <w:sz w:val="24"/>
                <w:szCs w:val="24"/>
              </w:rPr>
              <w:t>Bankas kods____________________________</w:t>
            </w:r>
          </w:p>
          <w:p w:rsidR="00A24AE6" w:rsidRPr="00AE4744" w:rsidRDefault="00A24AE6" w:rsidP="00D4000C">
            <w:pPr>
              <w:tabs>
                <w:tab w:val="left" w:pos="5040"/>
              </w:tabs>
              <w:spacing w:after="0" w:line="240" w:lineRule="auto"/>
              <w:rPr>
                <w:rFonts w:ascii="Times New Roman" w:hAnsi="Times New Roman"/>
                <w:sz w:val="24"/>
                <w:szCs w:val="24"/>
              </w:rPr>
            </w:pPr>
            <w:r w:rsidRPr="00AE4744">
              <w:rPr>
                <w:rFonts w:ascii="Times New Roman" w:hAnsi="Times New Roman"/>
                <w:sz w:val="24"/>
                <w:szCs w:val="24"/>
              </w:rPr>
              <w:t>Konta Nr._______________________________</w:t>
            </w:r>
          </w:p>
          <w:p w:rsidR="00A24AE6" w:rsidRPr="00AE4744" w:rsidRDefault="00A24AE6" w:rsidP="00D4000C">
            <w:pPr>
              <w:tabs>
                <w:tab w:val="left" w:pos="5040"/>
              </w:tabs>
              <w:spacing w:after="0" w:line="240" w:lineRule="auto"/>
              <w:rPr>
                <w:rFonts w:ascii="Times New Roman" w:hAnsi="Times New Roman"/>
                <w:sz w:val="24"/>
                <w:szCs w:val="24"/>
              </w:rPr>
            </w:pPr>
            <w:r w:rsidRPr="00AE4744">
              <w:rPr>
                <w:rFonts w:ascii="Times New Roman" w:hAnsi="Times New Roman"/>
                <w:sz w:val="24"/>
                <w:szCs w:val="24"/>
              </w:rPr>
              <w:t>Tālrunis _______________________________</w:t>
            </w:r>
          </w:p>
          <w:p w:rsidR="00A24AE6" w:rsidRPr="00AE4744" w:rsidRDefault="00A24AE6" w:rsidP="00D4000C">
            <w:pPr>
              <w:tabs>
                <w:tab w:val="left" w:pos="5040"/>
              </w:tabs>
              <w:spacing w:after="0" w:line="240" w:lineRule="auto"/>
              <w:rPr>
                <w:rFonts w:ascii="Times New Roman" w:hAnsi="Times New Roman"/>
                <w:sz w:val="24"/>
                <w:szCs w:val="24"/>
              </w:rPr>
            </w:pPr>
            <w:r w:rsidRPr="00AE4744">
              <w:rPr>
                <w:rFonts w:ascii="Times New Roman" w:hAnsi="Times New Roman"/>
                <w:sz w:val="24"/>
                <w:szCs w:val="24"/>
              </w:rPr>
              <w:t>Fakss _________________________________</w:t>
            </w:r>
          </w:p>
          <w:p w:rsidR="00A24AE6" w:rsidRPr="00AE4744" w:rsidRDefault="00A24AE6" w:rsidP="00D4000C">
            <w:pPr>
              <w:tabs>
                <w:tab w:val="left" w:pos="5040"/>
              </w:tabs>
              <w:spacing w:after="0" w:line="240" w:lineRule="auto"/>
              <w:rPr>
                <w:rFonts w:ascii="Times New Roman" w:hAnsi="Times New Roman"/>
                <w:sz w:val="24"/>
                <w:szCs w:val="24"/>
              </w:rPr>
            </w:pPr>
            <w:r w:rsidRPr="00AE4744">
              <w:rPr>
                <w:rFonts w:ascii="Times New Roman" w:hAnsi="Times New Roman"/>
                <w:sz w:val="24"/>
                <w:szCs w:val="24"/>
              </w:rPr>
              <w:t>e-pasts: ________________________________</w:t>
            </w:r>
          </w:p>
          <w:p w:rsidR="00876738" w:rsidRDefault="00876738" w:rsidP="00D4000C">
            <w:pPr>
              <w:tabs>
                <w:tab w:val="left" w:pos="5040"/>
              </w:tabs>
              <w:spacing w:after="0" w:line="240" w:lineRule="auto"/>
              <w:rPr>
                <w:rFonts w:ascii="Times New Roman" w:hAnsi="Times New Roman"/>
                <w:sz w:val="24"/>
                <w:szCs w:val="24"/>
              </w:rPr>
            </w:pPr>
          </w:p>
          <w:p w:rsidR="00A24AE6" w:rsidRPr="00AE4744" w:rsidRDefault="00A24AE6" w:rsidP="00D4000C">
            <w:pPr>
              <w:tabs>
                <w:tab w:val="left" w:pos="5040"/>
              </w:tabs>
              <w:spacing w:after="0" w:line="240" w:lineRule="auto"/>
              <w:rPr>
                <w:rFonts w:ascii="Times New Roman" w:hAnsi="Times New Roman"/>
                <w:sz w:val="24"/>
                <w:szCs w:val="24"/>
              </w:rPr>
            </w:pPr>
            <w:r w:rsidRPr="00AE4744">
              <w:rPr>
                <w:rFonts w:ascii="Times New Roman" w:hAnsi="Times New Roman"/>
                <w:sz w:val="24"/>
                <w:szCs w:val="24"/>
              </w:rPr>
              <w:t>_________________________</w:t>
            </w:r>
          </w:p>
          <w:p w:rsidR="00A24AE6" w:rsidRPr="00A35B90" w:rsidRDefault="00A24AE6" w:rsidP="00D4000C">
            <w:pPr>
              <w:tabs>
                <w:tab w:val="left" w:pos="5040"/>
              </w:tabs>
              <w:spacing w:after="0" w:line="240" w:lineRule="auto"/>
              <w:rPr>
                <w:rFonts w:ascii="Times New Roman" w:hAnsi="Times New Roman"/>
                <w:sz w:val="20"/>
                <w:szCs w:val="20"/>
              </w:rPr>
            </w:pPr>
            <w:r w:rsidRPr="00A35B90">
              <w:rPr>
                <w:rFonts w:ascii="Times New Roman" w:hAnsi="Times New Roman"/>
                <w:sz w:val="20"/>
                <w:szCs w:val="20"/>
              </w:rPr>
              <w:t>(amats, paraksts, paraksta atšifrējums)</w:t>
            </w:r>
          </w:p>
          <w:p w:rsidR="00A24AE6" w:rsidRPr="00AE4744" w:rsidRDefault="00A24AE6" w:rsidP="00D4000C">
            <w:pPr>
              <w:tabs>
                <w:tab w:val="left" w:pos="5040"/>
              </w:tabs>
              <w:spacing w:after="0" w:line="240" w:lineRule="auto"/>
              <w:jc w:val="center"/>
              <w:rPr>
                <w:rFonts w:ascii="Times New Roman" w:hAnsi="Times New Roman"/>
                <w:sz w:val="24"/>
                <w:szCs w:val="24"/>
              </w:rPr>
            </w:pPr>
            <w:r w:rsidRPr="00AE4744">
              <w:rPr>
                <w:rFonts w:ascii="Times New Roman" w:hAnsi="Times New Roman"/>
                <w:sz w:val="24"/>
                <w:szCs w:val="24"/>
              </w:rPr>
              <w:t>z.v.</w:t>
            </w:r>
          </w:p>
        </w:tc>
      </w:tr>
    </w:tbl>
    <w:p w:rsidR="00A24AE6" w:rsidRPr="00AE4744" w:rsidRDefault="00A24AE6" w:rsidP="00A24AE6">
      <w:pPr>
        <w:widowControl w:val="0"/>
        <w:shd w:val="clear" w:color="auto" w:fill="FFFFFF"/>
        <w:autoSpaceDE w:val="0"/>
        <w:autoSpaceDN w:val="0"/>
        <w:adjustRightInd w:val="0"/>
        <w:spacing w:after="0" w:line="240" w:lineRule="auto"/>
        <w:jc w:val="right"/>
        <w:rPr>
          <w:rFonts w:ascii="Times New Roman" w:hAnsi="Times New Roman"/>
          <w:sz w:val="24"/>
          <w:szCs w:val="24"/>
        </w:rPr>
      </w:pPr>
    </w:p>
    <w:p w:rsidR="00A24AE6" w:rsidRPr="00AE4744" w:rsidRDefault="00A24AE6" w:rsidP="00A24AE6">
      <w:pPr>
        <w:autoSpaceDE w:val="0"/>
        <w:autoSpaceDN w:val="0"/>
        <w:adjustRightInd w:val="0"/>
        <w:jc w:val="center"/>
        <w:rPr>
          <w:rFonts w:ascii="Times New Roman" w:hAnsi="Times New Roman"/>
          <w:b/>
          <w:bCs/>
          <w:color w:val="000000"/>
          <w:sz w:val="24"/>
          <w:szCs w:val="24"/>
        </w:rPr>
      </w:pPr>
    </w:p>
    <w:p w:rsidR="00A24AE6" w:rsidRPr="00AE4744" w:rsidRDefault="00A24AE6" w:rsidP="00A24AE6">
      <w:pPr>
        <w:autoSpaceDE w:val="0"/>
        <w:autoSpaceDN w:val="0"/>
        <w:adjustRightInd w:val="0"/>
        <w:jc w:val="center"/>
        <w:rPr>
          <w:rFonts w:ascii="Times New Roman" w:hAnsi="Times New Roman"/>
          <w:b/>
          <w:bCs/>
          <w:color w:val="000000"/>
          <w:sz w:val="24"/>
          <w:szCs w:val="24"/>
        </w:rPr>
      </w:pPr>
    </w:p>
    <w:p w:rsidR="00A24AE6" w:rsidRPr="00AE4744" w:rsidRDefault="00A24AE6" w:rsidP="00A24AE6">
      <w:pPr>
        <w:autoSpaceDE w:val="0"/>
        <w:autoSpaceDN w:val="0"/>
        <w:adjustRightInd w:val="0"/>
        <w:jc w:val="center"/>
        <w:rPr>
          <w:rFonts w:ascii="Times New Roman" w:hAnsi="Times New Roman"/>
          <w:b/>
          <w:bCs/>
          <w:color w:val="000000"/>
          <w:sz w:val="24"/>
          <w:szCs w:val="24"/>
        </w:rPr>
      </w:pPr>
    </w:p>
    <w:p w:rsidR="00A24AE6" w:rsidRPr="00AE4744" w:rsidRDefault="00A24AE6" w:rsidP="00A24AE6">
      <w:pPr>
        <w:autoSpaceDE w:val="0"/>
        <w:autoSpaceDN w:val="0"/>
        <w:adjustRightInd w:val="0"/>
        <w:jc w:val="center"/>
        <w:rPr>
          <w:rFonts w:ascii="Times New Roman" w:hAnsi="Times New Roman"/>
          <w:b/>
          <w:bCs/>
          <w:color w:val="000000"/>
          <w:sz w:val="24"/>
          <w:szCs w:val="24"/>
        </w:rPr>
      </w:pPr>
    </w:p>
    <w:p w:rsidR="00A24AE6" w:rsidRPr="00AE4744" w:rsidRDefault="00A24AE6" w:rsidP="00A24AE6">
      <w:pPr>
        <w:autoSpaceDE w:val="0"/>
        <w:autoSpaceDN w:val="0"/>
        <w:adjustRightInd w:val="0"/>
        <w:jc w:val="center"/>
        <w:rPr>
          <w:rFonts w:ascii="Times New Roman" w:hAnsi="Times New Roman"/>
          <w:b/>
          <w:bCs/>
          <w:color w:val="000000"/>
          <w:sz w:val="24"/>
          <w:szCs w:val="24"/>
        </w:rPr>
      </w:pPr>
    </w:p>
    <w:p w:rsidR="00A24AE6" w:rsidRDefault="00A24AE6" w:rsidP="00A24AE6"/>
    <w:p w:rsidR="00AD0E77" w:rsidRDefault="00AD0E77"/>
    <w:sectPr w:rsidR="00AD0E77" w:rsidSect="00657BB9">
      <w:footerReference w:type="default" r:id="rId14"/>
      <w:footerReference w:type="first" r:id="rId15"/>
      <w:pgSz w:w="12240" w:h="15840"/>
      <w:pgMar w:top="851" w:right="851" w:bottom="851" w:left="1701" w:header="567" w:footer="567" w:gutter="0"/>
      <w:pgNumType w:start="1"/>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1C67" w:rsidRDefault="00CF1C67" w:rsidP="006A0604">
      <w:pPr>
        <w:spacing w:after="0" w:line="240" w:lineRule="auto"/>
      </w:pPr>
      <w:r>
        <w:separator/>
      </w:r>
    </w:p>
  </w:endnote>
  <w:endnote w:type="continuationSeparator" w:id="0">
    <w:p w:rsidR="00CF1C67" w:rsidRDefault="00CF1C67" w:rsidP="006A06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Arial,Bold">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379889"/>
      <w:docPartObj>
        <w:docPartGallery w:val="Page Numbers (Bottom of Page)"/>
        <w:docPartUnique/>
      </w:docPartObj>
    </w:sdtPr>
    <w:sdtContent>
      <w:p w:rsidR="00657BB9" w:rsidRDefault="00E74CE3">
        <w:pPr>
          <w:pStyle w:val="af4"/>
          <w:jc w:val="right"/>
        </w:pPr>
        <w:fldSimple w:instr=" PAGE   \* MERGEFORMAT ">
          <w:r w:rsidR="00BD59E7">
            <w:rPr>
              <w:noProof/>
            </w:rPr>
            <w:t>2</w:t>
          </w:r>
        </w:fldSimple>
      </w:p>
    </w:sdtContent>
  </w:sdt>
  <w:p w:rsidR="00657BB9" w:rsidRDefault="00657BB9">
    <w:pPr>
      <w:pStyle w:val="af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604" w:rsidRDefault="006A0604">
    <w:pPr>
      <w:pStyle w:val="af4"/>
      <w:jc w:val="right"/>
    </w:pPr>
  </w:p>
  <w:p w:rsidR="006A0604" w:rsidRDefault="006A0604">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1C67" w:rsidRDefault="00CF1C67" w:rsidP="006A0604">
      <w:pPr>
        <w:spacing w:after="0" w:line="240" w:lineRule="auto"/>
      </w:pPr>
      <w:r>
        <w:separator/>
      </w:r>
    </w:p>
  </w:footnote>
  <w:footnote w:type="continuationSeparator" w:id="0">
    <w:p w:rsidR="00CF1C67" w:rsidRDefault="00CF1C67" w:rsidP="006A060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2"/>
    <w:multiLevelType w:val="multilevel"/>
    <w:tmpl w:val="A02AFBD2"/>
    <w:name w:val="WW8Num1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
    <w:nsid w:val="03E47E0E"/>
    <w:multiLevelType w:val="multilevel"/>
    <w:tmpl w:val="43D4A472"/>
    <w:lvl w:ilvl="0">
      <w:start w:val="1"/>
      <w:numFmt w:val="decimal"/>
      <w:lvlText w:val="%1."/>
      <w:lvlJc w:val="left"/>
      <w:pPr>
        <w:tabs>
          <w:tab w:val="num" w:pos="540"/>
        </w:tabs>
        <w:ind w:left="540" w:hanging="540"/>
      </w:pPr>
      <w:rPr>
        <w:rFonts w:hint="default"/>
        <w:i w:val="0"/>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63D5D9D"/>
    <w:multiLevelType w:val="hybridMultilevel"/>
    <w:tmpl w:val="07800ABA"/>
    <w:lvl w:ilvl="0" w:tplc="5060DA2A">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1ED03EDD"/>
    <w:multiLevelType w:val="multilevel"/>
    <w:tmpl w:val="E326EEEC"/>
    <w:lvl w:ilvl="0">
      <w:start w:val="17"/>
      <w:numFmt w:val="decimal"/>
      <w:lvlText w:val="%1."/>
      <w:lvlJc w:val="left"/>
      <w:pPr>
        <w:ind w:left="660" w:hanging="660"/>
      </w:pPr>
      <w:rPr>
        <w:rFonts w:hint="default"/>
      </w:rPr>
    </w:lvl>
    <w:lvl w:ilvl="1">
      <w:start w:val="1"/>
      <w:numFmt w:val="decimal"/>
      <w:lvlText w:val="%1.%2."/>
      <w:lvlJc w:val="left"/>
      <w:pPr>
        <w:ind w:left="731" w:hanging="660"/>
      </w:pPr>
      <w:rPr>
        <w:rFonts w:hint="default"/>
      </w:rPr>
    </w:lvl>
    <w:lvl w:ilvl="2">
      <w:start w:val="2"/>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4">
    <w:nsid w:val="59E8642E"/>
    <w:multiLevelType w:val="hybridMultilevel"/>
    <w:tmpl w:val="E5FCB9CC"/>
    <w:lvl w:ilvl="0" w:tplc="04260015">
      <w:start w:val="1"/>
      <w:numFmt w:val="upp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63F158A1"/>
    <w:multiLevelType w:val="hybridMultilevel"/>
    <w:tmpl w:val="BC64BCF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7F91412E"/>
    <w:multiLevelType w:val="multilevel"/>
    <w:tmpl w:val="7E7E1B4A"/>
    <w:lvl w:ilvl="0">
      <w:start w:val="18"/>
      <w:numFmt w:val="decimal"/>
      <w:lvlText w:val="%1."/>
      <w:lvlJc w:val="left"/>
      <w:pPr>
        <w:ind w:left="645" w:hanging="645"/>
      </w:pPr>
      <w:rPr>
        <w:rFonts w:hint="default"/>
      </w:rPr>
    </w:lvl>
    <w:lvl w:ilvl="1">
      <w:start w:val="1"/>
      <w:numFmt w:val="decimal"/>
      <w:lvlText w:val="%1.%2."/>
      <w:lvlJc w:val="left"/>
      <w:pPr>
        <w:ind w:left="645" w:hanging="645"/>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2"/>
  </w:num>
  <w:num w:numId="3">
    <w:abstractNumId w:val="6"/>
  </w:num>
  <w:num w:numId="4">
    <w:abstractNumId w:val="0"/>
  </w:num>
  <w:num w:numId="5">
    <w:abstractNumId w:val="5"/>
  </w:num>
  <w:num w:numId="6">
    <w:abstractNumId w:val="4"/>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displayHorizontalDrawingGridEvery w:val="2"/>
  <w:characterSpacingControl w:val="doNotCompress"/>
  <w:hdrShapeDefaults>
    <o:shapedefaults v:ext="edit" spidmax="18434"/>
  </w:hdrShapeDefaults>
  <w:footnotePr>
    <w:footnote w:id="-1"/>
    <w:footnote w:id="0"/>
  </w:footnotePr>
  <w:endnotePr>
    <w:endnote w:id="-1"/>
    <w:endnote w:id="0"/>
  </w:endnotePr>
  <w:compat/>
  <w:rsids>
    <w:rsidRoot w:val="00A24AE6"/>
    <w:rsid w:val="00050E90"/>
    <w:rsid w:val="00060B24"/>
    <w:rsid w:val="000F7C0A"/>
    <w:rsid w:val="001305CA"/>
    <w:rsid w:val="001D37EB"/>
    <w:rsid w:val="00240086"/>
    <w:rsid w:val="002C56EA"/>
    <w:rsid w:val="002E6CEF"/>
    <w:rsid w:val="002F0FE6"/>
    <w:rsid w:val="00353138"/>
    <w:rsid w:val="00353C0B"/>
    <w:rsid w:val="003617FA"/>
    <w:rsid w:val="00376FE7"/>
    <w:rsid w:val="004146FD"/>
    <w:rsid w:val="00425530"/>
    <w:rsid w:val="004708C4"/>
    <w:rsid w:val="00484D95"/>
    <w:rsid w:val="004B5F3B"/>
    <w:rsid w:val="004E1999"/>
    <w:rsid w:val="00501A2A"/>
    <w:rsid w:val="00554465"/>
    <w:rsid w:val="00567370"/>
    <w:rsid w:val="005A1353"/>
    <w:rsid w:val="005A2BD7"/>
    <w:rsid w:val="005A5D93"/>
    <w:rsid w:val="005B7777"/>
    <w:rsid w:val="006134E1"/>
    <w:rsid w:val="006504A6"/>
    <w:rsid w:val="00657BB9"/>
    <w:rsid w:val="006A0604"/>
    <w:rsid w:val="006A4864"/>
    <w:rsid w:val="007009E2"/>
    <w:rsid w:val="00827D7C"/>
    <w:rsid w:val="00872FB9"/>
    <w:rsid w:val="00876738"/>
    <w:rsid w:val="0088195A"/>
    <w:rsid w:val="008B65A4"/>
    <w:rsid w:val="009827E0"/>
    <w:rsid w:val="009835CB"/>
    <w:rsid w:val="00A013F8"/>
    <w:rsid w:val="00A02B17"/>
    <w:rsid w:val="00A03062"/>
    <w:rsid w:val="00A24AE6"/>
    <w:rsid w:val="00A266E6"/>
    <w:rsid w:val="00A46285"/>
    <w:rsid w:val="00A74E1A"/>
    <w:rsid w:val="00A87F5B"/>
    <w:rsid w:val="00A93692"/>
    <w:rsid w:val="00AB168B"/>
    <w:rsid w:val="00AB7678"/>
    <w:rsid w:val="00AD0E77"/>
    <w:rsid w:val="00AE4399"/>
    <w:rsid w:val="00BC098F"/>
    <w:rsid w:val="00BD59E7"/>
    <w:rsid w:val="00BF5DE4"/>
    <w:rsid w:val="00C33819"/>
    <w:rsid w:val="00C951C2"/>
    <w:rsid w:val="00CA704A"/>
    <w:rsid w:val="00CC05FF"/>
    <w:rsid w:val="00CF1C67"/>
    <w:rsid w:val="00D0720C"/>
    <w:rsid w:val="00D203B5"/>
    <w:rsid w:val="00D4000C"/>
    <w:rsid w:val="00D41D65"/>
    <w:rsid w:val="00E00D3B"/>
    <w:rsid w:val="00E64133"/>
    <w:rsid w:val="00E74CE3"/>
    <w:rsid w:val="00EF4367"/>
    <w:rsid w:val="00F055AA"/>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40" w:line="480" w:lineRule="auto"/>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4AE6"/>
    <w:pPr>
      <w:spacing w:after="200" w:line="276" w:lineRule="auto"/>
      <w:ind w:firstLine="0"/>
    </w:pPr>
    <w:rPr>
      <w:rFonts w:ascii="Calibri" w:eastAsia="Times New Roman" w:hAnsi="Calibri" w:cs="Times New Roman"/>
      <w:lang w:val="lv-LV" w:eastAsia="lv-LV" w:bidi="ar-SA"/>
    </w:rPr>
  </w:style>
  <w:style w:type="paragraph" w:styleId="1">
    <w:name w:val="heading 1"/>
    <w:basedOn w:val="a"/>
    <w:next w:val="a"/>
    <w:link w:val="10"/>
    <w:uiPriority w:val="9"/>
    <w:qFormat/>
    <w:rsid w:val="00827D7C"/>
    <w:pPr>
      <w:spacing w:before="600" w:after="0" w:line="360" w:lineRule="auto"/>
      <w:outlineLvl w:val="0"/>
    </w:pPr>
    <w:rPr>
      <w:rFonts w:asciiTheme="majorHAnsi" w:eastAsiaTheme="majorEastAsia" w:hAnsiTheme="majorHAnsi" w:cstheme="majorBidi"/>
      <w:b/>
      <w:bCs/>
      <w:i/>
      <w:iCs/>
      <w:sz w:val="32"/>
      <w:szCs w:val="32"/>
    </w:rPr>
  </w:style>
  <w:style w:type="paragraph" w:styleId="2">
    <w:name w:val="heading 2"/>
    <w:basedOn w:val="a"/>
    <w:next w:val="a"/>
    <w:link w:val="20"/>
    <w:uiPriority w:val="9"/>
    <w:unhideWhenUsed/>
    <w:qFormat/>
    <w:rsid w:val="00827D7C"/>
    <w:pPr>
      <w:spacing w:before="320" w:after="0" w:line="360" w:lineRule="auto"/>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unhideWhenUsed/>
    <w:qFormat/>
    <w:rsid w:val="00827D7C"/>
    <w:pPr>
      <w:spacing w:before="320" w:after="0" w:line="360" w:lineRule="auto"/>
      <w:outlineLvl w:val="2"/>
    </w:pPr>
    <w:rPr>
      <w:rFonts w:asciiTheme="majorHAnsi" w:eastAsiaTheme="majorEastAsia" w:hAnsiTheme="majorHAnsi" w:cstheme="majorBidi"/>
      <w:b/>
      <w:bCs/>
      <w:i/>
      <w:iCs/>
      <w:sz w:val="26"/>
      <w:szCs w:val="26"/>
    </w:rPr>
  </w:style>
  <w:style w:type="paragraph" w:styleId="4">
    <w:name w:val="heading 4"/>
    <w:basedOn w:val="a"/>
    <w:next w:val="a"/>
    <w:link w:val="40"/>
    <w:uiPriority w:val="9"/>
    <w:unhideWhenUsed/>
    <w:qFormat/>
    <w:rsid w:val="00827D7C"/>
    <w:pPr>
      <w:spacing w:before="280" w:after="0" w:line="360" w:lineRule="auto"/>
      <w:outlineLvl w:val="3"/>
    </w:pPr>
    <w:rPr>
      <w:rFonts w:asciiTheme="majorHAnsi" w:eastAsiaTheme="majorEastAsia" w:hAnsiTheme="majorHAnsi" w:cstheme="majorBidi"/>
      <w:b/>
      <w:bCs/>
      <w:i/>
      <w:iCs/>
      <w:sz w:val="24"/>
      <w:szCs w:val="24"/>
    </w:rPr>
  </w:style>
  <w:style w:type="paragraph" w:styleId="5">
    <w:name w:val="heading 5"/>
    <w:basedOn w:val="a"/>
    <w:next w:val="a"/>
    <w:link w:val="50"/>
    <w:uiPriority w:val="9"/>
    <w:unhideWhenUsed/>
    <w:qFormat/>
    <w:rsid w:val="00827D7C"/>
    <w:pPr>
      <w:spacing w:before="280" w:after="0" w:line="360" w:lineRule="auto"/>
      <w:outlineLvl w:val="4"/>
    </w:pPr>
    <w:rPr>
      <w:rFonts w:asciiTheme="majorHAnsi" w:eastAsiaTheme="majorEastAsia" w:hAnsiTheme="majorHAnsi" w:cstheme="majorBidi"/>
      <w:b/>
      <w:bCs/>
      <w:i/>
      <w:iCs/>
    </w:rPr>
  </w:style>
  <w:style w:type="paragraph" w:styleId="6">
    <w:name w:val="heading 6"/>
    <w:basedOn w:val="a"/>
    <w:next w:val="a"/>
    <w:link w:val="60"/>
    <w:uiPriority w:val="9"/>
    <w:unhideWhenUsed/>
    <w:qFormat/>
    <w:rsid w:val="00827D7C"/>
    <w:pPr>
      <w:spacing w:before="280" w:after="80" w:line="360" w:lineRule="auto"/>
      <w:outlineLvl w:val="5"/>
    </w:pPr>
    <w:rPr>
      <w:rFonts w:asciiTheme="majorHAnsi" w:eastAsiaTheme="majorEastAsia" w:hAnsiTheme="majorHAnsi" w:cstheme="majorBidi"/>
      <w:b/>
      <w:bCs/>
      <w:i/>
      <w:iCs/>
    </w:rPr>
  </w:style>
  <w:style w:type="paragraph" w:styleId="7">
    <w:name w:val="heading 7"/>
    <w:basedOn w:val="a"/>
    <w:next w:val="a"/>
    <w:link w:val="70"/>
    <w:uiPriority w:val="9"/>
    <w:unhideWhenUsed/>
    <w:qFormat/>
    <w:rsid w:val="00827D7C"/>
    <w:pPr>
      <w:spacing w:before="280" w:after="0" w:line="360" w:lineRule="auto"/>
      <w:outlineLvl w:val="6"/>
    </w:pPr>
    <w:rPr>
      <w:rFonts w:asciiTheme="majorHAnsi" w:eastAsiaTheme="majorEastAsia" w:hAnsiTheme="majorHAnsi" w:cstheme="majorBidi"/>
      <w:b/>
      <w:bCs/>
      <w:i/>
      <w:iCs/>
      <w:sz w:val="20"/>
      <w:szCs w:val="20"/>
    </w:rPr>
  </w:style>
  <w:style w:type="paragraph" w:styleId="8">
    <w:name w:val="heading 8"/>
    <w:basedOn w:val="a"/>
    <w:next w:val="a"/>
    <w:link w:val="80"/>
    <w:uiPriority w:val="9"/>
    <w:unhideWhenUsed/>
    <w:qFormat/>
    <w:rsid w:val="00827D7C"/>
    <w:pPr>
      <w:spacing w:before="280" w:after="0" w:line="360" w:lineRule="auto"/>
      <w:outlineLvl w:val="7"/>
    </w:pPr>
    <w:rPr>
      <w:rFonts w:asciiTheme="majorHAnsi" w:eastAsiaTheme="majorEastAsia" w:hAnsiTheme="majorHAnsi" w:cstheme="majorBidi"/>
      <w:b/>
      <w:bCs/>
      <w:i/>
      <w:iCs/>
      <w:sz w:val="18"/>
      <w:szCs w:val="18"/>
    </w:rPr>
  </w:style>
  <w:style w:type="paragraph" w:styleId="9">
    <w:name w:val="heading 9"/>
    <w:basedOn w:val="a"/>
    <w:next w:val="a"/>
    <w:link w:val="90"/>
    <w:uiPriority w:val="9"/>
    <w:unhideWhenUsed/>
    <w:qFormat/>
    <w:rsid w:val="00827D7C"/>
    <w:pPr>
      <w:spacing w:before="280" w:after="0" w:line="360" w:lineRule="auto"/>
      <w:outlineLvl w:val="8"/>
    </w:pPr>
    <w:rPr>
      <w:rFonts w:asciiTheme="majorHAnsi" w:eastAsiaTheme="majorEastAsia" w:hAnsiTheme="majorHAnsi" w:cstheme="majorBidi"/>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27D7C"/>
    <w:rPr>
      <w:rFonts w:asciiTheme="majorHAnsi" w:eastAsiaTheme="majorEastAsia" w:hAnsiTheme="majorHAnsi" w:cstheme="majorBidi"/>
      <w:b/>
      <w:bCs/>
      <w:i/>
      <w:iCs/>
      <w:sz w:val="32"/>
      <w:szCs w:val="32"/>
    </w:rPr>
  </w:style>
  <w:style w:type="character" w:customStyle="1" w:styleId="20">
    <w:name w:val="Заголовок 2 Знак"/>
    <w:basedOn w:val="a0"/>
    <w:link w:val="2"/>
    <w:uiPriority w:val="9"/>
    <w:rsid w:val="00827D7C"/>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rsid w:val="00827D7C"/>
    <w:rPr>
      <w:rFonts w:asciiTheme="majorHAnsi" w:eastAsiaTheme="majorEastAsia" w:hAnsiTheme="majorHAnsi" w:cstheme="majorBidi"/>
      <w:b/>
      <w:bCs/>
      <w:i/>
      <w:iCs/>
      <w:sz w:val="26"/>
      <w:szCs w:val="26"/>
    </w:rPr>
  </w:style>
  <w:style w:type="character" w:customStyle="1" w:styleId="40">
    <w:name w:val="Заголовок 4 Знак"/>
    <w:basedOn w:val="a0"/>
    <w:link w:val="4"/>
    <w:uiPriority w:val="9"/>
    <w:rsid w:val="00827D7C"/>
    <w:rPr>
      <w:rFonts w:asciiTheme="majorHAnsi" w:eastAsiaTheme="majorEastAsia" w:hAnsiTheme="majorHAnsi" w:cstheme="majorBidi"/>
      <w:b/>
      <w:bCs/>
      <w:i/>
      <w:iCs/>
      <w:sz w:val="24"/>
      <w:szCs w:val="24"/>
    </w:rPr>
  </w:style>
  <w:style w:type="character" w:customStyle="1" w:styleId="50">
    <w:name w:val="Заголовок 5 Знак"/>
    <w:basedOn w:val="a0"/>
    <w:link w:val="5"/>
    <w:uiPriority w:val="9"/>
    <w:rsid w:val="00827D7C"/>
    <w:rPr>
      <w:rFonts w:asciiTheme="majorHAnsi" w:eastAsiaTheme="majorEastAsia" w:hAnsiTheme="majorHAnsi" w:cstheme="majorBidi"/>
      <w:b/>
      <w:bCs/>
      <w:i/>
      <w:iCs/>
    </w:rPr>
  </w:style>
  <w:style w:type="character" w:customStyle="1" w:styleId="60">
    <w:name w:val="Заголовок 6 Знак"/>
    <w:basedOn w:val="a0"/>
    <w:link w:val="6"/>
    <w:uiPriority w:val="9"/>
    <w:rsid w:val="00827D7C"/>
    <w:rPr>
      <w:rFonts w:asciiTheme="majorHAnsi" w:eastAsiaTheme="majorEastAsia" w:hAnsiTheme="majorHAnsi" w:cstheme="majorBidi"/>
      <w:b/>
      <w:bCs/>
      <w:i/>
      <w:iCs/>
    </w:rPr>
  </w:style>
  <w:style w:type="character" w:customStyle="1" w:styleId="70">
    <w:name w:val="Заголовок 7 Знак"/>
    <w:basedOn w:val="a0"/>
    <w:link w:val="7"/>
    <w:uiPriority w:val="9"/>
    <w:rsid w:val="00827D7C"/>
    <w:rPr>
      <w:rFonts w:asciiTheme="majorHAnsi" w:eastAsiaTheme="majorEastAsia" w:hAnsiTheme="majorHAnsi" w:cstheme="majorBidi"/>
      <w:b/>
      <w:bCs/>
      <w:i/>
      <w:iCs/>
      <w:sz w:val="20"/>
      <w:szCs w:val="20"/>
    </w:rPr>
  </w:style>
  <w:style w:type="character" w:customStyle="1" w:styleId="80">
    <w:name w:val="Заголовок 8 Знак"/>
    <w:basedOn w:val="a0"/>
    <w:link w:val="8"/>
    <w:uiPriority w:val="9"/>
    <w:rsid w:val="00827D7C"/>
    <w:rPr>
      <w:rFonts w:asciiTheme="majorHAnsi" w:eastAsiaTheme="majorEastAsia" w:hAnsiTheme="majorHAnsi" w:cstheme="majorBidi"/>
      <w:b/>
      <w:bCs/>
      <w:i/>
      <w:iCs/>
      <w:sz w:val="18"/>
      <w:szCs w:val="18"/>
    </w:rPr>
  </w:style>
  <w:style w:type="character" w:customStyle="1" w:styleId="90">
    <w:name w:val="Заголовок 9 Знак"/>
    <w:basedOn w:val="a0"/>
    <w:link w:val="9"/>
    <w:uiPriority w:val="9"/>
    <w:rsid w:val="00827D7C"/>
    <w:rPr>
      <w:rFonts w:asciiTheme="majorHAnsi" w:eastAsiaTheme="majorEastAsia" w:hAnsiTheme="majorHAnsi" w:cstheme="majorBidi"/>
      <w:i/>
      <w:iCs/>
      <w:sz w:val="18"/>
      <w:szCs w:val="18"/>
    </w:rPr>
  </w:style>
  <w:style w:type="paragraph" w:styleId="a3">
    <w:name w:val="Title"/>
    <w:basedOn w:val="a"/>
    <w:next w:val="a"/>
    <w:link w:val="a4"/>
    <w:uiPriority w:val="10"/>
    <w:qFormat/>
    <w:rsid w:val="00827D7C"/>
    <w:pPr>
      <w:spacing w:line="240" w:lineRule="auto"/>
    </w:pPr>
    <w:rPr>
      <w:rFonts w:asciiTheme="majorHAnsi" w:eastAsiaTheme="majorEastAsia" w:hAnsiTheme="majorHAnsi" w:cstheme="majorBidi"/>
      <w:b/>
      <w:bCs/>
      <w:i/>
      <w:iCs/>
      <w:spacing w:val="10"/>
      <w:sz w:val="60"/>
      <w:szCs w:val="60"/>
    </w:rPr>
  </w:style>
  <w:style w:type="character" w:customStyle="1" w:styleId="a4">
    <w:name w:val="Название Знак"/>
    <w:basedOn w:val="a0"/>
    <w:link w:val="a3"/>
    <w:uiPriority w:val="10"/>
    <w:rsid w:val="00827D7C"/>
    <w:rPr>
      <w:rFonts w:asciiTheme="majorHAnsi" w:eastAsiaTheme="majorEastAsia" w:hAnsiTheme="majorHAnsi" w:cstheme="majorBidi"/>
      <w:b/>
      <w:bCs/>
      <w:i/>
      <w:iCs/>
      <w:spacing w:val="10"/>
      <w:sz w:val="60"/>
      <w:szCs w:val="60"/>
    </w:rPr>
  </w:style>
  <w:style w:type="paragraph" w:styleId="a5">
    <w:name w:val="Subtitle"/>
    <w:basedOn w:val="a"/>
    <w:next w:val="a"/>
    <w:link w:val="a6"/>
    <w:uiPriority w:val="11"/>
    <w:qFormat/>
    <w:rsid w:val="00827D7C"/>
    <w:pPr>
      <w:spacing w:after="320"/>
      <w:jc w:val="right"/>
    </w:pPr>
    <w:rPr>
      <w:i/>
      <w:iCs/>
      <w:color w:val="808080" w:themeColor="text1" w:themeTint="7F"/>
      <w:spacing w:val="10"/>
      <w:sz w:val="24"/>
      <w:szCs w:val="24"/>
    </w:rPr>
  </w:style>
  <w:style w:type="character" w:customStyle="1" w:styleId="a6">
    <w:name w:val="Подзаголовок Знак"/>
    <w:basedOn w:val="a0"/>
    <w:link w:val="a5"/>
    <w:uiPriority w:val="11"/>
    <w:rsid w:val="00827D7C"/>
    <w:rPr>
      <w:i/>
      <w:iCs/>
      <w:color w:val="808080" w:themeColor="text1" w:themeTint="7F"/>
      <w:spacing w:val="10"/>
      <w:sz w:val="24"/>
      <w:szCs w:val="24"/>
    </w:rPr>
  </w:style>
  <w:style w:type="character" w:styleId="a7">
    <w:name w:val="Strong"/>
    <w:basedOn w:val="a0"/>
    <w:uiPriority w:val="22"/>
    <w:qFormat/>
    <w:rsid w:val="00827D7C"/>
    <w:rPr>
      <w:b/>
      <w:bCs/>
      <w:spacing w:val="0"/>
    </w:rPr>
  </w:style>
  <w:style w:type="paragraph" w:customStyle="1" w:styleId="11">
    <w:name w:val="Абзац списка1"/>
    <w:basedOn w:val="a"/>
    <w:rsid w:val="00501A2A"/>
    <w:pPr>
      <w:ind w:left="720"/>
      <w:contextualSpacing/>
    </w:pPr>
    <w:rPr>
      <w:rFonts w:ascii="Arial" w:eastAsia="Calibri" w:hAnsi="Arial"/>
      <w:noProof/>
      <w:sz w:val="20"/>
      <w:szCs w:val="20"/>
      <w:lang w:val="en-GB"/>
    </w:rPr>
  </w:style>
  <w:style w:type="paragraph" w:styleId="a8">
    <w:name w:val="caption"/>
    <w:basedOn w:val="a"/>
    <w:next w:val="a"/>
    <w:uiPriority w:val="35"/>
    <w:semiHidden/>
    <w:unhideWhenUsed/>
    <w:qFormat/>
    <w:rsid w:val="00827D7C"/>
    <w:rPr>
      <w:b/>
      <w:bCs/>
      <w:sz w:val="18"/>
      <w:szCs w:val="18"/>
    </w:rPr>
  </w:style>
  <w:style w:type="character" w:styleId="a9">
    <w:name w:val="Emphasis"/>
    <w:uiPriority w:val="20"/>
    <w:qFormat/>
    <w:rsid w:val="00827D7C"/>
    <w:rPr>
      <w:b/>
      <w:bCs/>
      <w:i/>
      <w:iCs/>
      <w:color w:val="auto"/>
    </w:rPr>
  </w:style>
  <w:style w:type="paragraph" w:styleId="aa">
    <w:name w:val="No Spacing"/>
    <w:basedOn w:val="a"/>
    <w:uiPriority w:val="1"/>
    <w:qFormat/>
    <w:rsid w:val="00827D7C"/>
    <w:pPr>
      <w:spacing w:after="0" w:line="240" w:lineRule="auto"/>
    </w:pPr>
  </w:style>
  <w:style w:type="paragraph" w:styleId="ab">
    <w:name w:val="List Paragraph"/>
    <w:basedOn w:val="a"/>
    <w:uiPriority w:val="34"/>
    <w:qFormat/>
    <w:rsid w:val="00827D7C"/>
    <w:pPr>
      <w:ind w:left="720"/>
      <w:contextualSpacing/>
    </w:pPr>
  </w:style>
  <w:style w:type="paragraph" w:styleId="21">
    <w:name w:val="Quote"/>
    <w:basedOn w:val="a"/>
    <w:next w:val="a"/>
    <w:link w:val="22"/>
    <w:uiPriority w:val="29"/>
    <w:qFormat/>
    <w:rsid w:val="00827D7C"/>
    <w:rPr>
      <w:color w:val="5A5A5A" w:themeColor="text1" w:themeTint="A5"/>
    </w:rPr>
  </w:style>
  <w:style w:type="character" w:customStyle="1" w:styleId="22">
    <w:name w:val="Цитата 2 Знак"/>
    <w:basedOn w:val="a0"/>
    <w:link w:val="21"/>
    <w:uiPriority w:val="29"/>
    <w:rsid w:val="00827D7C"/>
    <w:rPr>
      <w:rFonts w:asciiTheme="minorHAnsi"/>
      <w:color w:val="5A5A5A" w:themeColor="text1" w:themeTint="A5"/>
    </w:rPr>
  </w:style>
  <w:style w:type="paragraph" w:styleId="ac">
    <w:name w:val="Intense Quote"/>
    <w:basedOn w:val="a"/>
    <w:next w:val="a"/>
    <w:link w:val="ad"/>
    <w:uiPriority w:val="30"/>
    <w:qFormat/>
    <w:rsid w:val="00827D7C"/>
    <w:pPr>
      <w:spacing w:before="320" w:after="480" w:line="240" w:lineRule="auto"/>
      <w:ind w:left="720" w:right="720"/>
      <w:jc w:val="center"/>
    </w:pPr>
    <w:rPr>
      <w:rFonts w:asciiTheme="majorHAnsi" w:eastAsiaTheme="majorEastAsia" w:hAnsiTheme="majorHAnsi" w:cstheme="majorBidi"/>
      <w:i/>
      <w:iCs/>
      <w:sz w:val="20"/>
      <w:szCs w:val="20"/>
    </w:rPr>
  </w:style>
  <w:style w:type="character" w:customStyle="1" w:styleId="ad">
    <w:name w:val="Выделенная цитата Знак"/>
    <w:basedOn w:val="a0"/>
    <w:link w:val="ac"/>
    <w:uiPriority w:val="30"/>
    <w:rsid w:val="00827D7C"/>
    <w:rPr>
      <w:rFonts w:asciiTheme="majorHAnsi" w:eastAsiaTheme="majorEastAsia" w:hAnsiTheme="majorHAnsi" w:cstheme="majorBidi"/>
      <w:i/>
      <w:iCs/>
      <w:sz w:val="20"/>
      <w:szCs w:val="20"/>
    </w:rPr>
  </w:style>
  <w:style w:type="character" w:styleId="ae">
    <w:name w:val="Subtle Emphasis"/>
    <w:uiPriority w:val="19"/>
    <w:qFormat/>
    <w:rsid w:val="00827D7C"/>
    <w:rPr>
      <w:i/>
      <w:iCs/>
      <w:color w:val="5A5A5A" w:themeColor="text1" w:themeTint="A5"/>
    </w:rPr>
  </w:style>
  <w:style w:type="character" w:styleId="af">
    <w:name w:val="Intense Emphasis"/>
    <w:uiPriority w:val="21"/>
    <w:qFormat/>
    <w:rsid w:val="00827D7C"/>
    <w:rPr>
      <w:b/>
      <w:bCs/>
      <w:i/>
      <w:iCs/>
      <w:color w:val="auto"/>
      <w:u w:val="single"/>
    </w:rPr>
  </w:style>
  <w:style w:type="character" w:styleId="af0">
    <w:name w:val="Subtle Reference"/>
    <w:uiPriority w:val="31"/>
    <w:qFormat/>
    <w:rsid w:val="00827D7C"/>
    <w:rPr>
      <w:smallCaps/>
    </w:rPr>
  </w:style>
  <w:style w:type="character" w:styleId="af1">
    <w:name w:val="Intense Reference"/>
    <w:uiPriority w:val="32"/>
    <w:qFormat/>
    <w:rsid w:val="00827D7C"/>
    <w:rPr>
      <w:b/>
      <w:bCs/>
      <w:smallCaps/>
      <w:color w:val="auto"/>
    </w:rPr>
  </w:style>
  <w:style w:type="character" w:styleId="af2">
    <w:name w:val="Book Title"/>
    <w:uiPriority w:val="33"/>
    <w:qFormat/>
    <w:rsid w:val="00827D7C"/>
    <w:rPr>
      <w:rFonts w:asciiTheme="majorHAnsi" w:eastAsiaTheme="majorEastAsia" w:hAnsiTheme="majorHAnsi" w:cstheme="majorBidi"/>
      <w:b/>
      <w:bCs/>
      <w:smallCaps/>
      <w:color w:val="auto"/>
      <w:u w:val="single"/>
    </w:rPr>
  </w:style>
  <w:style w:type="paragraph" w:styleId="af3">
    <w:name w:val="TOC Heading"/>
    <w:basedOn w:val="1"/>
    <w:next w:val="a"/>
    <w:uiPriority w:val="39"/>
    <w:semiHidden/>
    <w:unhideWhenUsed/>
    <w:qFormat/>
    <w:rsid w:val="00827D7C"/>
    <w:pPr>
      <w:outlineLvl w:val="9"/>
    </w:pPr>
  </w:style>
  <w:style w:type="paragraph" w:customStyle="1" w:styleId="12">
    <w:name w:val="Без интервала1"/>
    <w:basedOn w:val="a"/>
    <w:link w:val="NoSpacingChar"/>
    <w:qFormat/>
    <w:rsid w:val="00A24AE6"/>
  </w:style>
  <w:style w:type="character" w:customStyle="1" w:styleId="NoSpacingChar">
    <w:name w:val="No Spacing Char"/>
    <w:basedOn w:val="a0"/>
    <w:link w:val="12"/>
    <w:rsid w:val="00A24AE6"/>
    <w:rPr>
      <w:rFonts w:ascii="Calibri" w:eastAsia="Times New Roman" w:hAnsi="Calibri" w:cs="Times New Roman"/>
      <w:lang w:val="lv-LV" w:eastAsia="lv-LV" w:bidi="ar-SA"/>
    </w:rPr>
  </w:style>
  <w:style w:type="paragraph" w:styleId="af4">
    <w:name w:val="footer"/>
    <w:basedOn w:val="a"/>
    <w:link w:val="af5"/>
    <w:uiPriority w:val="99"/>
    <w:unhideWhenUsed/>
    <w:rsid w:val="00A24AE6"/>
    <w:pPr>
      <w:tabs>
        <w:tab w:val="center" w:pos="4153"/>
        <w:tab w:val="right" w:pos="8306"/>
      </w:tabs>
    </w:pPr>
  </w:style>
  <w:style w:type="character" w:customStyle="1" w:styleId="af5">
    <w:name w:val="Нижний колонтитул Знак"/>
    <w:basedOn w:val="a0"/>
    <w:link w:val="af4"/>
    <w:uiPriority w:val="99"/>
    <w:rsid w:val="00A24AE6"/>
    <w:rPr>
      <w:rFonts w:ascii="Calibri" w:eastAsia="Times New Roman" w:hAnsi="Calibri" w:cs="Times New Roman"/>
      <w:lang w:val="lv-LV" w:eastAsia="lv-LV" w:bidi="ar-SA"/>
    </w:rPr>
  </w:style>
  <w:style w:type="paragraph" w:styleId="af6">
    <w:name w:val="Body Text Indent"/>
    <w:basedOn w:val="a"/>
    <w:link w:val="af7"/>
    <w:rsid w:val="00A24AE6"/>
    <w:pPr>
      <w:widowControl w:val="0"/>
      <w:shd w:val="clear" w:color="auto" w:fill="FFFFFF"/>
      <w:autoSpaceDE w:val="0"/>
      <w:autoSpaceDN w:val="0"/>
      <w:adjustRightInd w:val="0"/>
      <w:spacing w:after="0" w:line="240" w:lineRule="auto"/>
      <w:ind w:left="284" w:hanging="284"/>
      <w:jc w:val="both"/>
    </w:pPr>
    <w:rPr>
      <w:rFonts w:ascii="Times New Roman" w:hAnsi="Times New Roman"/>
      <w:color w:val="000000"/>
      <w:sz w:val="24"/>
      <w:szCs w:val="24"/>
    </w:rPr>
  </w:style>
  <w:style w:type="character" w:customStyle="1" w:styleId="af7">
    <w:name w:val="Основной текст с отступом Знак"/>
    <w:basedOn w:val="a0"/>
    <w:link w:val="af6"/>
    <w:rsid w:val="00A24AE6"/>
    <w:rPr>
      <w:rFonts w:ascii="Times New Roman" w:eastAsia="Times New Roman" w:hAnsi="Times New Roman" w:cs="Times New Roman"/>
      <w:color w:val="000000"/>
      <w:sz w:val="24"/>
      <w:szCs w:val="24"/>
      <w:shd w:val="clear" w:color="auto" w:fill="FFFFFF"/>
      <w:lang w:val="lv-LV" w:eastAsia="lv-LV" w:bidi="ar-SA"/>
    </w:rPr>
  </w:style>
  <w:style w:type="paragraph" w:styleId="23">
    <w:name w:val="Body Text Indent 2"/>
    <w:basedOn w:val="a"/>
    <w:link w:val="24"/>
    <w:rsid w:val="00A24AE6"/>
    <w:pPr>
      <w:widowControl w:val="0"/>
      <w:shd w:val="clear" w:color="auto" w:fill="FFFFFF"/>
      <w:autoSpaceDE w:val="0"/>
      <w:autoSpaceDN w:val="0"/>
      <w:adjustRightInd w:val="0"/>
      <w:spacing w:after="0" w:line="240" w:lineRule="auto"/>
      <w:ind w:firstLine="113"/>
      <w:jc w:val="both"/>
    </w:pPr>
    <w:rPr>
      <w:rFonts w:ascii="Times New Roman" w:hAnsi="Times New Roman"/>
      <w:color w:val="000000"/>
      <w:sz w:val="24"/>
      <w:szCs w:val="20"/>
    </w:rPr>
  </w:style>
  <w:style w:type="character" w:customStyle="1" w:styleId="24">
    <w:name w:val="Основной текст с отступом 2 Знак"/>
    <w:basedOn w:val="a0"/>
    <w:link w:val="23"/>
    <w:rsid w:val="00A24AE6"/>
    <w:rPr>
      <w:rFonts w:ascii="Times New Roman" w:eastAsia="Times New Roman" w:hAnsi="Times New Roman" w:cs="Times New Roman"/>
      <w:color w:val="000000"/>
      <w:sz w:val="24"/>
      <w:szCs w:val="20"/>
      <w:shd w:val="clear" w:color="auto" w:fill="FFFFFF"/>
      <w:lang w:val="lv-LV" w:eastAsia="lv-LV" w:bidi="ar-SA"/>
    </w:rPr>
  </w:style>
  <w:style w:type="paragraph" w:styleId="af8">
    <w:name w:val="Body Text"/>
    <w:basedOn w:val="a"/>
    <w:link w:val="af9"/>
    <w:unhideWhenUsed/>
    <w:rsid w:val="00A24AE6"/>
    <w:pPr>
      <w:spacing w:after="120"/>
    </w:pPr>
  </w:style>
  <w:style w:type="character" w:customStyle="1" w:styleId="af9">
    <w:name w:val="Основной текст Знак"/>
    <w:basedOn w:val="a0"/>
    <w:link w:val="af8"/>
    <w:rsid w:val="00A24AE6"/>
    <w:rPr>
      <w:rFonts w:ascii="Calibri" w:eastAsia="Times New Roman" w:hAnsi="Calibri" w:cs="Times New Roman"/>
      <w:lang w:val="lv-LV" w:eastAsia="lv-LV" w:bidi="ar-SA"/>
    </w:rPr>
  </w:style>
  <w:style w:type="character" w:styleId="afa">
    <w:name w:val="Hyperlink"/>
    <w:basedOn w:val="a0"/>
    <w:uiPriority w:val="99"/>
    <w:rsid w:val="00A24AE6"/>
    <w:rPr>
      <w:color w:val="0000FF"/>
      <w:u w:val="single"/>
    </w:rPr>
  </w:style>
  <w:style w:type="paragraph" w:customStyle="1" w:styleId="Apakpunkts">
    <w:name w:val="Apakšpunkts"/>
    <w:basedOn w:val="a"/>
    <w:uiPriority w:val="99"/>
    <w:rsid w:val="006134E1"/>
    <w:pPr>
      <w:tabs>
        <w:tab w:val="num" w:pos="851"/>
      </w:tabs>
      <w:suppressAutoHyphens/>
      <w:spacing w:after="0" w:line="240" w:lineRule="auto"/>
      <w:ind w:left="851" w:hanging="851"/>
    </w:pPr>
    <w:rPr>
      <w:rFonts w:ascii="Arial" w:hAnsi="Arial"/>
      <w:b/>
      <w:sz w:val="20"/>
      <w:szCs w:val="24"/>
      <w:lang w:eastAsia="ar-SA"/>
    </w:rPr>
  </w:style>
  <w:style w:type="paragraph" w:customStyle="1" w:styleId="Paragrfs">
    <w:name w:val="Paragrāfs"/>
    <w:basedOn w:val="a"/>
    <w:next w:val="Rindkopa"/>
    <w:uiPriority w:val="99"/>
    <w:rsid w:val="006134E1"/>
    <w:pPr>
      <w:tabs>
        <w:tab w:val="num" w:pos="851"/>
      </w:tabs>
      <w:suppressAutoHyphens/>
      <w:spacing w:after="0" w:line="240" w:lineRule="auto"/>
      <w:ind w:left="851" w:hanging="851"/>
      <w:jc w:val="both"/>
    </w:pPr>
    <w:rPr>
      <w:rFonts w:ascii="Arial" w:hAnsi="Arial"/>
      <w:sz w:val="20"/>
      <w:szCs w:val="24"/>
      <w:lang w:eastAsia="ar-SA"/>
    </w:rPr>
  </w:style>
  <w:style w:type="paragraph" w:customStyle="1" w:styleId="Rindkopa">
    <w:name w:val="Rindkopa"/>
    <w:basedOn w:val="a"/>
    <w:next w:val="a"/>
    <w:uiPriority w:val="99"/>
    <w:rsid w:val="006134E1"/>
    <w:pPr>
      <w:suppressAutoHyphens/>
      <w:spacing w:after="0" w:line="240" w:lineRule="auto"/>
      <w:ind w:left="851"/>
      <w:jc w:val="both"/>
    </w:pPr>
    <w:rPr>
      <w:rFonts w:ascii="Arial" w:hAnsi="Arial"/>
      <w:sz w:val="20"/>
      <w:szCs w:val="24"/>
      <w:lang w:eastAsia="ar-SA"/>
    </w:rPr>
  </w:style>
  <w:style w:type="paragraph" w:styleId="afb">
    <w:name w:val="header"/>
    <w:basedOn w:val="a"/>
    <w:link w:val="afc"/>
    <w:uiPriority w:val="99"/>
    <w:unhideWhenUsed/>
    <w:rsid w:val="006A0604"/>
    <w:pPr>
      <w:tabs>
        <w:tab w:val="center" w:pos="4153"/>
        <w:tab w:val="right" w:pos="8306"/>
      </w:tabs>
      <w:spacing w:after="0" w:line="240" w:lineRule="auto"/>
    </w:pPr>
  </w:style>
  <w:style w:type="character" w:customStyle="1" w:styleId="afc">
    <w:name w:val="Верхний колонтитул Знак"/>
    <w:basedOn w:val="a0"/>
    <w:link w:val="afb"/>
    <w:uiPriority w:val="99"/>
    <w:rsid w:val="006A0604"/>
    <w:rPr>
      <w:rFonts w:ascii="Calibri" w:eastAsia="Times New Roman" w:hAnsi="Calibri" w:cs="Times New Roman"/>
      <w:lang w:val="lv-LV" w:eastAsia="lv-LV" w:bidi="ar-SA"/>
    </w:rPr>
  </w:style>
  <w:style w:type="character" w:styleId="afd">
    <w:name w:val="line number"/>
    <w:basedOn w:val="a0"/>
    <w:uiPriority w:val="99"/>
    <w:semiHidden/>
    <w:unhideWhenUsed/>
    <w:rsid w:val="00657BB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ga.murane@apv.lv" TargetMode="External"/><Relationship Id="rId13" Type="http://schemas.openxmlformats.org/officeDocument/2006/relationships/hyperlink" Target="mailto:pasts@apv.lv" TargetMode="External"/><Relationship Id="rId3" Type="http://schemas.openxmlformats.org/officeDocument/2006/relationships/settings" Target="settings.xml"/><Relationship Id="rId7" Type="http://schemas.openxmlformats.org/officeDocument/2006/relationships/hyperlink" Target="mailto:pasts@apv.lv" TargetMode="External"/><Relationship Id="rId12" Type="http://schemas.openxmlformats.org/officeDocument/2006/relationships/hyperlink" Target="http://www.apv.lv"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iga.murane@apv.lv"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apv.lv" TargetMode="External"/><Relationship Id="rId4" Type="http://schemas.openxmlformats.org/officeDocument/2006/relationships/webSettings" Target="webSettings.xml"/><Relationship Id="rId9" Type="http://schemas.openxmlformats.org/officeDocument/2006/relationships/hyperlink" Target="http://www.iub.gov.lv/iubcpv/parent/2087"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1098</TotalTime>
  <Pages>11</Pages>
  <Words>17626</Words>
  <Characters>10047</Characters>
  <Application>Microsoft Office Word</Application>
  <DocSecurity>0</DocSecurity>
  <Lines>83</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27618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L.M.</dc:creator>
  <cp:lastModifiedBy>L.M.</cp:lastModifiedBy>
  <cp:revision>19</cp:revision>
  <cp:lastPrinted>2013-01-31T09:17:00Z</cp:lastPrinted>
  <dcterms:created xsi:type="dcterms:W3CDTF">2013-01-22T13:30:00Z</dcterms:created>
  <dcterms:modified xsi:type="dcterms:W3CDTF">2013-01-31T11:18:00Z</dcterms:modified>
</cp:coreProperties>
</file>